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0A286" w14:textId="62E6E295" w:rsidR="009A46CF" w:rsidRPr="00A54387" w:rsidRDefault="00D86C4C" w:rsidP="00413835">
      <w:pPr>
        <w:pStyle w:val="MediumShading1-Accent11"/>
        <w:jc w:val="left"/>
        <w:rPr>
          <w:rFonts w:cs="Arial"/>
        </w:rPr>
      </w:pPr>
      <w:r>
        <w:rPr>
          <w:noProof/>
        </w:rPr>
        <w:drawing>
          <wp:anchor distT="0" distB="0" distL="114300" distR="114300" simplePos="0" relativeHeight="251662344" behindDoc="0" locked="0" layoutInCell="1" allowOverlap="1" wp14:anchorId="065DDD99" wp14:editId="2647790D">
            <wp:simplePos x="0" y="0"/>
            <wp:positionH relativeFrom="column">
              <wp:posOffset>-138430</wp:posOffset>
            </wp:positionH>
            <wp:positionV relativeFrom="paragraph">
              <wp:posOffset>-149860</wp:posOffset>
            </wp:positionV>
            <wp:extent cx="1590675" cy="1192580"/>
            <wp:effectExtent l="0" t="0" r="0" b="0"/>
            <wp:wrapNone/>
            <wp:docPr id="168947107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71077" name="Picture 16894710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0675" cy="1192580"/>
                    </a:xfrm>
                    <a:prstGeom prst="rect">
                      <a:avLst/>
                    </a:prstGeom>
                  </pic:spPr>
                </pic:pic>
              </a:graphicData>
            </a:graphic>
          </wp:anchor>
        </w:drawing>
      </w:r>
      <w:r w:rsidR="00B50788" w:rsidRPr="00A54387">
        <w:rPr>
          <w:rFonts w:cs="Arial"/>
          <w:noProof/>
        </w:rPr>
        <w:drawing>
          <wp:anchor distT="0" distB="0" distL="114300" distR="114300" simplePos="0" relativeHeight="251658241" behindDoc="1" locked="0" layoutInCell="1" allowOverlap="1" wp14:anchorId="686BC8DA" wp14:editId="0A054DDB">
            <wp:simplePos x="0" y="0"/>
            <wp:positionH relativeFrom="column">
              <wp:posOffset>3540760</wp:posOffset>
            </wp:positionH>
            <wp:positionV relativeFrom="page">
              <wp:posOffset>566420</wp:posOffset>
            </wp:positionV>
            <wp:extent cx="2322195" cy="772795"/>
            <wp:effectExtent l="0" t="0" r="1905" b="8255"/>
            <wp:wrapTopAndBottom/>
            <wp:docPr id="74" name="Picture 74" descr="lcc40m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cc40mmrgb"/>
                    <pic:cNvPicPr>
                      <a:picLocks noChangeAspect="1" noChangeArrowheads="1"/>
                    </pic:cNvPicPr>
                  </pic:nvPicPr>
                  <pic:blipFill>
                    <a:blip r:embed="rId12">
                      <a:extLst>
                        <a:ext uri="{28A0092B-C50C-407E-A947-70E740481C1C}">
                          <a14:useLocalDpi xmlns:a14="http://schemas.microsoft.com/office/drawing/2010/main" val="0"/>
                        </a:ext>
                      </a:extLst>
                    </a:blip>
                    <a:srcRect l="2753" t="8589" r="3253" b="10022"/>
                    <a:stretch>
                      <a:fillRect/>
                    </a:stretch>
                  </pic:blipFill>
                  <pic:spPr bwMode="auto">
                    <a:xfrm>
                      <a:off x="0" y="0"/>
                      <a:ext cx="2322195" cy="772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7CC6B" w14:textId="77777777" w:rsidR="009A46CF" w:rsidRPr="00A54387" w:rsidRDefault="009A46CF" w:rsidP="00413835">
      <w:pPr>
        <w:pStyle w:val="Title"/>
        <w:jc w:val="left"/>
        <w:rPr>
          <w:rFonts w:ascii="Arial" w:hAnsi="Arial" w:cs="Arial"/>
          <w:color w:val="auto"/>
        </w:rPr>
      </w:pPr>
    </w:p>
    <w:p w14:paraId="3349E144" w14:textId="77777777" w:rsidR="00471000" w:rsidRPr="00A54387" w:rsidRDefault="00952996" w:rsidP="00D827C5">
      <w:pPr>
        <w:pStyle w:val="Title"/>
        <w:jc w:val="center"/>
        <w:rPr>
          <w:rFonts w:ascii="Arial" w:hAnsi="Arial" w:cs="Arial"/>
          <w:color w:val="auto"/>
        </w:rPr>
      </w:pPr>
      <w:r w:rsidRPr="00A54387">
        <w:rPr>
          <w:rFonts w:ascii="Arial" w:hAnsi="Arial" w:cs="Arial"/>
          <w:color w:val="auto"/>
        </w:rPr>
        <w:t xml:space="preserve">LEEDS </w:t>
      </w:r>
      <w:r w:rsidR="00E10CE6" w:rsidRPr="00A54387">
        <w:rPr>
          <w:rFonts w:ascii="Arial" w:hAnsi="Arial" w:cs="Arial"/>
          <w:color w:val="auto"/>
        </w:rPr>
        <w:t>CHILDREN’S SERVICES</w:t>
      </w:r>
    </w:p>
    <w:p w14:paraId="3453B09D" w14:textId="77777777" w:rsidR="00471000" w:rsidRPr="00A54387" w:rsidRDefault="00471000" w:rsidP="00D827C5">
      <w:pPr>
        <w:pStyle w:val="Title"/>
        <w:jc w:val="center"/>
        <w:rPr>
          <w:rFonts w:ascii="Arial" w:hAnsi="Arial" w:cs="Arial"/>
          <w:color w:val="auto"/>
        </w:rPr>
      </w:pPr>
    </w:p>
    <w:p w14:paraId="09AB58BF" w14:textId="2D4DC1D1" w:rsidR="00471000" w:rsidRPr="00A54387" w:rsidRDefault="00D86C4C" w:rsidP="00D86C4C">
      <w:pPr>
        <w:pStyle w:val="Title"/>
        <w:ind w:left="720"/>
        <w:jc w:val="center"/>
        <w:rPr>
          <w:rFonts w:ascii="Arial" w:hAnsi="Arial" w:cs="Arial"/>
          <w:color w:val="auto"/>
        </w:rPr>
      </w:pPr>
      <w:r>
        <w:rPr>
          <w:rFonts w:ascii="Arial" w:hAnsi="Arial" w:cs="Arial"/>
          <w:color w:val="auto"/>
        </w:rPr>
        <w:t xml:space="preserve">THINK LIKE A PONY </w:t>
      </w:r>
      <w:r w:rsidR="00E93BA9" w:rsidRPr="00A54387">
        <w:rPr>
          <w:rFonts w:ascii="Arial" w:hAnsi="Arial" w:cs="Arial"/>
          <w:color w:val="auto"/>
        </w:rPr>
        <w:t>SAFEGUARDING</w:t>
      </w:r>
      <w:r w:rsidR="004F151B" w:rsidRPr="00A54387">
        <w:rPr>
          <w:rFonts w:ascii="Arial" w:hAnsi="Arial" w:cs="Arial"/>
          <w:color w:val="auto"/>
        </w:rPr>
        <w:t xml:space="preserve"> &amp;</w:t>
      </w:r>
      <w:r w:rsidR="00E93BA9" w:rsidRPr="00A54387">
        <w:rPr>
          <w:rFonts w:ascii="Arial" w:hAnsi="Arial" w:cs="Arial"/>
          <w:color w:val="auto"/>
        </w:rPr>
        <w:t xml:space="preserve"> </w:t>
      </w:r>
      <w:r w:rsidR="004F151B" w:rsidRPr="00A54387">
        <w:rPr>
          <w:rFonts w:ascii="Arial" w:hAnsi="Arial" w:cs="Arial"/>
          <w:color w:val="auto"/>
        </w:rPr>
        <w:t xml:space="preserve">CHILD PROTECTION </w:t>
      </w:r>
      <w:r w:rsidR="00471000" w:rsidRPr="00A54387">
        <w:rPr>
          <w:rFonts w:ascii="Arial" w:hAnsi="Arial" w:cs="Arial"/>
          <w:color w:val="auto"/>
        </w:rPr>
        <w:t>POLICY</w:t>
      </w:r>
    </w:p>
    <w:p w14:paraId="0D784579" w14:textId="77777777" w:rsidR="00471000" w:rsidRPr="00A54387" w:rsidRDefault="00471000" w:rsidP="00D827C5">
      <w:pPr>
        <w:pStyle w:val="Title"/>
        <w:jc w:val="center"/>
        <w:rPr>
          <w:rFonts w:ascii="Arial" w:hAnsi="Arial" w:cs="Arial"/>
          <w:color w:val="auto"/>
        </w:rPr>
      </w:pPr>
    </w:p>
    <w:p w14:paraId="5A0DDB44" w14:textId="2D0A89EB" w:rsidR="003B34AE" w:rsidRPr="00A54387" w:rsidRDefault="00BB6F97" w:rsidP="00D827C5">
      <w:pPr>
        <w:pStyle w:val="Title"/>
        <w:jc w:val="center"/>
        <w:rPr>
          <w:rFonts w:ascii="Arial" w:hAnsi="Arial" w:cs="Arial"/>
          <w:color w:val="auto"/>
        </w:rPr>
      </w:pPr>
      <w:r w:rsidRPr="00A54387">
        <w:rPr>
          <w:rFonts w:ascii="Arial" w:hAnsi="Arial" w:cs="Arial"/>
          <w:color w:val="auto"/>
        </w:rPr>
        <w:t xml:space="preserve">Academic Year </w:t>
      </w:r>
      <w:r w:rsidR="00ED00FB" w:rsidRPr="00482104">
        <w:rPr>
          <w:rFonts w:ascii="Arial" w:hAnsi="Arial" w:cs="Arial"/>
          <w:color w:val="auto"/>
        </w:rPr>
        <w:t>202</w:t>
      </w:r>
      <w:r w:rsidR="00CC3C1C" w:rsidRPr="00482104">
        <w:rPr>
          <w:rFonts w:ascii="Arial" w:hAnsi="Arial" w:cs="Arial"/>
          <w:color w:val="auto"/>
        </w:rPr>
        <w:t>6</w:t>
      </w:r>
      <w:r w:rsidR="006F1A45" w:rsidRPr="00482104">
        <w:rPr>
          <w:rFonts w:ascii="Arial" w:hAnsi="Arial" w:cs="Arial"/>
          <w:color w:val="auto"/>
        </w:rPr>
        <w:t>-202</w:t>
      </w:r>
      <w:r w:rsidR="00CC3C1C" w:rsidRPr="00482104">
        <w:rPr>
          <w:rFonts w:ascii="Arial" w:hAnsi="Arial" w:cs="Arial"/>
          <w:color w:val="auto"/>
        </w:rPr>
        <w:t>7</w:t>
      </w:r>
    </w:p>
    <w:p w14:paraId="60A1B544" w14:textId="77777777" w:rsidR="002C72C9" w:rsidRPr="00A54387" w:rsidRDefault="002C72C9" w:rsidP="00D827C5">
      <w:pPr>
        <w:pStyle w:val="GridTable5Dark-Accent11"/>
        <w:spacing w:before="0"/>
        <w:jc w:val="center"/>
        <w:rPr>
          <w:rFonts w:ascii="Arial" w:hAnsi="Arial" w:cs="Arial"/>
          <w:color w:val="auto"/>
        </w:rPr>
      </w:pPr>
    </w:p>
    <w:p w14:paraId="21D500FE" w14:textId="1DBE4EC5" w:rsidR="004D5A26" w:rsidRPr="00A54387" w:rsidRDefault="004D5A26" w:rsidP="00D827C5">
      <w:pPr>
        <w:pStyle w:val="NormalWeb"/>
        <w:spacing w:before="0" w:beforeAutospacing="0" w:after="0" w:afterAutospacing="0" w:line="240" w:lineRule="auto"/>
        <w:jc w:val="center"/>
        <w:rPr>
          <w:rFonts w:ascii="Arial" w:hAnsi="Arial" w:cs="Arial"/>
          <w:szCs w:val="22"/>
        </w:rPr>
      </w:pPr>
      <w:r w:rsidRPr="00A54387">
        <w:rPr>
          <w:rFonts w:ascii="Arial" w:hAnsi="Arial" w:cs="Arial"/>
          <w:color w:val="000000"/>
          <w:sz w:val="24"/>
        </w:rPr>
        <w:t>This policy is the intellectual property of Leeds City Council.</w:t>
      </w:r>
    </w:p>
    <w:p w14:paraId="36B3CB51" w14:textId="268971E9" w:rsidR="00446448" w:rsidRPr="00A54387" w:rsidRDefault="004D5A26" w:rsidP="00D827C5">
      <w:pPr>
        <w:jc w:val="center"/>
        <w:rPr>
          <w:rFonts w:eastAsia="MS Gothic" w:cs="Arial"/>
          <w:b/>
          <w:bCs/>
          <w:sz w:val="28"/>
          <w:szCs w:val="28"/>
          <w:lang w:val="en-US" w:eastAsia="ja-JP"/>
        </w:rPr>
      </w:pPr>
      <w:r w:rsidRPr="00A54387">
        <w:rPr>
          <w:rFonts w:cs="Arial"/>
          <w:color w:val="000000"/>
          <w:sz w:val="24"/>
          <w:szCs w:val="24"/>
        </w:rPr>
        <w:t>Should any organisations outside of the Leeds Local Authority incorporate large sections of this policy without alteration please make acknowledgement of this.</w:t>
      </w:r>
      <w:r w:rsidR="00B50788" w:rsidRPr="00A54387">
        <w:rPr>
          <w:rFonts w:cs="Arial"/>
          <w:noProof/>
        </w:rPr>
        <w:drawing>
          <wp:anchor distT="0" distB="0" distL="114300" distR="114300" simplePos="0" relativeHeight="251658245" behindDoc="1" locked="0" layoutInCell="1" allowOverlap="1" wp14:anchorId="29F1D73A" wp14:editId="46232A88">
            <wp:simplePos x="0" y="0"/>
            <wp:positionH relativeFrom="margin">
              <wp:align>center</wp:align>
            </wp:positionH>
            <wp:positionV relativeFrom="paragraph">
              <wp:posOffset>2843530</wp:posOffset>
            </wp:positionV>
            <wp:extent cx="2085975" cy="752475"/>
            <wp:effectExtent l="0" t="0" r="9525" b="9525"/>
            <wp:wrapTight wrapText="bothSides">
              <wp:wrapPolygon edited="0">
                <wp:start x="0" y="0"/>
                <wp:lineTo x="0" y="21327"/>
                <wp:lineTo x="21501" y="21327"/>
                <wp:lineTo x="21501" y="0"/>
                <wp:lineTo x="0" y="0"/>
              </wp:wrapPolygon>
            </wp:wrapTight>
            <wp:docPr id="529" name="Picture 527" descr="LSCP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LSCP RG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59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788" w:rsidRPr="00A54387">
        <w:rPr>
          <w:rFonts w:cs="Arial"/>
          <w:noProof/>
        </w:rPr>
        <w:drawing>
          <wp:anchor distT="0" distB="0" distL="114300" distR="114300" simplePos="0" relativeHeight="251658246" behindDoc="1" locked="0" layoutInCell="1" allowOverlap="1" wp14:anchorId="05DFA70E" wp14:editId="70188592">
            <wp:simplePos x="0" y="0"/>
            <wp:positionH relativeFrom="margin">
              <wp:align>center</wp:align>
            </wp:positionH>
            <wp:positionV relativeFrom="paragraph">
              <wp:posOffset>443230</wp:posOffset>
            </wp:positionV>
            <wp:extent cx="1290955" cy="1500505"/>
            <wp:effectExtent l="0" t="0" r="4445" b="4445"/>
            <wp:wrapTight wrapText="bothSides">
              <wp:wrapPolygon edited="0">
                <wp:start x="0" y="0"/>
                <wp:lineTo x="0" y="21390"/>
                <wp:lineTo x="21356" y="21390"/>
                <wp:lineTo x="21356" y="0"/>
                <wp:lineTo x="0" y="0"/>
              </wp:wrapPolygon>
            </wp:wrapTight>
            <wp:docPr id="528" name="Picture 528" descr="CFL thumb logo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CFL thumb logo signa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0955" cy="150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46448" w:rsidRPr="00A54387">
        <w:rPr>
          <w:rFonts w:cs="Arial"/>
        </w:rPr>
        <w:br w:type="page"/>
      </w:r>
    </w:p>
    <w:p w14:paraId="4F26BE57" w14:textId="51BB960F" w:rsidR="00EB5839" w:rsidRPr="00363A0A" w:rsidRDefault="003E67D2" w:rsidP="00AE20AA">
      <w:pPr>
        <w:pStyle w:val="GridTable5Dark-Accent11"/>
        <w:spacing w:before="0"/>
        <w:ind w:right="-380"/>
        <w:jc w:val="center"/>
        <w:rPr>
          <w:rFonts w:ascii="Arial" w:hAnsi="Arial" w:cs="Arial"/>
          <w:color w:val="auto"/>
          <w:u w:val="single"/>
        </w:rPr>
      </w:pPr>
      <w:r w:rsidRPr="00363A0A">
        <w:rPr>
          <w:rFonts w:ascii="Arial" w:hAnsi="Arial" w:cs="Arial"/>
          <w:color w:val="auto"/>
          <w:u w:val="single"/>
        </w:rPr>
        <w:lastRenderedPageBreak/>
        <w:t>C</w:t>
      </w:r>
      <w:r w:rsidR="00EB5839" w:rsidRPr="00363A0A">
        <w:rPr>
          <w:rFonts w:ascii="Arial" w:hAnsi="Arial" w:cs="Arial"/>
          <w:color w:val="auto"/>
          <w:u w:val="single"/>
        </w:rPr>
        <w:t>ontents</w:t>
      </w:r>
    </w:p>
    <w:p w14:paraId="2D5BA433" w14:textId="5FD43BFD" w:rsidR="00663D71" w:rsidRPr="00363A0A" w:rsidRDefault="004C72C3" w:rsidP="00821068">
      <w:pPr>
        <w:pStyle w:val="TOC1"/>
        <w:rPr>
          <w:rFonts w:ascii="Arial" w:eastAsiaTheme="minorEastAsia" w:hAnsi="Arial" w:cs="Arial"/>
          <w:noProof/>
        </w:rPr>
      </w:pPr>
      <w:r w:rsidRPr="00363A0A">
        <w:rPr>
          <w:rFonts w:ascii="Arial" w:hAnsi="Arial" w:cs="Arial"/>
        </w:rPr>
        <w:fldChar w:fldCharType="begin"/>
      </w:r>
      <w:r w:rsidRPr="00363A0A">
        <w:rPr>
          <w:rFonts w:ascii="Arial" w:hAnsi="Arial" w:cs="Arial"/>
        </w:rPr>
        <w:instrText xml:space="preserve"> TOC \o "1-1" \h \z \u </w:instrText>
      </w:r>
      <w:r w:rsidRPr="00363A0A">
        <w:rPr>
          <w:rFonts w:ascii="Arial" w:hAnsi="Arial" w:cs="Arial"/>
        </w:rPr>
        <w:fldChar w:fldCharType="separate"/>
      </w:r>
      <w:hyperlink w:anchor="_Toc107409318" w:history="1">
        <w:r w:rsidR="00663D71" w:rsidRPr="00363A0A">
          <w:rPr>
            <w:rStyle w:val="Hyperlink"/>
            <w:rFonts w:ascii="Arial" w:eastAsia="MS Gothic" w:hAnsi="Arial" w:cs="Arial"/>
            <w:noProof/>
            <w:lang w:eastAsia="en-US"/>
          </w:rPr>
          <w:t>1.</w:t>
        </w:r>
        <w:r w:rsidR="00663D71" w:rsidRPr="00363A0A">
          <w:rPr>
            <w:rFonts w:ascii="Arial" w:eastAsiaTheme="minorEastAsia" w:hAnsi="Arial" w:cs="Arial"/>
            <w:noProof/>
          </w:rPr>
          <w:tab/>
        </w:r>
        <w:r w:rsidR="00663D71" w:rsidRPr="00363A0A">
          <w:rPr>
            <w:rStyle w:val="Hyperlink"/>
            <w:rFonts w:ascii="Arial" w:eastAsia="MS Gothic" w:hAnsi="Arial" w:cs="Arial"/>
            <w:noProof/>
            <w:lang w:eastAsia="en-US"/>
          </w:rPr>
          <w:t>Aims</w:t>
        </w:r>
        <w:r w:rsidR="00663D71" w:rsidRPr="00363A0A">
          <w:rPr>
            <w:rFonts w:ascii="Arial" w:hAnsi="Arial" w:cs="Arial"/>
            <w:noProof/>
            <w:webHidden/>
          </w:rPr>
          <w:tab/>
        </w:r>
        <w:r w:rsidR="00663D71" w:rsidRPr="00363A0A">
          <w:rPr>
            <w:rFonts w:ascii="Arial" w:hAnsi="Arial" w:cs="Arial"/>
            <w:noProof/>
            <w:webHidden/>
          </w:rPr>
          <w:fldChar w:fldCharType="begin"/>
        </w:r>
        <w:r w:rsidR="00663D71" w:rsidRPr="00363A0A">
          <w:rPr>
            <w:rFonts w:ascii="Arial" w:hAnsi="Arial" w:cs="Arial"/>
            <w:noProof/>
            <w:webHidden/>
          </w:rPr>
          <w:instrText xml:space="preserve"> PAGEREF _Toc107409318 \h </w:instrText>
        </w:r>
        <w:r w:rsidR="00663D71" w:rsidRPr="00363A0A">
          <w:rPr>
            <w:rFonts w:ascii="Arial" w:hAnsi="Arial" w:cs="Arial"/>
            <w:noProof/>
            <w:webHidden/>
          </w:rPr>
        </w:r>
        <w:r w:rsidR="00663D71" w:rsidRPr="00363A0A">
          <w:rPr>
            <w:rFonts w:ascii="Arial" w:hAnsi="Arial" w:cs="Arial"/>
            <w:noProof/>
            <w:webHidden/>
          </w:rPr>
          <w:fldChar w:fldCharType="separate"/>
        </w:r>
        <w:r w:rsidR="00301C79" w:rsidRPr="00363A0A">
          <w:rPr>
            <w:rFonts w:ascii="Arial" w:hAnsi="Arial" w:cs="Arial"/>
            <w:noProof/>
            <w:webHidden/>
          </w:rPr>
          <w:t>7</w:t>
        </w:r>
        <w:r w:rsidR="00663D71" w:rsidRPr="00363A0A">
          <w:rPr>
            <w:rFonts w:ascii="Arial" w:hAnsi="Arial" w:cs="Arial"/>
            <w:noProof/>
            <w:webHidden/>
          </w:rPr>
          <w:fldChar w:fldCharType="end"/>
        </w:r>
      </w:hyperlink>
    </w:p>
    <w:p w14:paraId="2FB6F3B9" w14:textId="500FA13D" w:rsidR="00663D71" w:rsidRPr="00363A0A" w:rsidRDefault="00663D71" w:rsidP="00821068">
      <w:pPr>
        <w:pStyle w:val="TOC1"/>
        <w:rPr>
          <w:rFonts w:ascii="Arial" w:eastAsiaTheme="minorEastAsia" w:hAnsi="Arial" w:cs="Arial"/>
          <w:noProof/>
        </w:rPr>
      </w:pPr>
      <w:hyperlink w:anchor="_Toc107409319" w:history="1">
        <w:r w:rsidRPr="00363A0A">
          <w:rPr>
            <w:rStyle w:val="Hyperlink"/>
            <w:rFonts w:ascii="Arial" w:eastAsia="MS Gothic" w:hAnsi="Arial" w:cs="Arial"/>
            <w:noProof/>
            <w:lang w:eastAsia="en-US"/>
          </w:rPr>
          <w:t>2.</w:t>
        </w:r>
        <w:r w:rsidRPr="00363A0A">
          <w:rPr>
            <w:rFonts w:ascii="Arial" w:eastAsiaTheme="minorEastAsia" w:hAnsi="Arial" w:cs="Arial"/>
            <w:noProof/>
          </w:rPr>
          <w:tab/>
        </w:r>
        <w:r w:rsidRPr="00363A0A">
          <w:rPr>
            <w:rStyle w:val="Hyperlink"/>
            <w:rFonts w:ascii="Arial" w:eastAsia="MS Gothic" w:hAnsi="Arial" w:cs="Arial"/>
            <w:noProof/>
            <w:lang w:eastAsia="en-US"/>
          </w:rPr>
          <w:t>Legislation and guidance</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_Toc107409319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7</w:t>
        </w:r>
        <w:r w:rsidRPr="00363A0A">
          <w:rPr>
            <w:rFonts w:ascii="Arial" w:hAnsi="Arial" w:cs="Arial"/>
            <w:noProof/>
            <w:webHidden/>
          </w:rPr>
          <w:fldChar w:fldCharType="end"/>
        </w:r>
      </w:hyperlink>
    </w:p>
    <w:p w14:paraId="53957E59" w14:textId="41FF2E62" w:rsidR="00245708" w:rsidRPr="00363A0A" w:rsidRDefault="00663D71" w:rsidP="00821068">
      <w:pPr>
        <w:pStyle w:val="TOC1"/>
        <w:rPr>
          <w:rFonts w:ascii="Arial" w:hAnsi="Arial" w:cs="Arial"/>
        </w:rPr>
      </w:pPr>
      <w:hyperlink w:anchor="_Toc107409320" w:history="1">
        <w:r w:rsidRPr="00363A0A">
          <w:rPr>
            <w:rStyle w:val="Hyperlink"/>
            <w:rFonts w:ascii="Arial" w:eastAsia="MS Gothic" w:hAnsi="Arial" w:cs="Arial"/>
            <w:noProof/>
            <w:lang w:eastAsia="en-US"/>
          </w:rPr>
          <w:t>3.</w:t>
        </w:r>
        <w:r w:rsidRPr="00363A0A">
          <w:rPr>
            <w:rFonts w:ascii="Arial" w:eastAsiaTheme="minorEastAsia" w:hAnsi="Arial" w:cs="Arial"/>
            <w:noProof/>
          </w:rPr>
          <w:tab/>
        </w:r>
        <w:r w:rsidRPr="00363A0A">
          <w:rPr>
            <w:rStyle w:val="Hyperlink"/>
            <w:rFonts w:ascii="Arial" w:eastAsia="MS Gothic" w:hAnsi="Arial" w:cs="Arial"/>
            <w:noProof/>
            <w:lang w:eastAsia="en-US"/>
          </w:rPr>
          <w:t>Definitions</w:t>
        </w:r>
        <w:r w:rsidRPr="00363A0A">
          <w:rPr>
            <w:rFonts w:ascii="Arial" w:hAnsi="Arial" w:cs="Arial"/>
            <w:noProof/>
            <w:webHidden/>
          </w:rPr>
          <w:tab/>
        </w:r>
      </w:hyperlink>
      <w:r w:rsidR="00B52B6C" w:rsidRPr="00363A0A">
        <w:rPr>
          <w:rFonts w:ascii="Arial" w:hAnsi="Arial" w:cs="Arial"/>
        </w:rPr>
        <w:t>8</w:t>
      </w:r>
    </w:p>
    <w:p w14:paraId="50C43166" w14:textId="396AD17C" w:rsidR="00663D71" w:rsidRPr="00363A0A" w:rsidRDefault="00245708" w:rsidP="00821068">
      <w:pPr>
        <w:pStyle w:val="TOC1"/>
        <w:rPr>
          <w:rFonts w:ascii="Arial" w:eastAsiaTheme="minorEastAsia" w:hAnsi="Arial" w:cs="Arial"/>
          <w:noProof/>
        </w:rPr>
      </w:pPr>
      <w:r w:rsidRPr="00363A0A">
        <w:rPr>
          <w:rFonts w:ascii="Arial" w:hAnsi="Arial" w:cs="Arial"/>
        </w:rPr>
        <w:t>4</w:t>
      </w:r>
      <w:hyperlink w:anchor="_Toc107409321" w:history="1">
        <w:r w:rsidR="00663D71" w:rsidRPr="00363A0A">
          <w:rPr>
            <w:rFonts w:ascii="Arial" w:eastAsiaTheme="minorEastAsia" w:hAnsi="Arial" w:cs="Arial"/>
            <w:noProof/>
          </w:rPr>
          <w:tab/>
        </w:r>
        <w:r w:rsidR="00663D71" w:rsidRPr="00363A0A">
          <w:rPr>
            <w:rStyle w:val="Hyperlink"/>
            <w:rFonts w:ascii="Arial" w:eastAsia="MS Mincho" w:hAnsi="Arial" w:cs="Arial"/>
            <w:noProof/>
            <w:lang w:eastAsia="en-US"/>
          </w:rPr>
          <w:t>Equality statement</w:t>
        </w:r>
        <w:r w:rsidR="00663D71" w:rsidRPr="00363A0A">
          <w:rPr>
            <w:rFonts w:ascii="Arial" w:hAnsi="Arial" w:cs="Arial"/>
            <w:noProof/>
            <w:webHidden/>
          </w:rPr>
          <w:tab/>
        </w:r>
        <w:r w:rsidR="00663D71" w:rsidRPr="00363A0A">
          <w:rPr>
            <w:rFonts w:ascii="Arial" w:hAnsi="Arial" w:cs="Arial"/>
            <w:noProof/>
            <w:webHidden/>
          </w:rPr>
          <w:fldChar w:fldCharType="begin"/>
        </w:r>
        <w:r w:rsidR="00663D71" w:rsidRPr="00363A0A">
          <w:rPr>
            <w:rFonts w:ascii="Arial" w:hAnsi="Arial" w:cs="Arial"/>
            <w:noProof/>
            <w:webHidden/>
          </w:rPr>
          <w:instrText xml:space="preserve"> PAGEREF _Toc107409321 \h </w:instrText>
        </w:r>
        <w:r w:rsidR="00663D71" w:rsidRPr="00363A0A">
          <w:rPr>
            <w:rFonts w:ascii="Arial" w:hAnsi="Arial" w:cs="Arial"/>
            <w:noProof/>
            <w:webHidden/>
          </w:rPr>
        </w:r>
        <w:r w:rsidR="00663D71" w:rsidRPr="00363A0A">
          <w:rPr>
            <w:rFonts w:ascii="Arial" w:hAnsi="Arial" w:cs="Arial"/>
            <w:noProof/>
            <w:webHidden/>
          </w:rPr>
          <w:fldChar w:fldCharType="separate"/>
        </w:r>
        <w:r w:rsidR="00301C79" w:rsidRPr="00363A0A">
          <w:rPr>
            <w:rFonts w:ascii="Arial" w:hAnsi="Arial" w:cs="Arial"/>
            <w:noProof/>
            <w:webHidden/>
          </w:rPr>
          <w:t>9</w:t>
        </w:r>
        <w:r w:rsidR="00663D71" w:rsidRPr="00363A0A">
          <w:rPr>
            <w:rFonts w:ascii="Arial" w:hAnsi="Arial" w:cs="Arial"/>
            <w:noProof/>
            <w:webHidden/>
          </w:rPr>
          <w:fldChar w:fldCharType="end"/>
        </w:r>
      </w:hyperlink>
    </w:p>
    <w:p w14:paraId="11A7E482" w14:textId="7FD3FF3D" w:rsidR="00663D71" w:rsidRPr="00363A0A" w:rsidRDefault="00663D71" w:rsidP="00821068">
      <w:pPr>
        <w:pStyle w:val="TOC1"/>
        <w:rPr>
          <w:rFonts w:ascii="Arial" w:eastAsiaTheme="minorEastAsia" w:hAnsi="Arial" w:cs="Arial"/>
          <w:noProof/>
        </w:rPr>
      </w:pPr>
      <w:hyperlink w:anchor="_Toc107409322" w:history="1">
        <w:r w:rsidRPr="00363A0A">
          <w:rPr>
            <w:rStyle w:val="Hyperlink"/>
            <w:rFonts w:ascii="Arial" w:eastAsia="MS Gothic" w:hAnsi="Arial" w:cs="Arial"/>
            <w:noProof/>
            <w:lang w:eastAsia="en-US"/>
          </w:rPr>
          <w:t>5.</w:t>
        </w:r>
        <w:r w:rsidRPr="00363A0A">
          <w:rPr>
            <w:rFonts w:ascii="Arial" w:eastAsiaTheme="minorEastAsia" w:hAnsi="Arial" w:cs="Arial"/>
            <w:noProof/>
          </w:rPr>
          <w:tab/>
        </w:r>
        <w:r w:rsidRPr="00363A0A">
          <w:rPr>
            <w:rStyle w:val="Hyperlink"/>
            <w:rFonts w:ascii="Arial" w:eastAsia="MS Mincho" w:hAnsi="Arial" w:cs="Arial"/>
            <w:noProof/>
            <w:lang w:eastAsia="en-US"/>
          </w:rPr>
          <w:t>Roles</w:t>
        </w:r>
        <w:r w:rsidRPr="00363A0A">
          <w:rPr>
            <w:rStyle w:val="Hyperlink"/>
            <w:rFonts w:ascii="Arial" w:eastAsia="MS Gothic" w:hAnsi="Arial" w:cs="Arial"/>
            <w:noProof/>
            <w:lang w:eastAsia="en-US"/>
          </w:rPr>
          <w:t xml:space="preserve"> and responsibilities</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_Toc107409322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10</w:t>
        </w:r>
        <w:r w:rsidRPr="00363A0A">
          <w:rPr>
            <w:rFonts w:ascii="Arial" w:hAnsi="Arial" w:cs="Arial"/>
            <w:noProof/>
            <w:webHidden/>
          </w:rPr>
          <w:fldChar w:fldCharType="end"/>
        </w:r>
      </w:hyperlink>
    </w:p>
    <w:p w14:paraId="70F60985" w14:textId="08CDFD8E" w:rsidR="00663D71" w:rsidRPr="00363A0A" w:rsidRDefault="00663D71" w:rsidP="00821068">
      <w:pPr>
        <w:pStyle w:val="TOC1"/>
        <w:rPr>
          <w:rFonts w:ascii="Arial" w:eastAsiaTheme="minorEastAsia" w:hAnsi="Arial" w:cs="Arial"/>
          <w:noProof/>
        </w:rPr>
      </w:pPr>
      <w:hyperlink w:anchor="_Toc107409323" w:history="1">
        <w:r w:rsidRPr="00363A0A">
          <w:rPr>
            <w:rStyle w:val="Hyperlink"/>
            <w:rFonts w:ascii="Arial" w:eastAsia="MS Gothic" w:hAnsi="Arial" w:cs="Arial"/>
            <w:noProof/>
            <w:lang w:eastAsia="en-US"/>
          </w:rPr>
          <w:t>6.</w:t>
        </w:r>
        <w:r w:rsidRPr="00363A0A">
          <w:rPr>
            <w:rFonts w:ascii="Arial" w:eastAsiaTheme="minorEastAsia" w:hAnsi="Arial" w:cs="Arial"/>
            <w:noProof/>
          </w:rPr>
          <w:tab/>
        </w:r>
        <w:r w:rsidRPr="00363A0A">
          <w:rPr>
            <w:rStyle w:val="Hyperlink"/>
            <w:rFonts w:ascii="Arial" w:eastAsia="MS Gothic" w:hAnsi="Arial" w:cs="Arial"/>
            <w:noProof/>
          </w:rPr>
          <w:t>Confidentiality and Information Sharing</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_Toc107409323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1</w:t>
        </w:r>
        <w:r w:rsidR="00777A7C" w:rsidRPr="00363A0A">
          <w:rPr>
            <w:rFonts w:ascii="Arial" w:hAnsi="Arial" w:cs="Arial"/>
            <w:noProof/>
            <w:webHidden/>
          </w:rPr>
          <w:t>6</w:t>
        </w:r>
        <w:r w:rsidRPr="00363A0A">
          <w:rPr>
            <w:rFonts w:ascii="Arial" w:hAnsi="Arial" w:cs="Arial"/>
            <w:noProof/>
            <w:webHidden/>
          </w:rPr>
          <w:fldChar w:fldCharType="end"/>
        </w:r>
      </w:hyperlink>
    </w:p>
    <w:p w14:paraId="29D8194C" w14:textId="45054AC4" w:rsidR="00663D71" w:rsidRPr="00363A0A" w:rsidRDefault="00663D71" w:rsidP="00821068">
      <w:pPr>
        <w:pStyle w:val="TOC1"/>
        <w:rPr>
          <w:rFonts w:ascii="Arial" w:eastAsiaTheme="minorEastAsia" w:hAnsi="Arial" w:cs="Arial"/>
          <w:noProof/>
        </w:rPr>
      </w:pPr>
      <w:hyperlink w:anchor="_Toc107409324" w:history="1">
        <w:r w:rsidRPr="00363A0A">
          <w:rPr>
            <w:rStyle w:val="Hyperlink"/>
            <w:rFonts w:ascii="Arial" w:hAnsi="Arial" w:cs="Arial"/>
            <w:noProof/>
          </w:rPr>
          <w:t>7.</w:t>
        </w:r>
        <w:r w:rsidRPr="00363A0A">
          <w:rPr>
            <w:rFonts w:ascii="Arial" w:eastAsiaTheme="minorEastAsia" w:hAnsi="Arial" w:cs="Arial"/>
            <w:noProof/>
          </w:rPr>
          <w:tab/>
        </w:r>
        <w:r w:rsidRPr="00363A0A">
          <w:rPr>
            <w:rStyle w:val="Hyperlink"/>
            <w:rFonts w:ascii="Arial" w:hAnsi="Arial" w:cs="Arial"/>
            <w:noProof/>
          </w:rPr>
          <w:t>Opportunities to teach safeguarding – Preventative Curriculum</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_Toc107409324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1</w:t>
        </w:r>
        <w:r w:rsidR="00777A7C" w:rsidRPr="00363A0A">
          <w:rPr>
            <w:rFonts w:ascii="Arial" w:hAnsi="Arial" w:cs="Arial"/>
            <w:noProof/>
            <w:webHidden/>
          </w:rPr>
          <w:t>7</w:t>
        </w:r>
        <w:r w:rsidRPr="00363A0A">
          <w:rPr>
            <w:rFonts w:ascii="Arial" w:hAnsi="Arial" w:cs="Arial"/>
            <w:noProof/>
            <w:webHidden/>
          </w:rPr>
          <w:fldChar w:fldCharType="end"/>
        </w:r>
      </w:hyperlink>
    </w:p>
    <w:p w14:paraId="624F3453" w14:textId="2618FF36" w:rsidR="00663D71" w:rsidRPr="00363A0A" w:rsidRDefault="00663D71" w:rsidP="00821068">
      <w:pPr>
        <w:pStyle w:val="TOC1"/>
        <w:rPr>
          <w:rFonts w:ascii="Arial" w:eastAsiaTheme="minorEastAsia" w:hAnsi="Arial" w:cs="Arial"/>
          <w:noProof/>
        </w:rPr>
      </w:pPr>
      <w:hyperlink w:anchor="_Toc107409325" w:history="1">
        <w:r w:rsidRPr="00363A0A">
          <w:rPr>
            <w:rStyle w:val="Hyperlink"/>
            <w:rFonts w:ascii="Arial" w:hAnsi="Arial" w:cs="Arial"/>
            <w:noProof/>
          </w:rPr>
          <w:t>8.</w:t>
        </w:r>
        <w:r w:rsidRPr="00363A0A">
          <w:rPr>
            <w:rFonts w:ascii="Arial" w:eastAsiaTheme="minorEastAsia" w:hAnsi="Arial" w:cs="Arial"/>
            <w:noProof/>
          </w:rPr>
          <w:tab/>
        </w:r>
        <w:r w:rsidRPr="00363A0A">
          <w:rPr>
            <w:rStyle w:val="Hyperlink"/>
            <w:rFonts w:ascii="Arial" w:hAnsi="Arial" w:cs="Arial"/>
            <w:noProof/>
          </w:rPr>
          <w:t>Our role in supporting children</w:t>
        </w:r>
        <w:r w:rsidRPr="00363A0A">
          <w:rPr>
            <w:rFonts w:ascii="Arial" w:hAnsi="Arial" w:cs="Arial"/>
            <w:noProof/>
            <w:webHidden/>
          </w:rPr>
          <w:tab/>
        </w:r>
        <w:r w:rsidR="00E76C8C" w:rsidRPr="00363A0A">
          <w:rPr>
            <w:rFonts w:ascii="Arial" w:hAnsi="Arial" w:cs="Arial"/>
            <w:noProof/>
            <w:webHidden/>
          </w:rPr>
          <w:t>18</w:t>
        </w:r>
      </w:hyperlink>
    </w:p>
    <w:p w14:paraId="13974B71" w14:textId="7CE533DF" w:rsidR="00663D71" w:rsidRPr="00363A0A" w:rsidRDefault="00663D71" w:rsidP="00E76C8C">
      <w:pPr>
        <w:pStyle w:val="TOC1"/>
        <w:ind w:left="1320" w:hanging="1320"/>
        <w:rPr>
          <w:rFonts w:ascii="Arial" w:eastAsiaTheme="minorEastAsia" w:hAnsi="Arial" w:cs="Arial"/>
          <w:noProof/>
        </w:rPr>
      </w:pPr>
      <w:hyperlink w:anchor="_Toc107409326" w:history="1">
        <w:r w:rsidRPr="00363A0A">
          <w:rPr>
            <w:rStyle w:val="Hyperlink"/>
            <w:rFonts w:ascii="Arial" w:hAnsi="Arial" w:cs="Arial"/>
            <w:noProof/>
          </w:rPr>
          <w:t>9.</w:t>
        </w:r>
        <w:r w:rsidR="00E76C8C" w:rsidRPr="00363A0A">
          <w:rPr>
            <w:rFonts w:ascii="Arial" w:eastAsiaTheme="minorEastAsia" w:hAnsi="Arial" w:cs="Arial"/>
            <w:noProof/>
          </w:rPr>
          <w:tab/>
        </w:r>
        <w:r w:rsidRPr="00363A0A">
          <w:rPr>
            <w:rStyle w:val="Hyperlink"/>
            <w:rFonts w:ascii="Arial" w:hAnsi="Arial" w:cs="Arial"/>
            <w:noProof/>
          </w:rPr>
          <w:t xml:space="preserve">Children with special educational needs, disabilities, or health </w:t>
        </w:r>
        <w:r w:rsidR="00F52DEC" w:rsidRPr="00363A0A">
          <w:rPr>
            <w:rStyle w:val="Hyperlink"/>
            <w:rFonts w:ascii="Arial" w:hAnsi="Arial" w:cs="Arial"/>
            <w:noProof/>
          </w:rPr>
          <w:t xml:space="preserve"> </w:t>
        </w:r>
        <w:r w:rsidRPr="00363A0A">
          <w:rPr>
            <w:rStyle w:val="Hyperlink"/>
            <w:rFonts w:ascii="Arial" w:hAnsi="Arial" w:cs="Arial"/>
            <w:noProof/>
          </w:rPr>
          <w:t>issue</w:t>
        </w:r>
        <w:r w:rsidR="00245708" w:rsidRPr="00363A0A">
          <w:rPr>
            <w:rStyle w:val="Hyperlink"/>
            <w:rFonts w:ascii="Arial" w:hAnsi="Arial" w:cs="Arial"/>
            <w:noProof/>
          </w:rPr>
          <w:t>…………………………………………………………………………………………</w:t>
        </w:r>
        <w:r w:rsidR="008E2224" w:rsidRPr="00363A0A">
          <w:rPr>
            <w:rStyle w:val="Hyperlink"/>
            <w:rFonts w:ascii="Arial" w:hAnsi="Arial" w:cs="Arial"/>
            <w:noProof/>
          </w:rPr>
          <w:t>...</w:t>
        </w:r>
        <w:r w:rsidR="00E76C8C" w:rsidRPr="00363A0A">
          <w:rPr>
            <w:rFonts w:ascii="Arial" w:hAnsi="Arial" w:cs="Arial"/>
            <w:noProof/>
            <w:webHidden/>
          </w:rPr>
          <w:t>18</w:t>
        </w:r>
      </w:hyperlink>
    </w:p>
    <w:p w14:paraId="2E35E81F" w14:textId="6CDC85A7" w:rsidR="00663D71" w:rsidRPr="00363A0A" w:rsidRDefault="00663D71" w:rsidP="00821068">
      <w:pPr>
        <w:pStyle w:val="TOC1"/>
        <w:rPr>
          <w:rFonts w:ascii="Arial" w:eastAsiaTheme="minorEastAsia" w:hAnsi="Arial" w:cs="Arial"/>
          <w:noProof/>
        </w:rPr>
      </w:pPr>
      <w:hyperlink w:anchor="_Toc107409327" w:history="1">
        <w:r w:rsidRPr="00363A0A">
          <w:rPr>
            <w:rStyle w:val="Hyperlink"/>
            <w:rFonts w:ascii="Arial" w:hAnsi="Arial" w:cs="Arial"/>
            <w:noProof/>
          </w:rPr>
          <w:t>10.</w:t>
        </w:r>
        <w:r w:rsidRPr="00363A0A">
          <w:rPr>
            <w:rFonts w:ascii="Arial" w:eastAsiaTheme="minorEastAsia" w:hAnsi="Arial" w:cs="Arial"/>
            <w:noProof/>
          </w:rPr>
          <w:tab/>
        </w:r>
        <w:r w:rsidRPr="00363A0A">
          <w:rPr>
            <w:rStyle w:val="Hyperlink"/>
            <w:rFonts w:ascii="Arial" w:hAnsi="Arial" w:cs="Arial"/>
            <w:noProof/>
          </w:rPr>
          <w:t>Children at risk of specific forms of abuse</w:t>
        </w:r>
        <w:r w:rsidRPr="00363A0A">
          <w:rPr>
            <w:rFonts w:ascii="Arial" w:hAnsi="Arial" w:cs="Arial"/>
            <w:noProof/>
            <w:webHidden/>
          </w:rPr>
          <w:tab/>
        </w:r>
        <w:r w:rsidR="002E5242" w:rsidRPr="00363A0A">
          <w:rPr>
            <w:rFonts w:ascii="Arial" w:hAnsi="Arial" w:cs="Arial"/>
            <w:noProof/>
            <w:webHidden/>
          </w:rPr>
          <w:t>19</w:t>
        </w:r>
      </w:hyperlink>
    </w:p>
    <w:p w14:paraId="3490B140" w14:textId="7A839055" w:rsidR="00663D71" w:rsidRPr="00363A0A" w:rsidRDefault="00663D71" w:rsidP="00821068">
      <w:pPr>
        <w:pStyle w:val="TOC1"/>
        <w:rPr>
          <w:rFonts w:ascii="Arial" w:eastAsiaTheme="minorEastAsia" w:hAnsi="Arial" w:cs="Arial"/>
          <w:noProof/>
        </w:rPr>
      </w:pPr>
      <w:hyperlink w:anchor="_Toc107409329" w:history="1">
        <w:r w:rsidRPr="00363A0A">
          <w:rPr>
            <w:rStyle w:val="Hyperlink"/>
            <w:rFonts w:ascii="Arial" w:hAnsi="Arial" w:cs="Arial"/>
            <w:noProof/>
          </w:rPr>
          <w:t>1</w:t>
        </w:r>
        <w:r w:rsidR="008E2224" w:rsidRPr="00363A0A">
          <w:rPr>
            <w:rStyle w:val="Hyperlink"/>
            <w:rFonts w:ascii="Arial" w:hAnsi="Arial" w:cs="Arial"/>
            <w:noProof/>
          </w:rPr>
          <w:t>1.</w:t>
        </w:r>
        <w:r w:rsidRPr="00363A0A">
          <w:rPr>
            <w:rFonts w:ascii="Arial" w:eastAsiaTheme="minorEastAsia" w:hAnsi="Arial" w:cs="Arial"/>
            <w:noProof/>
          </w:rPr>
          <w:tab/>
        </w:r>
        <w:r w:rsidRPr="00363A0A">
          <w:rPr>
            <w:rStyle w:val="Hyperlink"/>
            <w:rFonts w:ascii="Arial" w:hAnsi="Arial" w:cs="Arial"/>
            <w:noProof/>
          </w:rPr>
          <w:t>Female Genital Mutilation: The Mandatory Reporting Duty</w:t>
        </w:r>
        <w:r w:rsidRPr="00363A0A">
          <w:rPr>
            <w:rFonts w:ascii="Arial" w:hAnsi="Arial" w:cs="Arial"/>
            <w:noProof/>
            <w:webHidden/>
          </w:rPr>
          <w:tab/>
        </w:r>
        <w:r w:rsidR="005F390E" w:rsidRPr="00363A0A">
          <w:rPr>
            <w:rFonts w:ascii="Arial" w:hAnsi="Arial" w:cs="Arial"/>
            <w:noProof/>
            <w:webHidden/>
          </w:rPr>
          <w:t>19</w:t>
        </w:r>
      </w:hyperlink>
    </w:p>
    <w:p w14:paraId="2DECAD15" w14:textId="0CB428A5" w:rsidR="00663D71" w:rsidRPr="00363A0A" w:rsidRDefault="00663D71" w:rsidP="00821068">
      <w:pPr>
        <w:pStyle w:val="TOC1"/>
        <w:rPr>
          <w:rFonts w:ascii="Arial" w:eastAsiaTheme="minorEastAsia" w:hAnsi="Arial" w:cs="Arial"/>
          <w:noProof/>
        </w:rPr>
      </w:pPr>
      <w:hyperlink w:anchor="_Toc107409330" w:history="1">
        <w:r w:rsidRPr="00363A0A">
          <w:rPr>
            <w:rStyle w:val="Hyperlink"/>
            <w:rFonts w:ascii="Arial" w:hAnsi="Arial" w:cs="Arial"/>
            <w:noProof/>
          </w:rPr>
          <w:t>1</w:t>
        </w:r>
        <w:r w:rsidR="005F390E" w:rsidRPr="00363A0A">
          <w:rPr>
            <w:rStyle w:val="Hyperlink"/>
            <w:rFonts w:ascii="Arial" w:hAnsi="Arial" w:cs="Arial"/>
            <w:noProof/>
          </w:rPr>
          <w:t>2.</w:t>
        </w:r>
        <w:r w:rsidRPr="00363A0A">
          <w:rPr>
            <w:rFonts w:ascii="Arial" w:eastAsiaTheme="minorEastAsia" w:hAnsi="Arial" w:cs="Arial"/>
            <w:noProof/>
          </w:rPr>
          <w:tab/>
        </w:r>
        <w:r w:rsidRPr="00363A0A">
          <w:rPr>
            <w:rStyle w:val="Hyperlink"/>
            <w:rFonts w:ascii="Arial" w:hAnsi="Arial" w:cs="Arial"/>
            <w:noProof/>
          </w:rPr>
          <w:t>Radicalisation and Terrorism</w:t>
        </w:r>
        <w:r w:rsidRPr="00363A0A">
          <w:rPr>
            <w:rFonts w:ascii="Arial" w:hAnsi="Arial" w:cs="Arial"/>
            <w:noProof/>
            <w:webHidden/>
          </w:rPr>
          <w:tab/>
        </w:r>
        <w:r w:rsidR="00E93A9F" w:rsidRPr="00363A0A">
          <w:rPr>
            <w:rFonts w:ascii="Arial" w:hAnsi="Arial" w:cs="Arial"/>
            <w:noProof/>
            <w:webHidden/>
          </w:rPr>
          <w:t>20</w:t>
        </w:r>
      </w:hyperlink>
    </w:p>
    <w:p w14:paraId="6BB8C762" w14:textId="722FE1F9" w:rsidR="00663D71" w:rsidRPr="00363A0A" w:rsidRDefault="00663D71" w:rsidP="00821068">
      <w:pPr>
        <w:pStyle w:val="TOC1"/>
        <w:rPr>
          <w:rFonts w:ascii="Arial" w:eastAsiaTheme="minorEastAsia" w:hAnsi="Arial" w:cs="Arial"/>
          <w:noProof/>
        </w:rPr>
      </w:pPr>
      <w:hyperlink w:anchor="_Toc107409331" w:history="1">
        <w:r w:rsidRPr="00363A0A">
          <w:rPr>
            <w:rStyle w:val="Hyperlink"/>
            <w:rFonts w:ascii="Arial" w:hAnsi="Arial" w:cs="Arial"/>
            <w:noProof/>
          </w:rPr>
          <w:t>1</w:t>
        </w:r>
        <w:r w:rsidR="00E93A9F" w:rsidRPr="00363A0A">
          <w:rPr>
            <w:rStyle w:val="Hyperlink"/>
            <w:rFonts w:ascii="Arial" w:hAnsi="Arial" w:cs="Arial"/>
            <w:noProof/>
          </w:rPr>
          <w:t>3.</w:t>
        </w:r>
        <w:r w:rsidRPr="00363A0A">
          <w:rPr>
            <w:rFonts w:ascii="Arial" w:eastAsiaTheme="minorEastAsia" w:hAnsi="Arial" w:cs="Arial"/>
            <w:noProof/>
          </w:rPr>
          <w:tab/>
        </w:r>
        <w:r w:rsidRPr="00363A0A">
          <w:rPr>
            <w:rStyle w:val="Hyperlink"/>
            <w:rFonts w:ascii="Arial" w:hAnsi="Arial" w:cs="Arial"/>
            <w:noProof/>
          </w:rPr>
          <w:t>Channel</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_Toc107409331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2</w:t>
        </w:r>
        <w:r w:rsidR="00E93A9F" w:rsidRPr="00363A0A">
          <w:rPr>
            <w:rFonts w:ascii="Arial" w:hAnsi="Arial" w:cs="Arial"/>
            <w:noProof/>
            <w:webHidden/>
          </w:rPr>
          <w:t>0</w:t>
        </w:r>
        <w:r w:rsidRPr="00363A0A">
          <w:rPr>
            <w:rFonts w:ascii="Arial" w:hAnsi="Arial" w:cs="Arial"/>
            <w:noProof/>
            <w:webHidden/>
          </w:rPr>
          <w:fldChar w:fldCharType="end"/>
        </w:r>
      </w:hyperlink>
    </w:p>
    <w:p w14:paraId="2AC5E2C1" w14:textId="578F48D5" w:rsidR="00663D71" w:rsidRPr="00363A0A" w:rsidRDefault="00663D71" w:rsidP="00821068">
      <w:pPr>
        <w:pStyle w:val="TOC1"/>
        <w:rPr>
          <w:rFonts w:ascii="Arial" w:hAnsi="Arial" w:cs="Arial"/>
        </w:rPr>
      </w:pPr>
      <w:hyperlink w:anchor="_Toc107409332" w:history="1">
        <w:r w:rsidRPr="00363A0A">
          <w:rPr>
            <w:rStyle w:val="Hyperlink"/>
            <w:rFonts w:ascii="Arial" w:hAnsi="Arial" w:cs="Arial"/>
            <w:noProof/>
          </w:rPr>
          <w:t>1</w:t>
        </w:r>
        <w:r w:rsidR="00A57326" w:rsidRPr="00363A0A">
          <w:rPr>
            <w:rStyle w:val="Hyperlink"/>
            <w:rFonts w:ascii="Arial" w:hAnsi="Arial" w:cs="Arial"/>
            <w:noProof/>
          </w:rPr>
          <w:t>4.</w:t>
        </w:r>
        <w:r w:rsidRPr="00363A0A">
          <w:rPr>
            <w:rFonts w:ascii="Arial" w:eastAsiaTheme="minorEastAsia" w:hAnsi="Arial" w:cs="Arial"/>
            <w:noProof/>
          </w:rPr>
          <w:tab/>
        </w:r>
        <w:r w:rsidRPr="00363A0A">
          <w:rPr>
            <w:rStyle w:val="Hyperlink"/>
            <w:rFonts w:ascii="Arial" w:hAnsi="Arial" w:cs="Arial"/>
            <w:noProof/>
          </w:rPr>
          <w:t>Child on child abuse</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_Toc107409332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2</w:t>
        </w:r>
        <w:r w:rsidR="00A57326" w:rsidRPr="00363A0A">
          <w:rPr>
            <w:rFonts w:ascii="Arial" w:hAnsi="Arial" w:cs="Arial"/>
            <w:noProof/>
            <w:webHidden/>
          </w:rPr>
          <w:t>1</w:t>
        </w:r>
        <w:r w:rsidRPr="00363A0A">
          <w:rPr>
            <w:rFonts w:ascii="Arial" w:hAnsi="Arial" w:cs="Arial"/>
            <w:noProof/>
            <w:webHidden/>
          </w:rPr>
          <w:fldChar w:fldCharType="end"/>
        </w:r>
      </w:hyperlink>
    </w:p>
    <w:p w14:paraId="6599B30F" w14:textId="71D0FAAE" w:rsidR="00B931A7" w:rsidRPr="00363A0A" w:rsidRDefault="00B931A7" w:rsidP="00821068">
      <w:pPr>
        <w:spacing w:after="120"/>
        <w:ind w:right="-493"/>
        <w:rPr>
          <w:rFonts w:cs="Arial"/>
          <w:b/>
          <w:bCs/>
          <w:sz w:val="20"/>
          <w:szCs w:val="20"/>
        </w:rPr>
      </w:pPr>
      <w:r w:rsidRPr="00363A0A">
        <w:rPr>
          <w:rFonts w:cs="Arial"/>
          <w:b/>
          <w:bCs/>
          <w:sz w:val="20"/>
          <w:szCs w:val="20"/>
        </w:rPr>
        <w:t>1</w:t>
      </w:r>
      <w:r w:rsidR="00A57326" w:rsidRPr="00363A0A">
        <w:rPr>
          <w:rFonts w:cs="Arial"/>
          <w:b/>
          <w:bCs/>
          <w:sz w:val="20"/>
          <w:szCs w:val="20"/>
        </w:rPr>
        <w:t>5.</w:t>
      </w:r>
      <w:r w:rsidRPr="00363A0A">
        <w:rPr>
          <w:rFonts w:cs="Arial"/>
          <w:b/>
          <w:bCs/>
          <w:sz w:val="20"/>
          <w:szCs w:val="20"/>
        </w:rPr>
        <w:tab/>
        <w:t xml:space="preserve">           CHI</w:t>
      </w:r>
      <w:r w:rsidR="00821068" w:rsidRPr="00363A0A">
        <w:rPr>
          <w:rFonts w:cs="Arial"/>
          <w:b/>
          <w:bCs/>
          <w:sz w:val="20"/>
          <w:szCs w:val="20"/>
        </w:rPr>
        <w:t>LD</w:t>
      </w:r>
      <w:r w:rsidR="00412B58" w:rsidRPr="00363A0A">
        <w:rPr>
          <w:rFonts w:cs="Arial"/>
          <w:b/>
          <w:bCs/>
          <w:sz w:val="20"/>
          <w:szCs w:val="20"/>
        </w:rPr>
        <w:t xml:space="preserve"> </w:t>
      </w:r>
      <w:r w:rsidRPr="00363A0A">
        <w:rPr>
          <w:rFonts w:cs="Arial"/>
          <w:b/>
          <w:bCs/>
          <w:sz w:val="20"/>
          <w:szCs w:val="20"/>
        </w:rPr>
        <w:t>EXPLOITATION………………………………………</w:t>
      </w:r>
      <w:proofErr w:type="gramStart"/>
      <w:r w:rsidRPr="00363A0A">
        <w:rPr>
          <w:rFonts w:cs="Arial"/>
          <w:b/>
          <w:bCs/>
          <w:sz w:val="20"/>
          <w:szCs w:val="20"/>
        </w:rPr>
        <w:t>…</w:t>
      </w:r>
      <w:r w:rsidR="00412B58" w:rsidRPr="00363A0A">
        <w:rPr>
          <w:rFonts w:cs="Arial"/>
          <w:b/>
          <w:bCs/>
          <w:sz w:val="20"/>
          <w:szCs w:val="20"/>
        </w:rPr>
        <w:t>..</w:t>
      </w:r>
      <w:proofErr w:type="gramEnd"/>
      <w:r w:rsidR="00821068" w:rsidRPr="00363A0A">
        <w:rPr>
          <w:rFonts w:cs="Arial"/>
          <w:b/>
          <w:bCs/>
          <w:sz w:val="20"/>
          <w:szCs w:val="20"/>
        </w:rPr>
        <w:t>………………………</w:t>
      </w:r>
      <w:r w:rsidR="00A57326" w:rsidRPr="00363A0A">
        <w:rPr>
          <w:rFonts w:cs="Arial"/>
          <w:b/>
          <w:bCs/>
          <w:sz w:val="20"/>
          <w:szCs w:val="20"/>
        </w:rPr>
        <w:t>.</w:t>
      </w:r>
      <w:r w:rsidR="00EF3CDD" w:rsidRPr="00363A0A">
        <w:rPr>
          <w:rFonts w:cs="Arial"/>
          <w:b/>
          <w:bCs/>
          <w:sz w:val="20"/>
          <w:szCs w:val="20"/>
        </w:rPr>
        <w:t>…</w:t>
      </w:r>
      <w:r w:rsidR="00821068" w:rsidRPr="00363A0A">
        <w:rPr>
          <w:rFonts w:cs="Arial"/>
          <w:b/>
          <w:bCs/>
          <w:sz w:val="20"/>
          <w:szCs w:val="20"/>
        </w:rPr>
        <w:t>2</w:t>
      </w:r>
      <w:r w:rsidR="00A57326" w:rsidRPr="00363A0A">
        <w:rPr>
          <w:rFonts w:cs="Arial"/>
          <w:b/>
          <w:bCs/>
          <w:sz w:val="20"/>
          <w:szCs w:val="20"/>
        </w:rPr>
        <w:t>2</w:t>
      </w:r>
      <w:r w:rsidR="00821068" w:rsidRPr="00363A0A">
        <w:rPr>
          <w:rFonts w:cs="Arial"/>
          <w:b/>
          <w:bCs/>
          <w:sz w:val="20"/>
          <w:szCs w:val="20"/>
        </w:rPr>
        <w:t xml:space="preserve">   </w:t>
      </w:r>
    </w:p>
    <w:p w14:paraId="135F4DA8" w14:textId="3B6A51A8" w:rsidR="00B931A7" w:rsidRPr="00363A0A" w:rsidRDefault="00663D71" w:rsidP="00821068">
      <w:pPr>
        <w:pStyle w:val="TOC1"/>
        <w:rPr>
          <w:rFonts w:ascii="Arial" w:hAnsi="Arial" w:cs="Arial"/>
        </w:rPr>
      </w:pPr>
      <w:hyperlink w:anchor="_Toc107409333" w:history="1">
        <w:r w:rsidRPr="00363A0A">
          <w:rPr>
            <w:rStyle w:val="Hyperlink"/>
            <w:rFonts w:ascii="Arial" w:hAnsi="Arial" w:cs="Arial"/>
            <w:noProof/>
          </w:rPr>
          <w:t>1</w:t>
        </w:r>
        <w:r w:rsidR="00A57326" w:rsidRPr="00363A0A">
          <w:rPr>
            <w:rStyle w:val="Hyperlink"/>
            <w:rFonts w:ascii="Arial" w:hAnsi="Arial" w:cs="Arial"/>
            <w:noProof/>
          </w:rPr>
          <w:t>6.</w:t>
        </w:r>
        <w:r w:rsidRPr="00363A0A">
          <w:rPr>
            <w:rFonts w:ascii="Arial" w:eastAsiaTheme="minorEastAsia" w:hAnsi="Arial" w:cs="Arial"/>
            <w:noProof/>
          </w:rPr>
          <w:tab/>
        </w:r>
        <w:r w:rsidRPr="00363A0A">
          <w:rPr>
            <w:rStyle w:val="Hyperlink"/>
            <w:rFonts w:ascii="Arial" w:hAnsi="Arial" w:cs="Arial"/>
            <w:noProof/>
          </w:rPr>
          <w:t>Sharing Nudes and Semi Nudes</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_Toc107409333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2</w:t>
        </w:r>
        <w:r w:rsidR="006468E1" w:rsidRPr="00363A0A">
          <w:rPr>
            <w:rFonts w:ascii="Arial" w:hAnsi="Arial" w:cs="Arial"/>
            <w:noProof/>
            <w:webHidden/>
          </w:rPr>
          <w:t>3</w:t>
        </w:r>
        <w:r w:rsidRPr="00363A0A">
          <w:rPr>
            <w:rFonts w:ascii="Arial" w:hAnsi="Arial" w:cs="Arial"/>
            <w:noProof/>
            <w:webHidden/>
          </w:rPr>
          <w:fldChar w:fldCharType="end"/>
        </w:r>
      </w:hyperlink>
    </w:p>
    <w:p w14:paraId="74DD8774" w14:textId="606E0E6A" w:rsidR="00663D71" w:rsidRPr="00363A0A" w:rsidRDefault="00663D71" w:rsidP="00821068">
      <w:pPr>
        <w:pStyle w:val="TOC1"/>
        <w:rPr>
          <w:rFonts w:ascii="Arial" w:eastAsiaTheme="minorEastAsia" w:hAnsi="Arial" w:cs="Arial"/>
          <w:noProof/>
        </w:rPr>
      </w:pPr>
      <w:hyperlink w:anchor="_Toc107409334" w:history="1">
        <w:r w:rsidRPr="00363A0A">
          <w:rPr>
            <w:rStyle w:val="Hyperlink"/>
            <w:rFonts w:ascii="Arial" w:hAnsi="Arial" w:cs="Arial"/>
            <w:noProof/>
          </w:rPr>
          <w:t>1</w:t>
        </w:r>
        <w:r w:rsidR="00D94BE6" w:rsidRPr="00363A0A">
          <w:rPr>
            <w:rStyle w:val="Hyperlink"/>
            <w:rFonts w:ascii="Arial" w:hAnsi="Arial" w:cs="Arial"/>
            <w:noProof/>
          </w:rPr>
          <w:t>7.</w:t>
        </w:r>
        <w:r w:rsidRPr="00363A0A">
          <w:rPr>
            <w:rFonts w:ascii="Arial" w:eastAsiaTheme="minorEastAsia" w:hAnsi="Arial" w:cs="Arial"/>
            <w:noProof/>
          </w:rPr>
          <w:tab/>
        </w:r>
        <w:r w:rsidRPr="00363A0A">
          <w:rPr>
            <w:rStyle w:val="Hyperlink"/>
            <w:rFonts w:ascii="Arial" w:hAnsi="Arial" w:cs="Arial"/>
            <w:noProof/>
          </w:rPr>
          <w:t xml:space="preserve">Children </w:t>
        </w:r>
        <w:r w:rsidR="005F7E51" w:rsidRPr="00363A0A">
          <w:rPr>
            <w:rStyle w:val="Hyperlink"/>
            <w:rFonts w:ascii="Arial" w:hAnsi="Arial" w:cs="Arial"/>
            <w:noProof/>
          </w:rPr>
          <w:t>absent</w:t>
        </w:r>
        <w:r w:rsidRPr="00363A0A">
          <w:rPr>
            <w:rStyle w:val="Hyperlink"/>
            <w:rFonts w:ascii="Arial" w:hAnsi="Arial" w:cs="Arial"/>
            <w:noProof/>
          </w:rPr>
          <w:t xml:space="preserve"> from education</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_Toc107409334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2</w:t>
        </w:r>
        <w:r w:rsidR="00363A0A" w:rsidRPr="00363A0A">
          <w:rPr>
            <w:rFonts w:ascii="Arial" w:hAnsi="Arial" w:cs="Arial"/>
            <w:noProof/>
            <w:webHidden/>
          </w:rPr>
          <w:t>4</w:t>
        </w:r>
        <w:r w:rsidRPr="00363A0A">
          <w:rPr>
            <w:rFonts w:ascii="Arial" w:hAnsi="Arial" w:cs="Arial"/>
            <w:noProof/>
            <w:webHidden/>
          </w:rPr>
          <w:fldChar w:fldCharType="end"/>
        </w:r>
      </w:hyperlink>
    </w:p>
    <w:p w14:paraId="71A25450" w14:textId="6C36880D" w:rsidR="00663D71" w:rsidRPr="00363A0A" w:rsidRDefault="00663D71" w:rsidP="00821068">
      <w:pPr>
        <w:pStyle w:val="TOC1"/>
        <w:rPr>
          <w:rFonts w:ascii="Arial" w:eastAsiaTheme="minorEastAsia" w:hAnsi="Arial" w:cs="Arial"/>
          <w:noProof/>
        </w:rPr>
      </w:pPr>
      <w:hyperlink w:anchor="_Toc107409335" w:history="1">
        <w:r w:rsidRPr="00363A0A">
          <w:rPr>
            <w:rStyle w:val="Hyperlink"/>
            <w:rFonts w:ascii="Arial" w:hAnsi="Arial" w:cs="Arial"/>
            <w:noProof/>
          </w:rPr>
          <w:t>1</w:t>
        </w:r>
        <w:r w:rsidR="00363A0A" w:rsidRPr="00363A0A">
          <w:rPr>
            <w:rStyle w:val="Hyperlink"/>
            <w:rFonts w:ascii="Arial" w:hAnsi="Arial" w:cs="Arial"/>
            <w:noProof/>
          </w:rPr>
          <w:t>8.</w:t>
        </w:r>
        <w:r w:rsidRPr="00363A0A">
          <w:rPr>
            <w:rFonts w:ascii="Arial" w:eastAsiaTheme="minorEastAsia" w:hAnsi="Arial" w:cs="Arial"/>
            <w:noProof/>
          </w:rPr>
          <w:tab/>
        </w:r>
        <w:r w:rsidRPr="00363A0A">
          <w:rPr>
            <w:rStyle w:val="Hyperlink"/>
            <w:rFonts w:ascii="Arial" w:hAnsi="Arial" w:cs="Arial"/>
            <w:noProof/>
          </w:rPr>
          <w:t xml:space="preserve">A Safer </w:t>
        </w:r>
        <w:r w:rsidR="00AF7138" w:rsidRPr="00363A0A">
          <w:rPr>
            <w:rStyle w:val="Hyperlink"/>
            <w:rFonts w:ascii="Arial" w:hAnsi="Arial" w:cs="Arial"/>
            <w:noProof/>
          </w:rPr>
          <w:t>Think Like a Pony</w:t>
        </w:r>
        <w:r w:rsidRPr="00363A0A">
          <w:rPr>
            <w:rStyle w:val="Hyperlink"/>
            <w:rFonts w:ascii="Arial" w:hAnsi="Arial" w:cs="Arial"/>
            <w:noProof/>
          </w:rPr>
          <w:t xml:space="preserve"> Culture</w:t>
        </w:r>
        <w:r w:rsidRPr="00363A0A">
          <w:rPr>
            <w:rFonts w:ascii="Arial" w:hAnsi="Arial" w:cs="Arial"/>
            <w:noProof/>
            <w:webHidden/>
          </w:rPr>
          <w:tab/>
        </w:r>
      </w:hyperlink>
      <w:r w:rsidR="00363A0A" w:rsidRPr="00363A0A">
        <w:rPr>
          <w:rFonts w:ascii="Arial" w:hAnsi="Arial" w:cs="Arial"/>
        </w:rPr>
        <w:t>25</w:t>
      </w:r>
    </w:p>
    <w:p w14:paraId="7B8985E8" w14:textId="486A4D9D" w:rsidR="00663D71" w:rsidRPr="00363A0A" w:rsidRDefault="00B931A7" w:rsidP="00821068">
      <w:pPr>
        <w:pStyle w:val="TOC1"/>
        <w:rPr>
          <w:rFonts w:ascii="Arial" w:eastAsiaTheme="minorEastAsia" w:hAnsi="Arial" w:cs="Arial"/>
          <w:noProof/>
        </w:rPr>
      </w:pPr>
      <w:hyperlink w:anchor="_Toc107409336" w:history="1">
        <w:r w:rsidR="00363A0A">
          <w:rPr>
            <w:rStyle w:val="Hyperlink"/>
            <w:rFonts w:ascii="Arial" w:hAnsi="Arial" w:cs="Arial"/>
            <w:noProof/>
          </w:rPr>
          <w:t>19.</w:t>
        </w:r>
        <w:r w:rsidR="00663D71" w:rsidRPr="00363A0A">
          <w:rPr>
            <w:rFonts w:ascii="Arial" w:eastAsiaTheme="minorEastAsia" w:hAnsi="Arial" w:cs="Arial"/>
            <w:noProof/>
          </w:rPr>
          <w:tab/>
        </w:r>
        <w:r w:rsidR="00663D71" w:rsidRPr="00363A0A">
          <w:rPr>
            <w:rStyle w:val="Hyperlink"/>
            <w:rFonts w:ascii="Arial" w:hAnsi="Arial" w:cs="Arial"/>
            <w:noProof/>
          </w:rPr>
          <w:t>Safer Recruitment, selection and pre-employment vetting</w:t>
        </w:r>
        <w:r w:rsidR="00663D71" w:rsidRPr="00363A0A">
          <w:rPr>
            <w:rFonts w:ascii="Arial" w:hAnsi="Arial" w:cs="Arial"/>
            <w:noProof/>
            <w:webHidden/>
          </w:rPr>
          <w:tab/>
        </w:r>
        <w:r w:rsidR="003513CC">
          <w:rPr>
            <w:rFonts w:ascii="Arial" w:hAnsi="Arial" w:cs="Arial"/>
            <w:noProof/>
            <w:webHidden/>
          </w:rPr>
          <w:t>26</w:t>
        </w:r>
      </w:hyperlink>
    </w:p>
    <w:p w14:paraId="65E3176E" w14:textId="382D14BD" w:rsidR="00663D71" w:rsidRPr="00363A0A" w:rsidRDefault="00663D71" w:rsidP="0099092C">
      <w:pPr>
        <w:pStyle w:val="TOC1"/>
        <w:ind w:left="1320" w:hanging="1320"/>
        <w:rPr>
          <w:rFonts w:ascii="Arial" w:eastAsiaTheme="minorEastAsia" w:hAnsi="Arial" w:cs="Arial"/>
          <w:noProof/>
        </w:rPr>
      </w:pPr>
      <w:hyperlink w:anchor="_Toc107409337" w:history="1">
        <w:r w:rsidRPr="00363A0A">
          <w:rPr>
            <w:rStyle w:val="Hyperlink"/>
            <w:rFonts w:ascii="Arial" w:hAnsi="Arial" w:cs="Arial"/>
            <w:noProof/>
          </w:rPr>
          <w:t>2</w:t>
        </w:r>
        <w:r w:rsidR="003513CC">
          <w:rPr>
            <w:rStyle w:val="Hyperlink"/>
            <w:rFonts w:ascii="Arial" w:hAnsi="Arial" w:cs="Arial"/>
            <w:noProof/>
          </w:rPr>
          <w:t>0.</w:t>
        </w:r>
        <w:r w:rsidR="00D71975" w:rsidRPr="00363A0A">
          <w:rPr>
            <w:rFonts w:ascii="Arial" w:eastAsiaTheme="minorEastAsia" w:hAnsi="Arial" w:cs="Arial"/>
            <w:noProof/>
          </w:rPr>
          <w:tab/>
        </w:r>
        <w:r w:rsidRPr="00363A0A">
          <w:rPr>
            <w:rStyle w:val="Hyperlink"/>
            <w:rFonts w:ascii="Arial" w:hAnsi="Arial" w:cs="Arial"/>
            <w:noProof/>
          </w:rPr>
          <w:t xml:space="preserve">Managing allegations or safeguarding concerns against a member of </w:t>
        </w:r>
        <w:r w:rsidR="00E9439E" w:rsidRPr="00363A0A">
          <w:rPr>
            <w:rStyle w:val="Hyperlink"/>
            <w:rFonts w:ascii="Arial" w:hAnsi="Arial" w:cs="Arial"/>
            <w:noProof/>
          </w:rPr>
          <w:t xml:space="preserve"> </w:t>
        </w:r>
        <w:r w:rsidRPr="00363A0A">
          <w:rPr>
            <w:rStyle w:val="Hyperlink"/>
            <w:rFonts w:ascii="Arial" w:hAnsi="Arial" w:cs="Arial"/>
            <w:noProof/>
          </w:rPr>
          <w:t xml:space="preserve">staff or person in </w:t>
        </w:r>
        <w:r w:rsidR="00AF7138" w:rsidRPr="00363A0A">
          <w:rPr>
            <w:rStyle w:val="Hyperlink"/>
            <w:rFonts w:ascii="Arial" w:hAnsi="Arial" w:cs="Arial"/>
            <w:noProof/>
          </w:rPr>
          <w:t>Think Like a Pony</w:t>
        </w:r>
        <w:r w:rsidRPr="00363A0A">
          <w:rPr>
            <w:rStyle w:val="Hyperlink"/>
            <w:rFonts w:ascii="Arial" w:hAnsi="Arial" w:cs="Arial"/>
            <w:noProof/>
          </w:rPr>
          <w:t xml:space="preserve"> procedures.</w:t>
        </w:r>
        <w:r w:rsidRPr="00363A0A">
          <w:rPr>
            <w:rFonts w:ascii="Arial" w:hAnsi="Arial" w:cs="Arial"/>
            <w:noProof/>
            <w:webHidden/>
          </w:rPr>
          <w:tab/>
        </w:r>
      </w:hyperlink>
      <w:r w:rsidR="003513CC">
        <w:rPr>
          <w:rFonts w:ascii="Arial" w:hAnsi="Arial" w:cs="Arial"/>
        </w:rPr>
        <w:t>27</w:t>
      </w:r>
    </w:p>
    <w:p w14:paraId="5406C46E" w14:textId="105A2544" w:rsidR="00663D71" w:rsidRPr="00363A0A" w:rsidRDefault="00663D71" w:rsidP="00821068">
      <w:pPr>
        <w:pStyle w:val="TOC1"/>
        <w:rPr>
          <w:rFonts w:ascii="Arial" w:eastAsiaTheme="minorEastAsia" w:hAnsi="Arial" w:cs="Arial"/>
          <w:noProof/>
        </w:rPr>
      </w:pPr>
      <w:hyperlink w:anchor="_Toc107409338" w:history="1">
        <w:r w:rsidRPr="00363A0A">
          <w:rPr>
            <w:rStyle w:val="Hyperlink"/>
            <w:rFonts w:ascii="Arial" w:hAnsi="Arial" w:cs="Arial"/>
            <w:noProof/>
          </w:rPr>
          <w:t>2</w:t>
        </w:r>
        <w:r w:rsidR="003513CC">
          <w:rPr>
            <w:rStyle w:val="Hyperlink"/>
            <w:rFonts w:ascii="Arial" w:hAnsi="Arial" w:cs="Arial"/>
            <w:noProof/>
          </w:rPr>
          <w:t>1.</w:t>
        </w:r>
        <w:r w:rsidRPr="00363A0A">
          <w:rPr>
            <w:rFonts w:ascii="Arial" w:eastAsiaTheme="minorEastAsia" w:hAnsi="Arial" w:cs="Arial"/>
            <w:noProof/>
          </w:rPr>
          <w:tab/>
        </w:r>
        <w:r w:rsidRPr="00363A0A">
          <w:rPr>
            <w:rStyle w:val="Hyperlink"/>
            <w:rFonts w:ascii="Arial" w:hAnsi="Arial" w:cs="Arial"/>
            <w:noProof/>
          </w:rPr>
          <w:t>Training and Support</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_Toc107409338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3</w:t>
        </w:r>
        <w:r w:rsidRPr="00363A0A">
          <w:rPr>
            <w:rFonts w:ascii="Arial" w:hAnsi="Arial" w:cs="Arial"/>
            <w:noProof/>
            <w:webHidden/>
          </w:rPr>
          <w:fldChar w:fldCharType="end"/>
        </w:r>
      </w:hyperlink>
      <w:r w:rsidR="003513CC">
        <w:rPr>
          <w:rFonts w:ascii="Arial" w:hAnsi="Arial" w:cs="Arial"/>
        </w:rPr>
        <w:t>0</w:t>
      </w:r>
    </w:p>
    <w:p w14:paraId="22AA9843" w14:textId="22D410E9" w:rsidR="00663D71" w:rsidRPr="00363A0A" w:rsidRDefault="00663D71" w:rsidP="00821068">
      <w:pPr>
        <w:pStyle w:val="TOC1"/>
        <w:rPr>
          <w:rFonts w:ascii="Arial" w:eastAsiaTheme="minorEastAsia" w:hAnsi="Arial" w:cs="Arial"/>
          <w:noProof/>
        </w:rPr>
      </w:pPr>
      <w:hyperlink w:anchor="_Toc107409339" w:history="1">
        <w:r w:rsidRPr="00363A0A">
          <w:rPr>
            <w:rStyle w:val="Hyperlink"/>
            <w:rFonts w:ascii="Arial" w:hAnsi="Arial" w:cs="Arial"/>
            <w:noProof/>
          </w:rPr>
          <w:t>2</w:t>
        </w:r>
        <w:r w:rsidR="0042150B">
          <w:rPr>
            <w:rStyle w:val="Hyperlink"/>
            <w:rFonts w:ascii="Arial" w:hAnsi="Arial" w:cs="Arial"/>
            <w:noProof/>
          </w:rPr>
          <w:t>2.</w:t>
        </w:r>
        <w:r w:rsidRPr="00363A0A">
          <w:rPr>
            <w:rFonts w:ascii="Arial" w:eastAsiaTheme="minorEastAsia" w:hAnsi="Arial" w:cs="Arial"/>
            <w:noProof/>
          </w:rPr>
          <w:tab/>
        </w:r>
        <w:r w:rsidRPr="00363A0A">
          <w:rPr>
            <w:rStyle w:val="Hyperlink"/>
            <w:rFonts w:ascii="Arial" w:hAnsi="Arial" w:cs="Arial"/>
            <w:noProof/>
          </w:rPr>
          <w:t>Child Protection Records</w:t>
        </w:r>
        <w:r w:rsidRPr="00363A0A">
          <w:rPr>
            <w:rFonts w:ascii="Arial" w:hAnsi="Arial" w:cs="Arial"/>
            <w:noProof/>
            <w:webHidden/>
          </w:rPr>
          <w:tab/>
        </w:r>
        <w:r w:rsidRPr="00363A0A">
          <w:rPr>
            <w:rFonts w:ascii="Arial" w:hAnsi="Arial" w:cs="Arial"/>
            <w:noProof/>
            <w:webHidden/>
          </w:rPr>
          <w:fldChar w:fldCharType="begin"/>
        </w:r>
        <w:r w:rsidRPr="00363A0A">
          <w:rPr>
            <w:rFonts w:ascii="Arial" w:hAnsi="Arial" w:cs="Arial"/>
            <w:noProof/>
            <w:webHidden/>
          </w:rPr>
          <w:instrText xml:space="preserve"> PAGEREF _Toc107409339 \h </w:instrText>
        </w:r>
        <w:r w:rsidRPr="00363A0A">
          <w:rPr>
            <w:rFonts w:ascii="Arial" w:hAnsi="Arial" w:cs="Arial"/>
            <w:noProof/>
            <w:webHidden/>
          </w:rPr>
        </w:r>
        <w:r w:rsidRPr="00363A0A">
          <w:rPr>
            <w:rFonts w:ascii="Arial" w:hAnsi="Arial" w:cs="Arial"/>
            <w:noProof/>
            <w:webHidden/>
          </w:rPr>
          <w:fldChar w:fldCharType="separate"/>
        </w:r>
        <w:r w:rsidR="00301C79" w:rsidRPr="00363A0A">
          <w:rPr>
            <w:rFonts w:ascii="Arial" w:hAnsi="Arial" w:cs="Arial"/>
            <w:noProof/>
            <w:webHidden/>
          </w:rPr>
          <w:t>3</w:t>
        </w:r>
        <w:r w:rsidR="0042150B">
          <w:rPr>
            <w:rFonts w:ascii="Arial" w:hAnsi="Arial" w:cs="Arial"/>
            <w:noProof/>
            <w:webHidden/>
          </w:rPr>
          <w:t>1</w:t>
        </w:r>
        <w:r w:rsidRPr="00363A0A">
          <w:rPr>
            <w:rFonts w:ascii="Arial" w:hAnsi="Arial" w:cs="Arial"/>
            <w:noProof/>
            <w:webHidden/>
          </w:rPr>
          <w:fldChar w:fldCharType="end"/>
        </w:r>
      </w:hyperlink>
    </w:p>
    <w:p w14:paraId="05A01630" w14:textId="3D0C5A01" w:rsidR="00663D71" w:rsidRPr="00363A0A" w:rsidRDefault="00663D71" w:rsidP="00821068">
      <w:pPr>
        <w:pStyle w:val="TOC1"/>
        <w:rPr>
          <w:rFonts w:ascii="Arial" w:eastAsiaTheme="minorEastAsia" w:hAnsi="Arial" w:cs="Arial"/>
          <w:noProof/>
        </w:rPr>
      </w:pPr>
      <w:hyperlink w:anchor="_Toc107409340" w:history="1">
        <w:r w:rsidRPr="00363A0A">
          <w:rPr>
            <w:rStyle w:val="Hyperlink"/>
            <w:rFonts w:ascii="Arial" w:hAnsi="Arial" w:cs="Arial"/>
            <w:noProof/>
          </w:rPr>
          <w:t>2</w:t>
        </w:r>
        <w:r w:rsidR="0042150B">
          <w:rPr>
            <w:rStyle w:val="Hyperlink"/>
            <w:rFonts w:ascii="Arial" w:hAnsi="Arial" w:cs="Arial"/>
            <w:noProof/>
          </w:rPr>
          <w:t>3.</w:t>
        </w:r>
        <w:r w:rsidRPr="00363A0A">
          <w:rPr>
            <w:rFonts w:ascii="Arial" w:eastAsiaTheme="minorEastAsia" w:hAnsi="Arial" w:cs="Arial"/>
            <w:noProof/>
          </w:rPr>
          <w:tab/>
        </w:r>
        <w:r w:rsidRPr="00363A0A">
          <w:rPr>
            <w:rStyle w:val="Hyperlink"/>
            <w:rFonts w:ascii="Arial" w:hAnsi="Arial" w:cs="Arial"/>
            <w:noProof/>
          </w:rPr>
          <w:t>Children’s and parents’ access to child protection files</w:t>
        </w:r>
        <w:r w:rsidRPr="00363A0A">
          <w:rPr>
            <w:rFonts w:ascii="Arial" w:hAnsi="Arial" w:cs="Arial"/>
            <w:noProof/>
            <w:webHidden/>
          </w:rPr>
          <w:tab/>
        </w:r>
        <w:r w:rsidR="0042150B">
          <w:rPr>
            <w:rFonts w:ascii="Arial" w:hAnsi="Arial" w:cs="Arial"/>
            <w:noProof/>
            <w:webHidden/>
          </w:rPr>
          <w:t>3</w:t>
        </w:r>
        <w:r w:rsidR="00EF3CDD" w:rsidRPr="00363A0A">
          <w:rPr>
            <w:rFonts w:ascii="Arial" w:hAnsi="Arial" w:cs="Arial"/>
            <w:noProof/>
            <w:webHidden/>
          </w:rPr>
          <w:t>2</w:t>
        </w:r>
      </w:hyperlink>
    </w:p>
    <w:p w14:paraId="697FECBA" w14:textId="07E0C740" w:rsidR="00663D71" w:rsidRPr="00363A0A" w:rsidRDefault="00663D71" w:rsidP="00821068">
      <w:pPr>
        <w:pStyle w:val="TOC1"/>
        <w:rPr>
          <w:rFonts w:ascii="Arial" w:eastAsiaTheme="minorEastAsia" w:hAnsi="Arial" w:cs="Arial"/>
          <w:noProof/>
        </w:rPr>
      </w:pPr>
      <w:hyperlink w:anchor="_Toc107409341" w:history="1">
        <w:r w:rsidRPr="00363A0A">
          <w:rPr>
            <w:rStyle w:val="Hyperlink"/>
            <w:rFonts w:ascii="Arial" w:hAnsi="Arial" w:cs="Arial"/>
            <w:noProof/>
          </w:rPr>
          <w:t>2</w:t>
        </w:r>
        <w:r w:rsidR="0042150B">
          <w:rPr>
            <w:rStyle w:val="Hyperlink"/>
            <w:rFonts w:ascii="Arial" w:hAnsi="Arial" w:cs="Arial"/>
            <w:noProof/>
          </w:rPr>
          <w:t>4.</w:t>
        </w:r>
        <w:r w:rsidRPr="00363A0A">
          <w:rPr>
            <w:rFonts w:ascii="Arial" w:eastAsiaTheme="minorEastAsia" w:hAnsi="Arial" w:cs="Arial"/>
            <w:noProof/>
          </w:rPr>
          <w:tab/>
        </w:r>
        <w:r w:rsidRPr="00363A0A">
          <w:rPr>
            <w:rStyle w:val="Hyperlink"/>
            <w:rFonts w:ascii="Arial" w:hAnsi="Arial" w:cs="Arial"/>
            <w:noProof/>
          </w:rPr>
          <w:t>Archiving</w:t>
        </w:r>
        <w:r w:rsidRPr="00363A0A">
          <w:rPr>
            <w:rFonts w:ascii="Arial" w:hAnsi="Arial" w:cs="Arial"/>
            <w:noProof/>
            <w:webHidden/>
          </w:rPr>
          <w:tab/>
        </w:r>
      </w:hyperlink>
      <w:r w:rsidR="00E234BC">
        <w:rPr>
          <w:rFonts w:ascii="Arial" w:hAnsi="Arial" w:cs="Arial"/>
        </w:rPr>
        <w:t>3</w:t>
      </w:r>
      <w:r w:rsidR="006630C4" w:rsidRPr="00363A0A">
        <w:rPr>
          <w:rFonts w:ascii="Arial" w:hAnsi="Arial" w:cs="Arial"/>
        </w:rPr>
        <w:t>3</w:t>
      </w:r>
    </w:p>
    <w:p w14:paraId="6BA98BBC" w14:textId="1746FB9B" w:rsidR="00663D71" w:rsidRPr="00363A0A" w:rsidRDefault="00663D71" w:rsidP="00821068">
      <w:pPr>
        <w:pStyle w:val="TOC1"/>
        <w:rPr>
          <w:rFonts w:ascii="Arial" w:eastAsiaTheme="minorEastAsia" w:hAnsi="Arial" w:cs="Arial"/>
          <w:noProof/>
        </w:rPr>
      </w:pPr>
      <w:hyperlink w:anchor="_Toc107409342" w:history="1">
        <w:r w:rsidRPr="00363A0A">
          <w:rPr>
            <w:rStyle w:val="Hyperlink"/>
            <w:rFonts w:ascii="Arial" w:hAnsi="Arial" w:cs="Arial"/>
            <w:noProof/>
          </w:rPr>
          <w:t>2</w:t>
        </w:r>
        <w:r w:rsidR="00E234BC">
          <w:rPr>
            <w:rStyle w:val="Hyperlink"/>
            <w:rFonts w:ascii="Arial" w:hAnsi="Arial" w:cs="Arial"/>
            <w:noProof/>
          </w:rPr>
          <w:t>5.</w:t>
        </w:r>
        <w:r w:rsidRPr="00363A0A">
          <w:rPr>
            <w:rFonts w:ascii="Arial" w:eastAsiaTheme="minorEastAsia" w:hAnsi="Arial" w:cs="Arial"/>
            <w:noProof/>
          </w:rPr>
          <w:tab/>
        </w:r>
        <w:r w:rsidRPr="00363A0A">
          <w:rPr>
            <w:rStyle w:val="Hyperlink"/>
            <w:rFonts w:ascii="Arial" w:hAnsi="Arial" w:cs="Arial"/>
            <w:noProof/>
          </w:rPr>
          <w:t>Safe Destruction of the pupil record</w:t>
        </w:r>
        <w:r w:rsidRPr="00363A0A">
          <w:rPr>
            <w:rFonts w:ascii="Arial" w:hAnsi="Arial" w:cs="Arial"/>
            <w:noProof/>
            <w:webHidden/>
          </w:rPr>
          <w:tab/>
        </w:r>
      </w:hyperlink>
      <w:r w:rsidR="00E234BC">
        <w:rPr>
          <w:rFonts w:ascii="Arial" w:hAnsi="Arial" w:cs="Arial"/>
        </w:rPr>
        <w:t>3</w:t>
      </w:r>
      <w:r w:rsidR="006630C4" w:rsidRPr="00363A0A">
        <w:rPr>
          <w:rFonts w:ascii="Arial" w:hAnsi="Arial" w:cs="Arial"/>
        </w:rPr>
        <w:t>3</w:t>
      </w:r>
    </w:p>
    <w:p w14:paraId="7DDE84BB" w14:textId="36483C30" w:rsidR="00663D71" w:rsidRPr="00363A0A" w:rsidRDefault="00663D71" w:rsidP="00821068">
      <w:pPr>
        <w:pStyle w:val="TOC1"/>
        <w:rPr>
          <w:rFonts w:ascii="Arial" w:eastAsiaTheme="minorEastAsia" w:hAnsi="Arial" w:cs="Arial"/>
          <w:noProof/>
        </w:rPr>
      </w:pPr>
      <w:hyperlink w:anchor="_Toc107409344" w:history="1">
        <w:r w:rsidRPr="00363A0A">
          <w:rPr>
            <w:rStyle w:val="Hyperlink"/>
            <w:rFonts w:ascii="Arial" w:hAnsi="Arial" w:cs="Arial"/>
            <w:noProof/>
          </w:rPr>
          <w:t>Appendix 1</w:t>
        </w:r>
        <w:r w:rsidRPr="00363A0A">
          <w:rPr>
            <w:rFonts w:ascii="Arial" w:eastAsiaTheme="minorEastAsia" w:hAnsi="Arial" w:cs="Arial"/>
            <w:noProof/>
          </w:rPr>
          <w:tab/>
        </w:r>
        <w:r w:rsidRPr="00363A0A">
          <w:rPr>
            <w:rStyle w:val="Hyperlink"/>
            <w:rFonts w:ascii="Arial" w:hAnsi="Arial" w:cs="Arial"/>
            <w:noProof/>
          </w:rPr>
          <w:t>Definitions and indicators of abuse</w:t>
        </w:r>
        <w:r w:rsidRPr="00363A0A">
          <w:rPr>
            <w:rFonts w:ascii="Arial" w:hAnsi="Arial" w:cs="Arial"/>
            <w:noProof/>
            <w:webHidden/>
          </w:rPr>
          <w:tab/>
        </w:r>
        <w:r w:rsidR="00E234BC">
          <w:rPr>
            <w:rFonts w:ascii="Arial" w:hAnsi="Arial" w:cs="Arial"/>
            <w:noProof/>
            <w:webHidden/>
          </w:rPr>
          <w:t>3</w:t>
        </w:r>
        <w:r w:rsidR="00412B58" w:rsidRPr="00363A0A">
          <w:rPr>
            <w:rFonts w:ascii="Arial" w:hAnsi="Arial" w:cs="Arial"/>
            <w:noProof/>
            <w:webHidden/>
          </w:rPr>
          <w:t>4</w:t>
        </w:r>
      </w:hyperlink>
    </w:p>
    <w:p w14:paraId="5C96EB13" w14:textId="7B1E101F" w:rsidR="00663D71" w:rsidRPr="00363A0A" w:rsidRDefault="00663D71" w:rsidP="00821068">
      <w:pPr>
        <w:pStyle w:val="TOC1"/>
        <w:rPr>
          <w:rFonts w:ascii="Arial" w:eastAsiaTheme="minorEastAsia" w:hAnsi="Arial" w:cs="Arial"/>
          <w:noProof/>
        </w:rPr>
      </w:pPr>
      <w:hyperlink w:anchor="_Toc107409345" w:history="1">
        <w:r w:rsidRPr="00363A0A">
          <w:rPr>
            <w:rStyle w:val="Hyperlink"/>
            <w:rFonts w:ascii="Arial" w:hAnsi="Arial" w:cs="Arial"/>
            <w:noProof/>
          </w:rPr>
          <w:t xml:space="preserve">Appendix 2 </w:t>
        </w:r>
        <w:r w:rsidRPr="00363A0A">
          <w:rPr>
            <w:rFonts w:ascii="Arial" w:eastAsiaTheme="minorEastAsia" w:hAnsi="Arial" w:cs="Arial"/>
            <w:noProof/>
          </w:rPr>
          <w:tab/>
        </w:r>
        <w:r w:rsidRPr="00363A0A">
          <w:rPr>
            <w:rStyle w:val="Hyperlink"/>
            <w:rFonts w:ascii="Arial" w:hAnsi="Arial" w:cs="Arial"/>
            <w:noProof/>
          </w:rPr>
          <w:t>Responding to children who report abuse.</w:t>
        </w:r>
        <w:r w:rsidRPr="00363A0A">
          <w:rPr>
            <w:rFonts w:ascii="Arial" w:hAnsi="Arial" w:cs="Arial"/>
            <w:noProof/>
            <w:webHidden/>
          </w:rPr>
          <w:tab/>
        </w:r>
      </w:hyperlink>
      <w:r w:rsidR="00E65D41">
        <w:rPr>
          <w:rFonts w:ascii="Arial" w:hAnsi="Arial" w:cs="Arial"/>
        </w:rPr>
        <w:t>39</w:t>
      </w:r>
    </w:p>
    <w:p w14:paraId="38E46513" w14:textId="7FF4187A" w:rsidR="00663D71" w:rsidRPr="00363A0A" w:rsidRDefault="00663D71" w:rsidP="00821068">
      <w:pPr>
        <w:pStyle w:val="TOC1"/>
        <w:rPr>
          <w:rFonts w:ascii="Arial" w:eastAsiaTheme="minorEastAsia" w:hAnsi="Arial" w:cs="Arial"/>
          <w:noProof/>
        </w:rPr>
      </w:pPr>
      <w:hyperlink w:anchor="_Toc107409347" w:history="1">
        <w:r w:rsidRPr="00363A0A">
          <w:rPr>
            <w:rStyle w:val="Hyperlink"/>
            <w:rFonts w:ascii="Arial" w:hAnsi="Arial" w:cs="Arial"/>
            <w:noProof/>
          </w:rPr>
          <w:t xml:space="preserve">Appendix </w:t>
        </w:r>
        <w:r w:rsidR="00E65D41">
          <w:rPr>
            <w:rStyle w:val="Hyperlink"/>
            <w:rFonts w:ascii="Arial" w:hAnsi="Arial" w:cs="Arial"/>
            <w:noProof/>
          </w:rPr>
          <w:t>3</w:t>
        </w:r>
        <w:r w:rsidRPr="00363A0A">
          <w:rPr>
            <w:rStyle w:val="Hyperlink"/>
            <w:rFonts w:ascii="Arial" w:hAnsi="Arial" w:cs="Arial"/>
            <w:noProof/>
          </w:rPr>
          <w:t xml:space="preserve"> </w:t>
        </w:r>
        <w:r w:rsidRPr="00363A0A">
          <w:rPr>
            <w:rFonts w:ascii="Arial" w:eastAsiaTheme="minorEastAsia" w:hAnsi="Arial" w:cs="Arial"/>
            <w:noProof/>
          </w:rPr>
          <w:tab/>
        </w:r>
        <w:r w:rsidRPr="00363A0A">
          <w:rPr>
            <w:rStyle w:val="Hyperlink"/>
            <w:rFonts w:ascii="Arial" w:hAnsi="Arial" w:cs="Arial"/>
            <w:noProof/>
          </w:rPr>
          <w:t>Cause for Concern Form</w:t>
        </w:r>
        <w:r w:rsidRPr="00363A0A">
          <w:rPr>
            <w:rFonts w:ascii="Arial" w:hAnsi="Arial" w:cs="Arial"/>
            <w:noProof/>
            <w:webHidden/>
          </w:rPr>
          <w:tab/>
        </w:r>
      </w:hyperlink>
      <w:r w:rsidR="008B7A70">
        <w:rPr>
          <w:rFonts w:ascii="Arial" w:hAnsi="Arial" w:cs="Arial"/>
        </w:rPr>
        <w:t>40</w:t>
      </w:r>
    </w:p>
    <w:p w14:paraId="109461F4" w14:textId="3EE8DB29" w:rsidR="00663D71" w:rsidRPr="00363A0A" w:rsidRDefault="00663D71" w:rsidP="00821068">
      <w:pPr>
        <w:pStyle w:val="TOC1"/>
        <w:rPr>
          <w:rFonts w:ascii="Arial" w:eastAsiaTheme="minorEastAsia" w:hAnsi="Arial" w:cs="Arial"/>
          <w:noProof/>
        </w:rPr>
      </w:pPr>
      <w:hyperlink w:anchor="_Toc107409349" w:history="1">
        <w:r w:rsidRPr="00363A0A">
          <w:rPr>
            <w:rStyle w:val="Hyperlink"/>
            <w:rFonts w:ascii="Arial" w:hAnsi="Arial" w:cs="Arial"/>
            <w:noProof/>
          </w:rPr>
          <w:t xml:space="preserve">Appendix </w:t>
        </w:r>
        <w:r w:rsidR="008B7A70">
          <w:rPr>
            <w:rStyle w:val="Hyperlink"/>
            <w:rFonts w:ascii="Arial" w:hAnsi="Arial" w:cs="Arial"/>
            <w:noProof/>
          </w:rPr>
          <w:t>4</w:t>
        </w:r>
        <w:r w:rsidRPr="00363A0A">
          <w:rPr>
            <w:rStyle w:val="Hyperlink"/>
            <w:rFonts w:ascii="Arial" w:hAnsi="Arial" w:cs="Arial"/>
            <w:noProof/>
          </w:rPr>
          <w:t xml:space="preserve"> </w:t>
        </w:r>
        <w:r w:rsidRPr="00363A0A">
          <w:rPr>
            <w:rFonts w:ascii="Arial" w:eastAsiaTheme="minorEastAsia" w:hAnsi="Arial" w:cs="Arial"/>
            <w:noProof/>
          </w:rPr>
          <w:tab/>
        </w:r>
        <w:r w:rsidRPr="00363A0A">
          <w:rPr>
            <w:rStyle w:val="Hyperlink"/>
            <w:rFonts w:ascii="Arial" w:hAnsi="Arial" w:cs="Arial"/>
            <w:noProof/>
          </w:rPr>
          <w:t>Recruitment and Selection Checklist</w:t>
        </w:r>
        <w:r w:rsidRPr="00363A0A">
          <w:rPr>
            <w:rFonts w:ascii="Arial" w:hAnsi="Arial" w:cs="Arial"/>
            <w:noProof/>
            <w:webHidden/>
          </w:rPr>
          <w:tab/>
        </w:r>
      </w:hyperlink>
      <w:r w:rsidR="008B7A70">
        <w:rPr>
          <w:rFonts w:ascii="Arial" w:hAnsi="Arial" w:cs="Arial"/>
        </w:rPr>
        <w:t>42</w:t>
      </w:r>
    </w:p>
    <w:p w14:paraId="277E8C6F" w14:textId="717499D9" w:rsidR="00663D71" w:rsidRPr="00363A0A" w:rsidRDefault="00663D71" w:rsidP="00821068">
      <w:pPr>
        <w:pStyle w:val="TOC1"/>
        <w:rPr>
          <w:rFonts w:ascii="Arial" w:eastAsiaTheme="minorEastAsia" w:hAnsi="Arial" w:cs="Arial"/>
          <w:noProof/>
        </w:rPr>
      </w:pPr>
      <w:hyperlink w:anchor="_Toc107409351" w:history="1">
        <w:r w:rsidRPr="00363A0A">
          <w:rPr>
            <w:rStyle w:val="Hyperlink"/>
            <w:rFonts w:ascii="Arial" w:hAnsi="Arial" w:cs="Arial"/>
            <w:noProof/>
          </w:rPr>
          <w:t xml:space="preserve">Appendix </w:t>
        </w:r>
        <w:r w:rsidR="008B7A70">
          <w:rPr>
            <w:rStyle w:val="Hyperlink"/>
            <w:rFonts w:ascii="Arial" w:hAnsi="Arial" w:cs="Arial"/>
            <w:noProof/>
          </w:rPr>
          <w:t>5</w:t>
        </w:r>
        <w:r w:rsidRPr="00363A0A">
          <w:rPr>
            <w:rStyle w:val="Hyperlink"/>
            <w:rFonts w:ascii="Arial" w:hAnsi="Arial" w:cs="Arial"/>
            <w:noProof/>
          </w:rPr>
          <w:t xml:space="preserve"> </w:t>
        </w:r>
        <w:r w:rsidRPr="00363A0A">
          <w:rPr>
            <w:rFonts w:ascii="Arial" w:eastAsiaTheme="minorEastAsia" w:hAnsi="Arial" w:cs="Arial"/>
            <w:noProof/>
          </w:rPr>
          <w:tab/>
        </w:r>
        <w:r w:rsidRPr="00363A0A">
          <w:rPr>
            <w:rStyle w:val="Hyperlink"/>
            <w:rFonts w:ascii="Arial" w:hAnsi="Arial" w:cs="Arial"/>
            <w:noProof/>
          </w:rPr>
          <w:t>MACE Panel Referral Form</w:t>
        </w:r>
        <w:r w:rsidRPr="00363A0A">
          <w:rPr>
            <w:rFonts w:ascii="Arial" w:hAnsi="Arial" w:cs="Arial"/>
            <w:noProof/>
            <w:webHidden/>
          </w:rPr>
          <w:tab/>
        </w:r>
      </w:hyperlink>
      <w:r w:rsidR="008B7A70">
        <w:rPr>
          <w:rFonts w:ascii="Arial" w:hAnsi="Arial" w:cs="Arial"/>
        </w:rPr>
        <w:t>45</w:t>
      </w:r>
    </w:p>
    <w:p w14:paraId="3CDE3A0B" w14:textId="2E583F40" w:rsidR="00663D71" w:rsidRPr="00363A0A" w:rsidRDefault="00663D71" w:rsidP="00821068">
      <w:pPr>
        <w:pStyle w:val="TOC1"/>
        <w:rPr>
          <w:rFonts w:ascii="Arial" w:eastAsiaTheme="minorEastAsia" w:hAnsi="Arial" w:cs="Arial"/>
          <w:noProof/>
        </w:rPr>
      </w:pPr>
      <w:hyperlink w:anchor="_Toc107409352" w:history="1">
        <w:r w:rsidRPr="00363A0A">
          <w:rPr>
            <w:rStyle w:val="Hyperlink"/>
            <w:rFonts w:ascii="Arial" w:hAnsi="Arial" w:cs="Arial"/>
            <w:noProof/>
          </w:rPr>
          <w:t xml:space="preserve">Appendix </w:t>
        </w:r>
        <w:r w:rsidR="008B7A70">
          <w:rPr>
            <w:rStyle w:val="Hyperlink"/>
            <w:rFonts w:ascii="Arial" w:hAnsi="Arial" w:cs="Arial"/>
            <w:noProof/>
          </w:rPr>
          <w:t>6</w:t>
        </w:r>
        <w:r w:rsidRPr="00363A0A">
          <w:rPr>
            <w:rStyle w:val="Hyperlink"/>
            <w:rFonts w:ascii="Arial" w:hAnsi="Arial" w:cs="Arial"/>
            <w:noProof/>
          </w:rPr>
          <w:t xml:space="preserve"> </w:t>
        </w:r>
        <w:r w:rsidR="00FE0365" w:rsidRPr="00363A0A">
          <w:rPr>
            <w:rStyle w:val="Hyperlink"/>
            <w:rFonts w:ascii="Arial" w:hAnsi="Arial" w:cs="Arial"/>
            <w:noProof/>
          </w:rPr>
          <w:t xml:space="preserve"> </w:t>
        </w:r>
        <w:r w:rsidRPr="00363A0A">
          <w:rPr>
            <w:rStyle w:val="Hyperlink"/>
            <w:rFonts w:ascii="Arial" w:hAnsi="Arial" w:cs="Arial"/>
            <w:noProof/>
          </w:rPr>
          <w:t>Radicalisation Response Checklist</w:t>
        </w:r>
        <w:r w:rsidRPr="00363A0A">
          <w:rPr>
            <w:rFonts w:ascii="Arial" w:hAnsi="Arial" w:cs="Arial"/>
            <w:noProof/>
            <w:webHidden/>
          </w:rPr>
          <w:tab/>
        </w:r>
      </w:hyperlink>
      <w:r w:rsidR="00A020A1">
        <w:rPr>
          <w:rFonts w:ascii="Arial" w:hAnsi="Arial" w:cs="Arial"/>
        </w:rPr>
        <w:t>47</w:t>
      </w:r>
    </w:p>
    <w:p w14:paraId="346588EB" w14:textId="104BA1DE" w:rsidR="00663D71" w:rsidRPr="00363A0A" w:rsidRDefault="00663D71" w:rsidP="00821068">
      <w:pPr>
        <w:pStyle w:val="TOC1"/>
        <w:rPr>
          <w:rFonts w:ascii="Arial" w:eastAsiaTheme="minorEastAsia" w:hAnsi="Arial" w:cs="Arial"/>
          <w:noProof/>
        </w:rPr>
      </w:pPr>
      <w:hyperlink w:anchor="_Toc107409353" w:history="1">
        <w:r w:rsidRPr="00363A0A">
          <w:rPr>
            <w:rStyle w:val="Hyperlink"/>
            <w:rFonts w:ascii="Arial" w:hAnsi="Arial" w:cs="Arial"/>
            <w:noProof/>
          </w:rPr>
          <w:t xml:space="preserve">Appendix </w:t>
        </w:r>
        <w:r w:rsidR="00A020A1">
          <w:rPr>
            <w:rStyle w:val="Hyperlink"/>
            <w:rFonts w:ascii="Arial" w:hAnsi="Arial" w:cs="Arial"/>
            <w:noProof/>
          </w:rPr>
          <w:t>7</w:t>
        </w:r>
        <w:r w:rsidR="00A020A1">
          <w:rPr>
            <w:rFonts w:ascii="Arial" w:eastAsiaTheme="minorEastAsia" w:hAnsi="Arial" w:cs="Arial"/>
            <w:noProof/>
          </w:rPr>
          <w:t xml:space="preserve">  </w:t>
        </w:r>
        <w:r w:rsidRPr="00363A0A">
          <w:rPr>
            <w:rStyle w:val="Hyperlink"/>
            <w:rFonts w:ascii="Arial" w:hAnsi="Arial" w:cs="Arial"/>
            <w:noProof/>
          </w:rPr>
          <w:t xml:space="preserve">Missing from </w:t>
        </w:r>
        <w:r w:rsidR="00AF7138" w:rsidRPr="00363A0A">
          <w:rPr>
            <w:rStyle w:val="Hyperlink"/>
            <w:rFonts w:ascii="Arial" w:hAnsi="Arial" w:cs="Arial"/>
            <w:noProof/>
          </w:rPr>
          <w:t>Think Like a Pony</w:t>
        </w:r>
        <w:r w:rsidRPr="00363A0A">
          <w:rPr>
            <w:rStyle w:val="Hyperlink"/>
            <w:rFonts w:ascii="Arial" w:hAnsi="Arial" w:cs="Arial"/>
            <w:noProof/>
          </w:rPr>
          <w:t xml:space="preserve"> Response Checklist</w:t>
        </w:r>
        <w:r w:rsidRPr="00363A0A">
          <w:rPr>
            <w:rFonts w:ascii="Arial" w:hAnsi="Arial" w:cs="Arial"/>
            <w:noProof/>
            <w:webHidden/>
          </w:rPr>
          <w:tab/>
        </w:r>
      </w:hyperlink>
      <w:r w:rsidR="00A020A1">
        <w:rPr>
          <w:rFonts w:ascii="Arial" w:hAnsi="Arial" w:cs="Arial"/>
        </w:rPr>
        <w:t>48</w:t>
      </w:r>
    </w:p>
    <w:p w14:paraId="302DD2E9" w14:textId="7224A31A" w:rsidR="00663D71" w:rsidRPr="00363A0A" w:rsidRDefault="00B10C80" w:rsidP="00821068">
      <w:pPr>
        <w:pStyle w:val="TOC1"/>
        <w:rPr>
          <w:rFonts w:ascii="Arial" w:hAnsi="Arial" w:cs="Arial"/>
          <w:noProof/>
        </w:rPr>
      </w:pPr>
      <w:r w:rsidRPr="00363A0A">
        <w:rPr>
          <w:rFonts w:ascii="Arial" w:hAnsi="Arial" w:cs="Arial"/>
          <w:noProof/>
        </w:rPr>
        <w:t xml:space="preserve">APPENDIX </w:t>
      </w:r>
      <w:r w:rsidR="00A020A1">
        <w:rPr>
          <w:rFonts w:ascii="Arial" w:hAnsi="Arial" w:cs="Arial"/>
          <w:noProof/>
        </w:rPr>
        <w:t>8</w:t>
      </w:r>
      <w:r w:rsidRPr="00363A0A">
        <w:rPr>
          <w:rFonts w:ascii="Arial" w:hAnsi="Arial" w:cs="Arial"/>
          <w:noProof/>
        </w:rPr>
        <w:t xml:space="preserve">  LADO Notification Form…………………………………………………</w:t>
      </w:r>
      <w:r w:rsidR="00A020A1">
        <w:rPr>
          <w:rFonts w:ascii="Arial" w:hAnsi="Arial" w:cs="Arial"/>
          <w:noProof/>
        </w:rPr>
        <w:t>…</w:t>
      </w:r>
      <w:r w:rsidRPr="00363A0A">
        <w:rPr>
          <w:rFonts w:ascii="Arial" w:hAnsi="Arial" w:cs="Arial"/>
          <w:noProof/>
        </w:rPr>
        <w:t>…</w:t>
      </w:r>
      <w:r w:rsidR="006630C4" w:rsidRPr="00363A0A">
        <w:rPr>
          <w:rFonts w:ascii="Arial" w:hAnsi="Arial" w:cs="Arial"/>
          <w:noProof/>
        </w:rPr>
        <w:t>……….</w:t>
      </w:r>
      <w:r w:rsidR="00B271D0">
        <w:rPr>
          <w:rFonts w:ascii="Arial" w:hAnsi="Arial" w:cs="Arial"/>
          <w:noProof/>
        </w:rPr>
        <w:t>49</w:t>
      </w:r>
    </w:p>
    <w:p w14:paraId="6900FCA6" w14:textId="5726D075" w:rsidR="00663D71" w:rsidRPr="00B271D0" w:rsidRDefault="00D71975" w:rsidP="00B271D0">
      <w:pPr>
        <w:ind w:right="-522"/>
        <w:rPr>
          <w:rFonts w:cs="Arial"/>
          <w:b/>
          <w:bCs/>
          <w:sz w:val="20"/>
          <w:szCs w:val="20"/>
        </w:rPr>
      </w:pPr>
      <w:r w:rsidRPr="00363A0A">
        <w:rPr>
          <w:rFonts w:cs="Arial"/>
          <w:b/>
          <w:bCs/>
          <w:sz w:val="20"/>
          <w:szCs w:val="20"/>
        </w:rPr>
        <w:t xml:space="preserve">APPENDIX </w:t>
      </w:r>
      <w:proofErr w:type="gramStart"/>
      <w:r w:rsidR="00B271D0">
        <w:rPr>
          <w:rFonts w:cs="Arial"/>
          <w:b/>
          <w:bCs/>
          <w:sz w:val="20"/>
          <w:szCs w:val="20"/>
        </w:rPr>
        <w:t xml:space="preserve">9  </w:t>
      </w:r>
      <w:r w:rsidRPr="00363A0A">
        <w:rPr>
          <w:rFonts w:cs="Arial"/>
          <w:b/>
          <w:bCs/>
          <w:sz w:val="20"/>
          <w:szCs w:val="20"/>
        </w:rPr>
        <w:t>RESPONDING</w:t>
      </w:r>
      <w:proofErr w:type="gramEnd"/>
      <w:r w:rsidRPr="00363A0A">
        <w:rPr>
          <w:rFonts w:cs="Arial"/>
          <w:b/>
          <w:bCs/>
          <w:sz w:val="20"/>
          <w:szCs w:val="20"/>
        </w:rPr>
        <w:t xml:space="preserve"> TO CAUSE FOR CONCERN </w:t>
      </w:r>
      <w:proofErr w:type="gramStart"/>
      <w:r w:rsidR="00245708" w:rsidRPr="00363A0A">
        <w:rPr>
          <w:rFonts w:cs="Arial"/>
          <w:b/>
          <w:bCs/>
          <w:sz w:val="20"/>
          <w:szCs w:val="20"/>
        </w:rPr>
        <w:t>GUIDE  …</w:t>
      </w:r>
      <w:proofErr w:type="gramEnd"/>
      <w:r w:rsidR="00245708" w:rsidRPr="00363A0A">
        <w:rPr>
          <w:rFonts w:cs="Arial"/>
          <w:b/>
          <w:bCs/>
          <w:sz w:val="20"/>
          <w:szCs w:val="20"/>
        </w:rPr>
        <w:t>…</w:t>
      </w:r>
      <w:r w:rsidR="006630C4" w:rsidRPr="00363A0A">
        <w:rPr>
          <w:rFonts w:cs="Arial"/>
          <w:b/>
          <w:bCs/>
          <w:sz w:val="20"/>
          <w:szCs w:val="20"/>
        </w:rPr>
        <w:t>……</w:t>
      </w:r>
      <w:r w:rsidR="0049257B" w:rsidRPr="00363A0A">
        <w:rPr>
          <w:rFonts w:cs="Arial"/>
          <w:b/>
          <w:bCs/>
          <w:sz w:val="20"/>
          <w:szCs w:val="20"/>
        </w:rPr>
        <w:t>………</w:t>
      </w:r>
      <w:r w:rsidR="00B271D0">
        <w:rPr>
          <w:rFonts w:cs="Arial"/>
          <w:b/>
          <w:bCs/>
          <w:sz w:val="20"/>
          <w:szCs w:val="20"/>
        </w:rPr>
        <w:t>….</w:t>
      </w:r>
      <w:r w:rsidR="0049257B" w:rsidRPr="00363A0A">
        <w:rPr>
          <w:rFonts w:cs="Arial"/>
          <w:b/>
          <w:bCs/>
          <w:sz w:val="20"/>
          <w:szCs w:val="20"/>
        </w:rPr>
        <w:t>…</w:t>
      </w:r>
      <w:r w:rsidR="00B271D0">
        <w:rPr>
          <w:rFonts w:cs="Arial"/>
          <w:b/>
          <w:bCs/>
          <w:sz w:val="20"/>
          <w:szCs w:val="20"/>
        </w:rPr>
        <w:t>….</w:t>
      </w:r>
      <w:r w:rsidR="0049257B" w:rsidRPr="00363A0A">
        <w:rPr>
          <w:rFonts w:cs="Arial"/>
          <w:b/>
          <w:bCs/>
          <w:sz w:val="20"/>
          <w:szCs w:val="20"/>
        </w:rPr>
        <w:t>…</w:t>
      </w:r>
      <w:r w:rsidR="006630C4" w:rsidRPr="00363A0A">
        <w:rPr>
          <w:rFonts w:cs="Arial"/>
          <w:b/>
          <w:bCs/>
          <w:sz w:val="20"/>
          <w:szCs w:val="20"/>
        </w:rPr>
        <w:t>…….</w:t>
      </w:r>
      <w:r w:rsidR="00B271D0">
        <w:rPr>
          <w:rFonts w:cs="Arial"/>
          <w:b/>
          <w:bCs/>
          <w:sz w:val="20"/>
          <w:szCs w:val="20"/>
        </w:rPr>
        <w:t>53</w:t>
      </w:r>
    </w:p>
    <w:p w14:paraId="25AE5EDB" w14:textId="4E4E079B" w:rsidR="009A46CF" w:rsidRPr="00A54387" w:rsidRDefault="004C72C3" w:rsidP="00D827C5">
      <w:pPr>
        <w:ind w:right="-380"/>
        <w:jc w:val="left"/>
        <w:rPr>
          <w:rFonts w:cs="Arial"/>
        </w:rPr>
        <w:sectPr w:rsidR="009A46CF" w:rsidRPr="00A54387" w:rsidSect="00D14B71">
          <w:footerReference w:type="even" r:id="rId15"/>
          <w:footerReference w:type="default" r:id="rId16"/>
          <w:footerReference w:type="first" r:id="rId17"/>
          <w:pgSz w:w="11907" w:h="16840" w:code="9"/>
          <w:pgMar w:top="851" w:right="1797" w:bottom="992" w:left="1418" w:header="720" w:footer="645" w:gutter="0"/>
          <w:pgNumType w:chapSep="period"/>
          <w:cols w:space="720" w:equalWidth="0">
            <w:col w:w="8685"/>
          </w:cols>
          <w:docGrid w:linePitch="299"/>
        </w:sectPr>
      </w:pPr>
      <w:r w:rsidRPr="00363A0A">
        <w:rPr>
          <w:rFonts w:cs="Arial"/>
          <w:b/>
          <w:bCs/>
          <w:caps/>
          <w:sz w:val="20"/>
          <w:szCs w:val="20"/>
        </w:rPr>
        <w:fldChar w:fldCharType="end"/>
      </w:r>
      <w:r w:rsidR="00B271D0">
        <w:rPr>
          <w:rFonts w:cs="Arial"/>
          <w:b/>
          <w:bCs/>
          <w:caps/>
          <w:sz w:val="20"/>
          <w:szCs w:val="20"/>
        </w:rPr>
        <w:tab/>
      </w:r>
    </w:p>
    <w:p w14:paraId="2D79B1A1" w14:textId="77777777" w:rsidR="00C7310B" w:rsidRPr="00301C79" w:rsidRDefault="00C7310B" w:rsidP="00301C79">
      <w:pPr>
        <w:jc w:val="left"/>
        <w:rPr>
          <w:rFonts w:cs="Arial"/>
          <w:color w:val="C45911"/>
        </w:rPr>
      </w:pPr>
    </w:p>
    <w:p w14:paraId="4DD32C9E" w14:textId="6B0443DE" w:rsidR="00110D62" w:rsidRPr="00301C79" w:rsidRDefault="00110D62" w:rsidP="00301C79">
      <w:pPr>
        <w:jc w:val="left"/>
        <w:rPr>
          <w:rFonts w:cs="Arial"/>
        </w:rPr>
      </w:pPr>
      <w:r w:rsidRPr="00301C79">
        <w:rPr>
          <w:rFonts w:cs="Arial"/>
        </w:rPr>
        <w:t xml:space="preserve">This Safeguarding &amp; Child Protection Policy is available on the </w:t>
      </w:r>
      <w:r w:rsidR="002A0CE0" w:rsidRPr="00301C79">
        <w:rPr>
          <w:rFonts w:cs="Arial"/>
        </w:rPr>
        <w:t>Think Like a Pony</w:t>
      </w:r>
      <w:r w:rsidRPr="00301C79">
        <w:rPr>
          <w:rFonts w:cs="Arial"/>
        </w:rPr>
        <w:t xml:space="preserve"> </w:t>
      </w:r>
      <w:r w:rsidR="00524F4A" w:rsidRPr="00301C79">
        <w:rPr>
          <w:rFonts w:cs="Arial"/>
        </w:rPr>
        <w:t>website and</w:t>
      </w:r>
      <w:r w:rsidR="004F151B" w:rsidRPr="00301C79">
        <w:rPr>
          <w:rFonts w:cs="Arial"/>
        </w:rPr>
        <w:t xml:space="preserve"> is </w:t>
      </w:r>
      <w:r w:rsidRPr="00301C79">
        <w:rPr>
          <w:rFonts w:cs="Arial"/>
        </w:rPr>
        <w:t xml:space="preserve">reviewed and ratified annually by the </w:t>
      </w:r>
      <w:r w:rsidR="002A0CE0" w:rsidRPr="00301C79">
        <w:rPr>
          <w:rFonts w:cs="Arial"/>
        </w:rPr>
        <w:t xml:space="preserve">directors </w:t>
      </w:r>
      <w:r w:rsidRPr="00301C79">
        <w:rPr>
          <w:rFonts w:cs="Arial"/>
        </w:rPr>
        <w:t>or as events, or legislation requires.  Any deficiencies or weaknesses identified will be remedied without delay.</w:t>
      </w:r>
    </w:p>
    <w:p w14:paraId="39639885" w14:textId="77777777" w:rsidR="004F151B" w:rsidRPr="00301C79" w:rsidRDefault="004F151B" w:rsidP="00301C79">
      <w:pPr>
        <w:jc w:val="left"/>
        <w:rPr>
          <w:rFonts w:cs="Arial"/>
        </w:rPr>
      </w:pPr>
    </w:p>
    <w:p w14:paraId="4E7B19B7" w14:textId="6C69978C" w:rsidR="00E1492E" w:rsidRPr="00301C79" w:rsidRDefault="004F151B" w:rsidP="00301C79">
      <w:pPr>
        <w:jc w:val="left"/>
        <w:rPr>
          <w:rFonts w:cs="Arial"/>
        </w:rPr>
      </w:pPr>
      <w:r w:rsidRPr="00301C79">
        <w:rPr>
          <w:rFonts w:cs="Arial"/>
          <w:b/>
          <w:bCs/>
        </w:rPr>
        <w:t>Part 1</w:t>
      </w:r>
      <w:r w:rsidRPr="00301C79">
        <w:rPr>
          <w:rFonts w:cs="Arial"/>
        </w:rPr>
        <w:t xml:space="preserve"> of this policy is for all staff and </w:t>
      </w:r>
      <w:r w:rsidR="00093A31" w:rsidRPr="00301C79">
        <w:rPr>
          <w:rFonts w:cs="Arial"/>
        </w:rPr>
        <w:t>directors</w:t>
      </w:r>
      <w:r w:rsidRPr="00301C79">
        <w:rPr>
          <w:rFonts w:cs="Arial"/>
        </w:rPr>
        <w:t>.</w:t>
      </w:r>
      <w:r w:rsidR="00E1492E" w:rsidRPr="00301C79">
        <w:rPr>
          <w:rFonts w:cs="Arial"/>
        </w:rPr>
        <w:t xml:space="preserve"> </w:t>
      </w:r>
    </w:p>
    <w:p w14:paraId="63966D60" w14:textId="77777777" w:rsidR="00165414" w:rsidRPr="00301C79" w:rsidRDefault="00165414" w:rsidP="00301C79">
      <w:pPr>
        <w:jc w:val="left"/>
        <w:rPr>
          <w:rFonts w:cs="Arial"/>
        </w:rPr>
      </w:pPr>
    </w:p>
    <w:p w14:paraId="76E29511" w14:textId="77777777" w:rsidR="00110D62" w:rsidRPr="00301C79" w:rsidRDefault="00110D62" w:rsidP="00301C79">
      <w:pPr>
        <w:pStyle w:val="MediumShading1-Accent11"/>
        <w:jc w:val="left"/>
        <w:rPr>
          <w:rFonts w:cs="Arial"/>
          <w:sz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2126"/>
        <w:gridCol w:w="1985"/>
        <w:gridCol w:w="1559"/>
      </w:tblGrid>
      <w:tr w:rsidR="00110D62" w:rsidRPr="00301C79" w14:paraId="05FF6A7F" w14:textId="77777777" w:rsidTr="004F151B">
        <w:trPr>
          <w:trHeight w:val="807"/>
        </w:trPr>
        <w:tc>
          <w:tcPr>
            <w:tcW w:w="1242" w:type="dxa"/>
          </w:tcPr>
          <w:p w14:paraId="6D7D9A92" w14:textId="77777777" w:rsidR="00110D62" w:rsidRPr="00301C79" w:rsidRDefault="00110D62" w:rsidP="00301C79">
            <w:pPr>
              <w:jc w:val="left"/>
              <w:rPr>
                <w:rFonts w:cs="Arial"/>
              </w:rPr>
            </w:pPr>
            <w:r w:rsidRPr="00301C79">
              <w:rPr>
                <w:rFonts w:cs="Arial"/>
              </w:rPr>
              <w:t xml:space="preserve">Academic year </w:t>
            </w:r>
          </w:p>
        </w:tc>
        <w:tc>
          <w:tcPr>
            <w:tcW w:w="1985" w:type="dxa"/>
          </w:tcPr>
          <w:p w14:paraId="069FB460" w14:textId="77777777" w:rsidR="00110D62" w:rsidRPr="00301C79" w:rsidRDefault="00110D62" w:rsidP="00301C79">
            <w:pPr>
              <w:jc w:val="left"/>
              <w:rPr>
                <w:rFonts w:cs="Arial"/>
              </w:rPr>
            </w:pPr>
            <w:r w:rsidRPr="00301C79">
              <w:rPr>
                <w:rFonts w:cs="Arial"/>
              </w:rPr>
              <w:t xml:space="preserve">Designated Safeguarding Lead </w:t>
            </w:r>
          </w:p>
        </w:tc>
        <w:tc>
          <w:tcPr>
            <w:tcW w:w="2126" w:type="dxa"/>
          </w:tcPr>
          <w:p w14:paraId="37D7788E" w14:textId="77777777" w:rsidR="00110D62" w:rsidRPr="00301C79" w:rsidRDefault="00110D62" w:rsidP="00301C79">
            <w:pPr>
              <w:jc w:val="left"/>
              <w:rPr>
                <w:rFonts w:cs="Arial"/>
              </w:rPr>
            </w:pPr>
            <w:r w:rsidRPr="00301C79">
              <w:rPr>
                <w:rFonts w:cs="Arial"/>
              </w:rPr>
              <w:t>Deputy Designated Safeguarding Lead/s</w:t>
            </w:r>
          </w:p>
        </w:tc>
        <w:tc>
          <w:tcPr>
            <w:tcW w:w="1985" w:type="dxa"/>
          </w:tcPr>
          <w:p w14:paraId="6038A378" w14:textId="77777777" w:rsidR="00110D62" w:rsidRPr="00301C79" w:rsidRDefault="00110D62" w:rsidP="00301C79">
            <w:pPr>
              <w:jc w:val="left"/>
              <w:rPr>
                <w:rFonts w:cs="Arial"/>
              </w:rPr>
            </w:pPr>
            <w:r w:rsidRPr="00301C79">
              <w:rPr>
                <w:rFonts w:cs="Arial"/>
              </w:rPr>
              <w:t xml:space="preserve">Nominated Governor </w:t>
            </w:r>
          </w:p>
        </w:tc>
        <w:tc>
          <w:tcPr>
            <w:tcW w:w="1559" w:type="dxa"/>
          </w:tcPr>
          <w:p w14:paraId="77E42229" w14:textId="3B659415" w:rsidR="00110D62" w:rsidRPr="00301C79" w:rsidRDefault="00110D62" w:rsidP="00301C79">
            <w:pPr>
              <w:jc w:val="left"/>
              <w:rPr>
                <w:rFonts w:cs="Arial"/>
              </w:rPr>
            </w:pPr>
            <w:r w:rsidRPr="00301C79">
              <w:rPr>
                <w:rFonts w:cs="Arial"/>
              </w:rPr>
              <w:t xml:space="preserve">Chair of </w:t>
            </w:r>
            <w:r w:rsidR="00093A31" w:rsidRPr="00301C79">
              <w:rPr>
                <w:rFonts w:cs="Arial"/>
              </w:rPr>
              <w:t>Directors</w:t>
            </w:r>
            <w:r w:rsidRPr="00301C79">
              <w:rPr>
                <w:rFonts w:cs="Arial"/>
              </w:rPr>
              <w:t xml:space="preserve"> </w:t>
            </w:r>
          </w:p>
        </w:tc>
      </w:tr>
      <w:tr w:rsidR="00110D62" w:rsidRPr="00301C79" w14:paraId="2ACB5DA5" w14:textId="77777777" w:rsidTr="00346023">
        <w:trPr>
          <w:trHeight w:val="230"/>
        </w:trPr>
        <w:tc>
          <w:tcPr>
            <w:tcW w:w="1242" w:type="dxa"/>
          </w:tcPr>
          <w:p w14:paraId="32A53752" w14:textId="6C520CAB" w:rsidR="00110D62" w:rsidRPr="00301C79" w:rsidRDefault="00EF7449" w:rsidP="00301C79">
            <w:pPr>
              <w:jc w:val="left"/>
              <w:rPr>
                <w:rFonts w:cs="Arial"/>
                <w:highlight w:val="yellow"/>
              </w:rPr>
            </w:pPr>
            <w:r w:rsidRPr="00301C79">
              <w:rPr>
                <w:rFonts w:cs="Arial"/>
              </w:rPr>
              <w:t>202</w:t>
            </w:r>
            <w:r w:rsidR="00CC3C1C" w:rsidRPr="00301C79">
              <w:rPr>
                <w:rFonts w:cs="Arial"/>
              </w:rPr>
              <w:t>6</w:t>
            </w:r>
            <w:r w:rsidR="008720F8" w:rsidRPr="00301C79">
              <w:rPr>
                <w:rFonts w:cs="Arial"/>
              </w:rPr>
              <w:t>-2</w:t>
            </w:r>
            <w:r w:rsidR="00CC3C1C" w:rsidRPr="00301C79">
              <w:rPr>
                <w:rFonts w:cs="Arial"/>
              </w:rPr>
              <w:t>7</w:t>
            </w:r>
          </w:p>
        </w:tc>
        <w:tc>
          <w:tcPr>
            <w:tcW w:w="1985" w:type="dxa"/>
          </w:tcPr>
          <w:p w14:paraId="07480C93" w14:textId="20D3B30B" w:rsidR="00110D62" w:rsidRPr="00301C79" w:rsidRDefault="00110D62" w:rsidP="00301C79">
            <w:pPr>
              <w:jc w:val="left"/>
              <w:rPr>
                <w:rFonts w:cs="Arial"/>
              </w:rPr>
            </w:pPr>
            <w:r w:rsidRPr="00301C79">
              <w:rPr>
                <w:rFonts w:cs="Arial"/>
              </w:rPr>
              <w:t xml:space="preserve">  </w:t>
            </w:r>
            <w:r w:rsidR="00791943" w:rsidRPr="00301C79">
              <w:rPr>
                <w:rFonts w:cs="Arial"/>
              </w:rPr>
              <w:t>Jacqueline M</w:t>
            </w:r>
            <w:r w:rsidR="00AC084A" w:rsidRPr="00301C79">
              <w:rPr>
                <w:rFonts w:cs="Arial"/>
              </w:rPr>
              <w:t>i</w:t>
            </w:r>
            <w:r w:rsidR="00791943" w:rsidRPr="00301C79">
              <w:rPr>
                <w:rFonts w:cs="Arial"/>
              </w:rPr>
              <w:t>chaels</w:t>
            </w:r>
            <w:r w:rsidR="00AC084A" w:rsidRPr="00301C79">
              <w:rPr>
                <w:rFonts w:cs="Arial"/>
              </w:rPr>
              <w:t xml:space="preserve"> / Kate Reed</w:t>
            </w:r>
          </w:p>
          <w:p w14:paraId="72171753" w14:textId="77777777" w:rsidR="00110D62" w:rsidRPr="00301C79" w:rsidRDefault="00110D62" w:rsidP="00301C79">
            <w:pPr>
              <w:jc w:val="left"/>
              <w:rPr>
                <w:rFonts w:cs="Arial"/>
                <w:highlight w:val="yellow"/>
              </w:rPr>
            </w:pPr>
          </w:p>
          <w:p w14:paraId="7AE6C6A2" w14:textId="77777777" w:rsidR="00110D62" w:rsidRPr="00301C79" w:rsidRDefault="00110D62" w:rsidP="00301C79">
            <w:pPr>
              <w:jc w:val="left"/>
              <w:rPr>
                <w:rFonts w:cs="Arial"/>
                <w:highlight w:val="yellow"/>
              </w:rPr>
            </w:pPr>
          </w:p>
        </w:tc>
        <w:tc>
          <w:tcPr>
            <w:tcW w:w="2126" w:type="dxa"/>
          </w:tcPr>
          <w:p w14:paraId="15BD574A" w14:textId="77777777" w:rsidR="00110D62" w:rsidRPr="00301C79" w:rsidRDefault="00110D62" w:rsidP="00301C79">
            <w:pPr>
              <w:jc w:val="left"/>
              <w:rPr>
                <w:rFonts w:cs="Arial"/>
                <w:highlight w:val="yellow"/>
              </w:rPr>
            </w:pPr>
          </w:p>
        </w:tc>
        <w:tc>
          <w:tcPr>
            <w:tcW w:w="1985" w:type="dxa"/>
          </w:tcPr>
          <w:p w14:paraId="1BCA6F7B" w14:textId="133DF588" w:rsidR="00110D62" w:rsidRPr="00301C79" w:rsidRDefault="00AC084A" w:rsidP="00301C79">
            <w:pPr>
              <w:jc w:val="left"/>
              <w:rPr>
                <w:rFonts w:cs="Arial"/>
                <w:highlight w:val="yellow"/>
              </w:rPr>
            </w:pPr>
            <w:proofErr w:type="spellStart"/>
            <w:r w:rsidRPr="00301C79">
              <w:rPr>
                <w:rFonts w:cs="Arial"/>
              </w:rPr>
              <w:t>na</w:t>
            </w:r>
            <w:proofErr w:type="spellEnd"/>
          </w:p>
        </w:tc>
        <w:tc>
          <w:tcPr>
            <w:tcW w:w="1559" w:type="dxa"/>
          </w:tcPr>
          <w:p w14:paraId="402371A3" w14:textId="6D7D509F" w:rsidR="00110D62" w:rsidRPr="00301C79" w:rsidRDefault="00AC084A" w:rsidP="00301C79">
            <w:pPr>
              <w:jc w:val="left"/>
              <w:rPr>
                <w:rFonts w:cs="Arial"/>
                <w:highlight w:val="yellow"/>
              </w:rPr>
            </w:pPr>
            <w:proofErr w:type="spellStart"/>
            <w:r w:rsidRPr="00301C79">
              <w:rPr>
                <w:rFonts w:cs="Arial"/>
              </w:rPr>
              <w:t>na</w:t>
            </w:r>
            <w:proofErr w:type="spellEnd"/>
          </w:p>
        </w:tc>
      </w:tr>
    </w:tbl>
    <w:p w14:paraId="56D45E34" w14:textId="77777777" w:rsidR="00110D62" w:rsidRPr="00301C79" w:rsidRDefault="00110D62" w:rsidP="00301C79">
      <w:pPr>
        <w:pStyle w:val="MediumShading1-Accent11"/>
        <w:jc w:val="left"/>
        <w:rPr>
          <w:rFonts w:cs="Arial"/>
          <w:sz w:val="22"/>
        </w:rPr>
      </w:pPr>
    </w:p>
    <w:tbl>
      <w:tblPr>
        <w:tblW w:w="6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268"/>
        <w:gridCol w:w="2280"/>
      </w:tblGrid>
      <w:tr w:rsidR="00110D62" w:rsidRPr="00301C79" w14:paraId="2FF881FE" w14:textId="77777777" w:rsidTr="00346023">
        <w:trPr>
          <w:trHeight w:val="103"/>
        </w:trPr>
        <w:tc>
          <w:tcPr>
            <w:tcW w:w="2376" w:type="dxa"/>
          </w:tcPr>
          <w:p w14:paraId="2C2ED3DF" w14:textId="77777777" w:rsidR="00110D62" w:rsidRPr="00301C79" w:rsidRDefault="00110D62" w:rsidP="00301C79">
            <w:pPr>
              <w:jc w:val="left"/>
              <w:rPr>
                <w:rFonts w:cs="Arial"/>
              </w:rPr>
            </w:pPr>
            <w:r w:rsidRPr="00301C79">
              <w:rPr>
                <w:rFonts w:cs="Arial"/>
              </w:rPr>
              <w:t xml:space="preserve">Policy Review date  </w:t>
            </w:r>
          </w:p>
        </w:tc>
        <w:tc>
          <w:tcPr>
            <w:tcW w:w="2268" w:type="dxa"/>
          </w:tcPr>
          <w:p w14:paraId="1B82E9D5" w14:textId="5A0D63F3" w:rsidR="00110D62" w:rsidRPr="00301C79" w:rsidRDefault="00110D62" w:rsidP="00301C79">
            <w:pPr>
              <w:jc w:val="left"/>
              <w:rPr>
                <w:rFonts w:cs="Arial"/>
              </w:rPr>
            </w:pPr>
            <w:r w:rsidRPr="00301C79">
              <w:rPr>
                <w:rFonts w:cs="Arial"/>
              </w:rPr>
              <w:t xml:space="preserve">Date Ratified by </w:t>
            </w:r>
            <w:r w:rsidR="00093A31" w:rsidRPr="00301C79">
              <w:rPr>
                <w:rFonts w:cs="Arial"/>
              </w:rPr>
              <w:t>directors</w:t>
            </w:r>
          </w:p>
        </w:tc>
        <w:tc>
          <w:tcPr>
            <w:tcW w:w="2280" w:type="dxa"/>
          </w:tcPr>
          <w:p w14:paraId="08513F5D" w14:textId="77777777" w:rsidR="00110D62" w:rsidRPr="00301C79" w:rsidRDefault="00110D62" w:rsidP="00301C79">
            <w:pPr>
              <w:jc w:val="left"/>
              <w:rPr>
                <w:rFonts w:cs="Arial"/>
              </w:rPr>
            </w:pPr>
            <w:r w:rsidRPr="00301C79">
              <w:rPr>
                <w:rFonts w:cs="Arial"/>
              </w:rPr>
              <w:t xml:space="preserve">Date Shared with staff </w:t>
            </w:r>
          </w:p>
        </w:tc>
      </w:tr>
      <w:tr w:rsidR="00110D62" w:rsidRPr="00301C79" w14:paraId="055EDA5D" w14:textId="77777777" w:rsidTr="00346023">
        <w:trPr>
          <w:trHeight w:val="124"/>
        </w:trPr>
        <w:tc>
          <w:tcPr>
            <w:tcW w:w="2376" w:type="dxa"/>
          </w:tcPr>
          <w:p w14:paraId="6B9FB162" w14:textId="77777777" w:rsidR="00110D62" w:rsidRPr="00301C79" w:rsidRDefault="00110D62" w:rsidP="00301C79">
            <w:pPr>
              <w:pStyle w:val="MediumShading1-Accent11"/>
              <w:jc w:val="left"/>
              <w:rPr>
                <w:rFonts w:cs="Arial"/>
                <w:sz w:val="22"/>
              </w:rPr>
            </w:pPr>
          </w:p>
          <w:p w14:paraId="6864DAB6" w14:textId="61B5C378" w:rsidR="00110D62" w:rsidRPr="00301C79" w:rsidRDefault="00AC084A" w:rsidP="00301C79">
            <w:pPr>
              <w:pStyle w:val="MediumShading1-Accent11"/>
              <w:jc w:val="left"/>
              <w:rPr>
                <w:rFonts w:cs="Arial"/>
                <w:sz w:val="22"/>
              </w:rPr>
            </w:pPr>
            <w:r w:rsidRPr="00301C79">
              <w:rPr>
                <w:rFonts w:cs="Arial"/>
                <w:sz w:val="22"/>
              </w:rPr>
              <w:t>08/2026</w:t>
            </w:r>
          </w:p>
          <w:p w14:paraId="0027575B" w14:textId="77777777" w:rsidR="00110D62" w:rsidRPr="00301C79" w:rsidRDefault="00110D62" w:rsidP="00301C79">
            <w:pPr>
              <w:pStyle w:val="MediumShading1-Accent11"/>
              <w:jc w:val="left"/>
              <w:rPr>
                <w:rFonts w:cs="Arial"/>
                <w:sz w:val="22"/>
              </w:rPr>
            </w:pPr>
          </w:p>
        </w:tc>
        <w:tc>
          <w:tcPr>
            <w:tcW w:w="2268" w:type="dxa"/>
          </w:tcPr>
          <w:p w14:paraId="24B285C3" w14:textId="77777777" w:rsidR="00AC084A" w:rsidRPr="00301C79" w:rsidRDefault="00AC084A" w:rsidP="00301C79">
            <w:pPr>
              <w:pStyle w:val="MediumShading1-Accent11"/>
              <w:jc w:val="left"/>
              <w:rPr>
                <w:rFonts w:cs="Arial"/>
                <w:sz w:val="22"/>
              </w:rPr>
            </w:pPr>
          </w:p>
          <w:p w14:paraId="004EEC5E" w14:textId="42B5776A" w:rsidR="00110D62" w:rsidRPr="00301C79" w:rsidRDefault="00AC084A" w:rsidP="00301C79">
            <w:pPr>
              <w:pStyle w:val="MediumShading1-Accent11"/>
              <w:jc w:val="left"/>
              <w:rPr>
                <w:rFonts w:cs="Arial"/>
                <w:sz w:val="22"/>
              </w:rPr>
            </w:pPr>
            <w:r w:rsidRPr="00301C79">
              <w:rPr>
                <w:rFonts w:cs="Arial"/>
                <w:sz w:val="22"/>
              </w:rPr>
              <w:t>09/2026</w:t>
            </w:r>
          </w:p>
        </w:tc>
        <w:tc>
          <w:tcPr>
            <w:tcW w:w="2280" w:type="dxa"/>
          </w:tcPr>
          <w:p w14:paraId="5C0414C7" w14:textId="77777777" w:rsidR="00110D62" w:rsidRPr="00301C79" w:rsidRDefault="00110D62" w:rsidP="00301C79">
            <w:pPr>
              <w:pStyle w:val="MediumShading1-Accent11"/>
              <w:jc w:val="left"/>
              <w:rPr>
                <w:rFonts w:cs="Arial"/>
                <w:sz w:val="22"/>
              </w:rPr>
            </w:pPr>
          </w:p>
          <w:p w14:paraId="6ECE8F5D" w14:textId="2573795D" w:rsidR="00AC084A" w:rsidRPr="00301C79" w:rsidRDefault="00AC084A" w:rsidP="00301C79">
            <w:pPr>
              <w:pStyle w:val="MediumShading1-Accent11"/>
              <w:jc w:val="left"/>
              <w:rPr>
                <w:rFonts w:cs="Arial"/>
                <w:sz w:val="22"/>
              </w:rPr>
            </w:pPr>
            <w:r w:rsidRPr="00301C79">
              <w:rPr>
                <w:rFonts w:cs="Arial"/>
                <w:sz w:val="22"/>
              </w:rPr>
              <w:t>09/2026</w:t>
            </w:r>
          </w:p>
        </w:tc>
      </w:tr>
    </w:tbl>
    <w:p w14:paraId="22EBCBD2" w14:textId="77777777" w:rsidR="008C4400" w:rsidRPr="00301C79" w:rsidRDefault="008C4400" w:rsidP="00301C79">
      <w:pPr>
        <w:pStyle w:val="Heading1"/>
        <w:spacing w:before="0"/>
        <w:jc w:val="left"/>
        <w:rPr>
          <w:rFonts w:eastAsia="MS Gothic" w:cs="Arial"/>
          <w:sz w:val="22"/>
          <w:szCs w:val="22"/>
          <w:lang w:eastAsia="en-US"/>
        </w:rPr>
      </w:pPr>
      <w:bookmarkStart w:id="0" w:name="_Toc492916097"/>
      <w:bookmarkStart w:id="1" w:name="_Toc494354302"/>
    </w:p>
    <w:p w14:paraId="4AF70D4E" w14:textId="77777777" w:rsidR="008C4400" w:rsidRPr="00301C79" w:rsidRDefault="008C4400" w:rsidP="00301C79">
      <w:pPr>
        <w:jc w:val="left"/>
        <w:rPr>
          <w:rFonts w:cs="Arial"/>
          <w:lang w:eastAsia="en-US"/>
        </w:rPr>
      </w:pPr>
      <w:r w:rsidRPr="00301C79">
        <w:rPr>
          <w:rFonts w:cs="Arial"/>
          <w:lang w:eastAsia="en-US"/>
        </w:rPr>
        <w:br w:type="page"/>
      </w:r>
    </w:p>
    <w:p w14:paraId="02C65743" w14:textId="081EE92B" w:rsidR="008C4400" w:rsidRPr="00301C79" w:rsidRDefault="00AC084A" w:rsidP="00301C79">
      <w:pPr>
        <w:jc w:val="center"/>
        <w:rPr>
          <w:rFonts w:cs="Arial"/>
        </w:rPr>
      </w:pPr>
      <w:r w:rsidRPr="00301C79">
        <w:rPr>
          <w:rFonts w:cs="Arial"/>
        </w:rPr>
        <w:lastRenderedPageBreak/>
        <w:t>Think Like a Pony</w:t>
      </w:r>
    </w:p>
    <w:p w14:paraId="0E0E445D" w14:textId="77777777" w:rsidR="008C4400" w:rsidRPr="00301C79" w:rsidRDefault="008C4400" w:rsidP="00301C79">
      <w:pPr>
        <w:jc w:val="center"/>
        <w:rPr>
          <w:rFonts w:cs="Arial"/>
        </w:rPr>
      </w:pPr>
      <w:r w:rsidRPr="00301C79">
        <w:rPr>
          <w:rFonts w:cs="Arial"/>
        </w:rPr>
        <w:t>Child Protection and Safeguarding Advice</w:t>
      </w:r>
    </w:p>
    <w:p w14:paraId="54615EE8" w14:textId="5A42CC9F" w:rsidR="008C4400" w:rsidRPr="00301C79" w:rsidRDefault="000E03B9" w:rsidP="00301C79">
      <w:pPr>
        <w:jc w:val="center"/>
        <w:rPr>
          <w:rFonts w:cs="Arial"/>
        </w:rPr>
      </w:pPr>
      <w:r w:rsidRPr="00301C79">
        <w:rPr>
          <w:rFonts w:cs="Arial"/>
        </w:rPr>
        <w:t>Contact List – September</w:t>
      </w:r>
      <w:r w:rsidRPr="00301C79">
        <w:rPr>
          <w:rFonts w:cs="Arial"/>
          <w:color w:val="FF0000"/>
        </w:rPr>
        <w:t xml:space="preserve"> </w:t>
      </w:r>
      <w:r w:rsidRPr="00301C79">
        <w:rPr>
          <w:rFonts w:cs="Arial"/>
        </w:rPr>
        <w:t>202</w:t>
      </w:r>
      <w:r w:rsidR="00CC3C1C" w:rsidRPr="00301C79">
        <w:rPr>
          <w:rFonts w:cs="Arial"/>
        </w:rPr>
        <w:t>6</w:t>
      </w:r>
    </w:p>
    <w:tbl>
      <w:tblPr>
        <w:tblStyle w:val="TableGrid"/>
        <w:tblW w:w="0" w:type="auto"/>
        <w:tblLook w:val="04A0" w:firstRow="1" w:lastRow="0" w:firstColumn="1" w:lastColumn="0" w:noHBand="0" w:noVBand="1"/>
      </w:tblPr>
      <w:tblGrid>
        <w:gridCol w:w="2122"/>
        <w:gridCol w:w="2445"/>
        <w:gridCol w:w="3729"/>
      </w:tblGrid>
      <w:tr w:rsidR="008C4400" w:rsidRPr="00301C79" w14:paraId="15B9E0C6" w14:textId="77777777" w:rsidTr="00D2699C">
        <w:tc>
          <w:tcPr>
            <w:tcW w:w="2263" w:type="dxa"/>
          </w:tcPr>
          <w:p w14:paraId="3682C0D3" w14:textId="77777777" w:rsidR="008C4400" w:rsidRPr="00301C79" w:rsidRDefault="008C4400" w:rsidP="00301C79">
            <w:pPr>
              <w:jc w:val="left"/>
              <w:rPr>
                <w:rFonts w:cs="Arial"/>
                <w:b/>
              </w:rPr>
            </w:pPr>
            <w:r w:rsidRPr="00301C79">
              <w:rPr>
                <w:rFonts w:cs="Arial"/>
                <w:b/>
              </w:rPr>
              <w:t>Role / Agency</w:t>
            </w:r>
          </w:p>
          <w:p w14:paraId="512C30A0" w14:textId="77777777" w:rsidR="008C4400" w:rsidRPr="00301C79" w:rsidRDefault="008C4400" w:rsidP="00301C79">
            <w:pPr>
              <w:jc w:val="left"/>
              <w:rPr>
                <w:rFonts w:cs="Arial"/>
                <w:b/>
              </w:rPr>
            </w:pPr>
          </w:p>
        </w:tc>
        <w:tc>
          <w:tcPr>
            <w:tcW w:w="2835" w:type="dxa"/>
          </w:tcPr>
          <w:p w14:paraId="27523907" w14:textId="77777777" w:rsidR="008C4400" w:rsidRPr="00301C79" w:rsidRDefault="008C4400" w:rsidP="00301C79">
            <w:pPr>
              <w:jc w:val="left"/>
              <w:rPr>
                <w:rFonts w:cs="Arial"/>
                <w:b/>
              </w:rPr>
            </w:pPr>
            <w:r w:rsidRPr="00301C79">
              <w:rPr>
                <w:rFonts w:cs="Arial"/>
                <w:b/>
              </w:rPr>
              <w:t>Name and role</w:t>
            </w:r>
          </w:p>
        </w:tc>
        <w:tc>
          <w:tcPr>
            <w:tcW w:w="3918" w:type="dxa"/>
          </w:tcPr>
          <w:p w14:paraId="18627F49" w14:textId="77777777" w:rsidR="008C4400" w:rsidRPr="00301C79" w:rsidRDefault="008C4400" w:rsidP="00301C79">
            <w:pPr>
              <w:jc w:val="left"/>
              <w:rPr>
                <w:rFonts w:cs="Arial"/>
                <w:b/>
              </w:rPr>
            </w:pPr>
            <w:r w:rsidRPr="00301C79">
              <w:rPr>
                <w:rFonts w:cs="Arial"/>
                <w:b/>
              </w:rPr>
              <w:t>Contact Details</w:t>
            </w:r>
          </w:p>
        </w:tc>
      </w:tr>
      <w:tr w:rsidR="008C4400" w:rsidRPr="00301C79" w14:paraId="32385AE5" w14:textId="77777777" w:rsidTr="00D2699C">
        <w:tc>
          <w:tcPr>
            <w:tcW w:w="2263" w:type="dxa"/>
          </w:tcPr>
          <w:p w14:paraId="16F0C9D3" w14:textId="732AC667" w:rsidR="008C4400" w:rsidRPr="00301C79" w:rsidRDefault="00AF7138" w:rsidP="00301C79">
            <w:pPr>
              <w:jc w:val="left"/>
              <w:rPr>
                <w:rFonts w:cs="Arial"/>
                <w:b/>
              </w:rPr>
            </w:pPr>
            <w:r w:rsidRPr="00301C79">
              <w:rPr>
                <w:rFonts w:cs="Arial"/>
                <w:b/>
              </w:rPr>
              <w:t>Think Like a Pony</w:t>
            </w:r>
            <w:r w:rsidR="008C4400" w:rsidRPr="00301C79">
              <w:rPr>
                <w:rFonts w:cs="Arial"/>
                <w:b/>
              </w:rPr>
              <w:t xml:space="preserve"> Designated Safeguarding Lead (DSL) </w:t>
            </w:r>
          </w:p>
          <w:p w14:paraId="2E7B587A" w14:textId="77777777" w:rsidR="008C4400" w:rsidRPr="00301C79" w:rsidRDefault="008C4400" w:rsidP="00301C79">
            <w:pPr>
              <w:jc w:val="left"/>
              <w:rPr>
                <w:rFonts w:cs="Arial"/>
                <w:b/>
              </w:rPr>
            </w:pPr>
          </w:p>
        </w:tc>
        <w:tc>
          <w:tcPr>
            <w:tcW w:w="2835" w:type="dxa"/>
          </w:tcPr>
          <w:p w14:paraId="7803DF93" w14:textId="74CFA6C4" w:rsidR="008C4400" w:rsidRPr="00301C79" w:rsidRDefault="00892EE5" w:rsidP="00301C79">
            <w:pPr>
              <w:jc w:val="left"/>
              <w:rPr>
                <w:rFonts w:cs="Arial"/>
              </w:rPr>
            </w:pPr>
            <w:r w:rsidRPr="00301C79">
              <w:rPr>
                <w:rFonts w:cs="Arial"/>
              </w:rPr>
              <w:t>Jacqueline Michaels – Centre Manager &amp; Instructor</w:t>
            </w:r>
          </w:p>
          <w:p w14:paraId="4CFE1C55" w14:textId="07AFEACF" w:rsidR="00892EE5" w:rsidRPr="00301C79" w:rsidRDefault="00892EE5" w:rsidP="00301C79">
            <w:pPr>
              <w:jc w:val="left"/>
              <w:rPr>
                <w:rFonts w:cs="Arial"/>
              </w:rPr>
            </w:pPr>
            <w:r w:rsidRPr="00301C79">
              <w:rPr>
                <w:rFonts w:cs="Arial"/>
              </w:rPr>
              <w:t>Kate Reed – Youth &amp; Family Development Manager &amp; Instructor</w:t>
            </w:r>
          </w:p>
        </w:tc>
        <w:tc>
          <w:tcPr>
            <w:tcW w:w="3918" w:type="dxa"/>
          </w:tcPr>
          <w:p w14:paraId="5B29B3D1" w14:textId="11514CDB" w:rsidR="008C4400" w:rsidRPr="00301C79" w:rsidRDefault="00892EE5" w:rsidP="00301C79">
            <w:pPr>
              <w:jc w:val="left"/>
              <w:rPr>
                <w:rFonts w:cs="Arial"/>
              </w:rPr>
            </w:pPr>
            <w:hyperlink r:id="rId18" w:history="1">
              <w:r w:rsidRPr="00301C79">
                <w:rPr>
                  <w:rStyle w:val="Hyperlink"/>
                  <w:rFonts w:cs="Arial"/>
                </w:rPr>
                <w:t>info@thinklikeapony.co.uk</w:t>
              </w:r>
            </w:hyperlink>
          </w:p>
          <w:p w14:paraId="7B94CFB6" w14:textId="40308E3A" w:rsidR="00892EE5" w:rsidRPr="00301C79" w:rsidRDefault="009E24C7" w:rsidP="00301C79">
            <w:pPr>
              <w:jc w:val="left"/>
              <w:rPr>
                <w:rFonts w:cs="Arial"/>
              </w:rPr>
            </w:pPr>
            <w:r w:rsidRPr="00301C79">
              <w:rPr>
                <w:rFonts w:cs="Arial"/>
              </w:rPr>
              <w:t>07912 784193</w:t>
            </w:r>
          </w:p>
          <w:p w14:paraId="7A7C1314" w14:textId="77777777" w:rsidR="009E24C7" w:rsidRPr="00301C79" w:rsidRDefault="009E24C7" w:rsidP="00301C79">
            <w:pPr>
              <w:jc w:val="left"/>
              <w:rPr>
                <w:rFonts w:cs="Arial"/>
              </w:rPr>
            </w:pPr>
          </w:p>
          <w:p w14:paraId="36BD81F8" w14:textId="7954B723" w:rsidR="00892EE5" w:rsidRPr="00301C79" w:rsidRDefault="009E24C7" w:rsidP="00301C79">
            <w:pPr>
              <w:jc w:val="left"/>
              <w:rPr>
                <w:rFonts w:cs="Arial"/>
              </w:rPr>
            </w:pPr>
            <w:hyperlink r:id="rId19" w:history="1">
              <w:r w:rsidRPr="00301C79">
                <w:rPr>
                  <w:rStyle w:val="Hyperlink"/>
                  <w:rFonts w:cs="Arial"/>
                </w:rPr>
                <w:t>kate.reed@thinklikeapony.co.uk</w:t>
              </w:r>
            </w:hyperlink>
          </w:p>
          <w:p w14:paraId="257EB21F" w14:textId="77777777" w:rsidR="009E24C7" w:rsidRPr="00301C79" w:rsidRDefault="009E24C7" w:rsidP="00301C79">
            <w:pPr>
              <w:jc w:val="left"/>
              <w:rPr>
                <w:rFonts w:cs="Arial"/>
              </w:rPr>
            </w:pPr>
            <w:r w:rsidRPr="00301C79">
              <w:rPr>
                <w:rFonts w:cs="Arial"/>
              </w:rPr>
              <w:t>07701 290361</w:t>
            </w:r>
          </w:p>
          <w:p w14:paraId="4B91C4D1" w14:textId="0BAB282A" w:rsidR="009E24C7" w:rsidRPr="00301C79" w:rsidRDefault="009E24C7" w:rsidP="00301C79">
            <w:pPr>
              <w:jc w:val="left"/>
              <w:rPr>
                <w:rFonts w:cs="Arial"/>
              </w:rPr>
            </w:pPr>
          </w:p>
        </w:tc>
      </w:tr>
      <w:tr w:rsidR="008C4400" w:rsidRPr="00301C79" w14:paraId="3B21908A" w14:textId="77777777" w:rsidTr="00D2699C">
        <w:tc>
          <w:tcPr>
            <w:tcW w:w="2263" w:type="dxa"/>
          </w:tcPr>
          <w:p w14:paraId="3703DC48" w14:textId="77777777" w:rsidR="008C4400" w:rsidRPr="00301C79" w:rsidRDefault="008C4400" w:rsidP="00301C79">
            <w:pPr>
              <w:jc w:val="left"/>
              <w:rPr>
                <w:rFonts w:cs="Arial"/>
                <w:b/>
              </w:rPr>
            </w:pPr>
            <w:r w:rsidRPr="00301C79">
              <w:rPr>
                <w:rFonts w:cs="Arial"/>
                <w:b/>
              </w:rPr>
              <w:t>Deputy DSL</w:t>
            </w:r>
          </w:p>
          <w:p w14:paraId="2A268EDF" w14:textId="77777777" w:rsidR="008C4400" w:rsidRPr="00301C79" w:rsidRDefault="008C4400" w:rsidP="00301C79">
            <w:pPr>
              <w:jc w:val="left"/>
              <w:rPr>
                <w:rFonts w:cs="Arial"/>
                <w:b/>
              </w:rPr>
            </w:pPr>
          </w:p>
        </w:tc>
        <w:tc>
          <w:tcPr>
            <w:tcW w:w="2835" w:type="dxa"/>
          </w:tcPr>
          <w:p w14:paraId="66EF24AE" w14:textId="77777777" w:rsidR="008C4400" w:rsidRPr="00301C79" w:rsidRDefault="009E24C7" w:rsidP="00301C79">
            <w:pPr>
              <w:jc w:val="left"/>
              <w:rPr>
                <w:rFonts w:cs="Arial"/>
              </w:rPr>
            </w:pPr>
            <w:r w:rsidRPr="00301C79">
              <w:rPr>
                <w:rFonts w:cs="Arial"/>
              </w:rPr>
              <w:t>n/a</w:t>
            </w:r>
          </w:p>
          <w:p w14:paraId="2443DD40" w14:textId="4623CA10" w:rsidR="009E24C7" w:rsidRPr="00301C79" w:rsidRDefault="009E24C7" w:rsidP="00301C79">
            <w:pPr>
              <w:jc w:val="left"/>
              <w:rPr>
                <w:rFonts w:cs="Arial"/>
              </w:rPr>
            </w:pPr>
          </w:p>
        </w:tc>
        <w:tc>
          <w:tcPr>
            <w:tcW w:w="3918" w:type="dxa"/>
          </w:tcPr>
          <w:p w14:paraId="5A8BAABA" w14:textId="77777777" w:rsidR="008C4400" w:rsidRPr="00301C79" w:rsidRDefault="008C4400" w:rsidP="00301C79">
            <w:pPr>
              <w:jc w:val="left"/>
              <w:rPr>
                <w:rFonts w:cs="Arial"/>
              </w:rPr>
            </w:pPr>
          </w:p>
        </w:tc>
      </w:tr>
      <w:tr w:rsidR="008C4400" w:rsidRPr="00301C79" w14:paraId="7D0004E6" w14:textId="77777777" w:rsidTr="00D2699C">
        <w:tc>
          <w:tcPr>
            <w:tcW w:w="2263" w:type="dxa"/>
          </w:tcPr>
          <w:p w14:paraId="11B2D85A" w14:textId="00242AA0" w:rsidR="008C4400" w:rsidRPr="00301C79" w:rsidRDefault="008C4400" w:rsidP="00301C79">
            <w:pPr>
              <w:jc w:val="left"/>
              <w:rPr>
                <w:rFonts w:cs="Arial"/>
                <w:b/>
              </w:rPr>
            </w:pPr>
            <w:r w:rsidRPr="00301C79">
              <w:rPr>
                <w:rFonts w:cs="Arial"/>
                <w:b/>
              </w:rPr>
              <w:t xml:space="preserve">Other </w:t>
            </w:r>
            <w:r w:rsidR="001C5B3D" w:rsidRPr="00301C79">
              <w:rPr>
                <w:rFonts w:cs="Arial"/>
                <w:b/>
              </w:rPr>
              <w:t>trained designated staff</w:t>
            </w:r>
          </w:p>
          <w:p w14:paraId="15229C7C" w14:textId="77777777" w:rsidR="008C4400" w:rsidRPr="00301C79" w:rsidRDefault="008C4400" w:rsidP="00301C79">
            <w:pPr>
              <w:jc w:val="left"/>
              <w:rPr>
                <w:rFonts w:cs="Arial"/>
                <w:b/>
              </w:rPr>
            </w:pPr>
          </w:p>
        </w:tc>
        <w:tc>
          <w:tcPr>
            <w:tcW w:w="2835" w:type="dxa"/>
          </w:tcPr>
          <w:p w14:paraId="6BDA05D4" w14:textId="00002B12" w:rsidR="008C4400" w:rsidRPr="00301C79" w:rsidRDefault="009E24C7" w:rsidP="00301C79">
            <w:pPr>
              <w:jc w:val="left"/>
              <w:rPr>
                <w:rFonts w:cs="Arial"/>
              </w:rPr>
            </w:pPr>
            <w:r w:rsidRPr="00301C79">
              <w:rPr>
                <w:rFonts w:cs="Arial"/>
              </w:rPr>
              <w:t>n/a</w:t>
            </w:r>
          </w:p>
        </w:tc>
        <w:tc>
          <w:tcPr>
            <w:tcW w:w="3918" w:type="dxa"/>
          </w:tcPr>
          <w:p w14:paraId="261E8C7B" w14:textId="77777777" w:rsidR="008C4400" w:rsidRPr="00301C79" w:rsidRDefault="008C4400" w:rsidP="00301C79">
            <w:pPr>
              <w:jc w:val="left"/>
              <w:rPr>
                <w:rFonts w:cs="Arial"/>
              </w:rPr>
            </w:pPr>
          </w:p>
        </w:tc>
      </w:tr>
      <w:tr w:rsidR="008C4400" w:rsidRPr="00301C79" w14:paraId="31D1E28B" w14:textId="77777777" w:rsidTr="00D2699C">
        <w:tc>
          <w:tcPr>
            <w:tcW w:w="2263" w:type="dxa"/>
          </w:tcPr>
          <w:p w14:paraId="04C8F0EE" w14:textId="4B1AA9D7" w:rsidR="008C4400" w:rsidRPr="00301C79" w:rsidRDefault="009E24C7" w:rsidP="00301C79">
            <w:pPr>
              <w:jc w:val="left"/>
              <w:rPr>
                <w:rFonts w:cs="Arial"/>
                <w:b/>
              </w:rPr>
            </w:pPr>
            <w:r w:rsidRPr="00301C79">
              <w:rPr>
                <w:rFonts w:cs="Arial"/>
                <w:b/>
              </w:rPr>
              <w:t>Director</w:t>
            </w:r>
            <w:r w:rsidR="008C4400" w:rsidRPr="00301C79">
              <w:rPr>
                <w:rFonts w:cs="Arial"/>
                <w:b/>
              </w:rPr>
              <w:t xml:space="preserve"> with responsibility for Child Protection and Safeguarding</w:t>
            </w:r>
          </w:p>
          <w:p w14:paraId="2BCF9A3A" w14:textId="77777777" w:rsidR="008C4400" w:rsidRPr="00301C79" w:rsidRDefault="008C4400" w:rsidP="00301C79">
            <w:pPr>
              <w:jc w:val="left"/>
              <w:rPr>
                <w:rFonts w:cs="Arial"/>
                <w:b/>
              </w:rPr>
            </w:pPr>
          </w:p>
        </w:tc>
        <w:tc>
          <w:tcPr>
            <w:tcW w:w="2835" w:type="dxa"/>
          </w:tcPr>
          <w:p w14:paraId="565C6CA6" w14:textId="59D87925" w:rsidR="008C4400" w:rsidRPr="00301C79" w:rsidRDefault="009E24C7" w:rsidP="00301C79">
            <w:pPr>
              <w:jc w:val="left"/>
              <w:rPr>
                <w:rFonts w:cs="Arial"/>
              </w:rPr>
            </w:pPr>
            <w:r w:rsidRPr="00301C79">
              <w:rPr>
                <w:rFonts w:cs="Arial"/>
              </w:rPr>
              <w:t>Kate Reed – Youth &amp; Family Development Manager &amp; Instructor</w:t>
            </w:r>
          </w:p>
        </w:tc>
        <w:tc>
          <w:tcPr>
            <w:tcW w:w="3918" w:type="dxa"/>
          </w:tcPr>
          <w:p w14:paraId="3FB5FFDB" w14:textId="77777777" w:rsidR="009E24C7" w:rsidRPr="00301C79" w:rsidRDefault="009E24C7" w:rsidP="00301C79">
            <w:pPr>
              <w:jc w:val="left"/>
              <w:rPr>
                <w:rFonts w:cs="Arial"/>
              </w:rPr>
            </w:pPr>
            <w:hyperlink r:id="rId20" w:history="1">
              <w:r w:rsidRPr="00301C79">
                <w:rPr>
                  <w:rStyle w:val="Hyperlink"/>
                  <w:rFonts w:cs="Arial"/>
                </w:rPr>
                <w:t>kate.reed@thinklikeapony.co.uk</w:t>
              </w:r>
            </w:hyperlink>
          </w:p>
          <w:p w14:paraId="44254542" w14:textId="77777777" w:rsidR="009E24C7" w:rsidRPr="00301C79" w:rsidRDefault="009E24C7" w:rsidP="00301C79">
            <w:pPr>
              <w:jc w:val="left"/>
              <w:rPr>
                <w:rFonts w:cs="Arial"/>
              </w:rPr>
            </w:pPr>
            <w:r w:rsidRPr="00301C79">
              <w:rPr>
                <w:rFonts w:cs="Arial"/>
              </w:rPr>
              <w:t>07701 290361</w:t>
            </w:r>
          </w:p>
          <w:p w14:paraId="32C10462" w14:textId="77777777" w:rsidR="008C4400" w:rsidRPr="00301C79" w:rsidRDefault="008C4400" w:rsidP="00301C79">
            <w:pPr>
              <w:jc w:val="left"/>
              <w:rPr>
                <w:rFonts w:cs="Arial"/>
              </w:rPr>
            </w:pPr>
          </w:p>
        </w:tc>
      </w:tr>
      <w:tr w:rsidR="008C4400" w:rsidRPr="00301C79" w14:paraId="1F48BF35" w14:textId="77777777" w:rsidTr="00D2699C">
        <w:tc>
          <w:tcPr>
            <w:tcW w:w="2263" w:type="dxa"/>
          </w:tcPr>
          <w:p w14:paraId="31854577" w14:textId="416C0B44" w:rsidR="008C4400" w:rsidRPr="00301C79" w:rsidRDefault="008C4400" w:rsidP="00301C79">
            <w:pPr>
              <w:jc w:val="left"/>
              <w:rPr>
                <w:rFonts w:cs="Arial"/>
                <w:b/>
              </w:rPr>
            </w:pPr>
            <w:r w:rsidRPr="00301C79">
              <w:rPr>
                <w:rFonts w:cs="Arial"/>
                <w:b/>
              </w:rPr>
              <w:t xml:space="preserve">Chair Of </w:t>
            </w:r>
            <w:r w:rsidR="00093A31" w:rsidRPr="00301C79">
              <w:rPr>
                <w:rFonts w:cs="Arial"/>
                <w:b/>
              </w:rPr>
              <w:t>Directors</w:t>
            </w:r>
          </w:p>
          <w:p w14:paraId="236178DA" w14:textId="24BE3F0B" w:rsidR="00936E1A" w:rsidRPr="00301C79" w:rsidRDefault="00936E1A" w:rsidP="00301C79">
            <w:pPr>
              <w:jc w:val="left"/>
              <w:rPr>
                <w:rFonts w:cs="Arial"/>
                <w:b/>
              </w:rPr>
            </w:pPr>
          </w:p>
        </w:tc>
        <w:tc>
          <w:tcPr>
            <w:tcW w:w="2835" w:type="dxa"/>
          </w:tcPr>
          <w:p w14:paraId="6D65FE03" w14:textId="7E44FD5C" w:rsidR="008C4400" w:rsidRPr="00301C79" w:rsidRDefault="009E24C7" w:rsidP="00301C79">
            <w:pPr>
              <w:jc w:val="left"/>
              <w:rPr>
                <w:rFonts w:cs="Arial"/>
              </w:rPr>
            </w:pPr>
            <w:r w:rsidRPr="00301C79">
              <w:rPr>
                <w:rFonts w:cs="Arial"/>
              </w:rPr>
              <w:t>n/a</w:t>
            </w:r>
          </w:p>
        </w:tc>
        <w:tc>
          <w:tcPr>
            <w:tcW w:w="3918" w:type="dxa"/>
          </w:tcPr>
          <w:p w14:paraId="7CCEA97B" w14:textId="77777777" w:rsidR="008C4400" w:rsidRPr="00301C79" w:rsidRDefault="008C4400" w:rsidP="00301C79">
            <w:pPr>
              <w:jc w:val="left"/>
              <w:rPr>
                <w:rFonts w:cs="Arial"/>
              </w:rPr>
            </w:pPr>
          </w:p>
        </w:tc>
      </w:tr>
      <w:tr w:rsidR="008C4400" w:rsidRPr="00301C79" w14:paraId="0BCDBE63" w14:textId="77777777" w:rsidTr="00D2699C">
        <w:tc>
          <w:tcPr>
            <w:tcW w:w="2263" w:type="dxa"/>
          </w:tcPr>
          <w:p w14:paraId="44DC20E8" w14:textId="240E6D61" w:rsidR="008C4400" w:rsidRPr="00301C79" w:rsidRDefault="008C4400" w:rsidP="00301C79">
            <w:pPr>
              <w:jc w:val="left"/>
              <w:rPr>
                <w:rFonts w:cs="Arial"/>
                <w:b/>
              </w:rPr>
            </w:pPr>
            <w:r w:rsidRPr="00301C79">
              <w:rPr>
                <w:rFonts w:cs="Arial"/>
                <w:b/>
              </w:rPr>
              <w:t xml:space="preserve">Designated Teacher for </w:t>
            </w:r>
            <w:r w:rsidR="00367FC8" w:rsidRPr="00301C79">
              <w:rPr>
                <w:rFonts w:cs="Arial"/>
                <w:b/>
              </w:rPr>
              <w:t>Looked After and previously Looked After C</w:t>
            </w:r>
            <w:r w:rsidRPr="00301C79">
              <w:rPr>
                <w:rFonts w:cs="Arial"/>
                <w:b/>
              </w:rPr>
              <w:t>hildren</w:t>
            </w:r>
          </w:p>
        </w:tc>
        <w:tc>
          <w:tcPr>
            <w:tcW w:w="2835" w:type="dxa"/>
          </w:tcPr>
          <w:p w14:paraId="4BE73727" w14:textId="4F1D3518" w:rsidR="008C4400" w:rsidRPr="00301C79" w:rsidRDefault="0097026B" w:rsidP="00301C79">
            <w:pPr>
              <w:jc w:val="left"/>
              <w:rPr>
                <w:rFonts w:cs="Arial"/>
              </w:rPr>
            </w:pPr>
            <w:r w:rsidRPr="00301C79">
              <w:rPr>
                <w:rFonts w:cs="Arial"/>
              </w:rPr>
              <w:t>DSLs</w:t>
            </w:r>
          </w:p>
        </w:tc>
        <w:tc>
          <w:tcPr>
            <w:tcW w:w="3918" w:type="dxa"/>
          </w:tcPr>
          <w:p w14:paraId="274D17D5" w14:textId="77777777" w:rsidR="0097026B" w:rsidRPr="00301C79" w:rsidRDefault="0097026B" w:rsidP="00301C79">
            <w:pPr>
              <w:jc w:val="left"/>
              <w:rPr>
                <w:rFonts w:cs="Arial"/>
              </w:rPr>
            </w:pPr>
            <w:hyperlink r:id="rId21" w:history="1">
              <w:r w:rsidRPr="00301C79">
                <w:rPr>
                  <w:rStyle w:val="Hyperlink"/>
                  <w:rFonts w:cs="Arial"/>
                </w:rPr>
                <w:t>info@thinklikeapony.co.uk</w:t>
              </w:r>
            </w:hyperlink>
          </w:p>
          <w:p w14:paraId="0AC31C6E" w14:textId="58395357" w:rsidR="0097026B" w:rsidRPr="00301C79" w:rsidRDefault="0097026B" w:rsidP="00301C79">
            <w:pPr>
              <w:jc w:val="left"/>
              <w:rPr>
                <w:rFonts w:cs="Arial"/>
              </w:rPr>
            </w:pPr>
            <w:r w:rsidRPr="00301C79">
              <w:rPr>
                <w:rFonts w:cs="Arial"/>
              </w:rPr>
              <w:t>07912 784193</w:t>
            </w:r>
          </w:p>
          <w:p w14:paraId="7A265750" w14:textId="77777777" w:rsidR="0097026B" w:rsidRPr="00301C79" w:rsidRDefault="0097026B" w:rsidP="00301C79">
            <w:pPr>
              <w:jc w:val="left"/>
              <w:rPr>
                <w:rFonts w:cs="Arial"/>
              </w:rPr>
            </w:pPr>
            <w:hyperlink r:id="rId22" w:history="1">
              <w:r w:rsidRPr="00301C79">
                <w:rPr>
                  <w:rStyle w:val="Hyperlink"/>
                  <w:rFonts w:cs="Arial"/>
                </w:rPr>
                <w:t>kate.reed@thinklikeapony.co.uk</w:t>
              </w:r>
            </w:hyperlink>
          </w:p>
          <w:p w14:paraId="003BA8F7" w14:textId="7E39EE8F" w:rsidR="008C4400" w:rsidRPr="00301C79" w:rsidRDefault="0097026B" w:rsidP="00301C79">
            <w:pPr>
              <w:jc w:val="left"/>
              <w:rPr>
                <w:rFonts w:cs="Arial"/>
              </w:rPr>
            </w:pPr>
            <w:r w:rsidRPr="00301C79">
              <w:rPr>
                <w:rFonts w:cs="Arial"/>
              </w:rPr>
              <w:t>07701 290361</w:t>
            </w:r>
          </w:p>
        </w:tc>
      </w:tr>
      <w:tr w:rsidR="008C4400" w:rsidRPr="00301C79" w14:paraId="0DE9EDF4" w14:textId="77777777" w:rsidTr="00D2699C">
        <w:tc>
          <w:tcPr>
            <w:tcW w:w="2263" w:type="dxa"/>
          </w:tcPr>
          <w:p w14:paraId="6F0D8759" w14:textId="77777777" w:rsidR="008C4400" w:rsidRPr="00301C79" w:rsidRDefault="008C4400" w:rsidP="00301C79">
            <w:pPr>
              <w:jc w:val="left"/>
              <w:rPr>
                <w:rFonts w:cs="Arial"/>
                <w:b/>
              </w:rPr>
            </w:pPr>
            <w:r w:rsidRPr="00301C79">
              <w:rPr>
                <w:rFonts w:cs="Arial"/>
                <w:b/>
              </w:rPr>
              <w:t>SENDCo</w:t>
            </w:r>
          </w:p>
          <w:p w14:paraId="750E5010" w14:textId="77777777" w:rsidR="008C4400" w:rsidRPr="00301C79" w:rsidRDefault="008C4400" w:rsidP="00301C79">
            <w:pPr>
              <w:jc w:val="left"/>
              <w:rPr>
                <w:rFonts w:cs="Arial"/>
                <w:b/>
              </w:rPr>
            </w:pPr>
          </w:p>
        </w:tc>
        <w:tc>
          <w:tcPr>
            <w:tcW w:w="2835" w:type="dxa"/>
          </w:tcPr>
          <w:p w14:paraId="412278B6" w14:textId="51CD2233" w:rsidR="008C4400" w:rsidRPr="00301C79" w:rsidRDefault="0097026B" w:rsidP="00301C79">
            <w:pPr>
              <w:jc w:val="left"/>
              <w:rPr>
                <w:rFonts w:cs="Arial"/>
              </w:rPr>
            </w:pPr>
            <w:r w:rsidRPr="00301C79">
              <w:rPr>
                <w:rFonts w:cs="Arial"/>
              </w:rPr>
              <w:t>n/a</w:t>
            </w:r>
          </w:p>
        </w:tc>
        <w:tc>
          <w:tcPr>
            <w:tcW w:w="3918" w:type="dxa"/>
          </w:tcPr>
          <w:p w14:paraId="627DC48B" w14:textId="77777777" w:rsidR="008C4400" w:rsidRPr="00301C79" w:rsidRDefault="008C4400" w:rsidP="00301C79">
            <w:pPr>
              <w:jc w:val="left"/>
              <w:rPr>
                <w:rFonts w:cs="Arial"/>
              </w:rPr>
            </w:pPr>
          </w:p>
        </w:tc>
      </w:tr>
      <w:tr w:rsidR="008C4400" w:rsidRPr="00301C79" w14:paraId="1F79171B" w14:textId="77777777" w:rsidTr="00D2699C">
        <w:tc>
          <w:tcPr>
            <w:tcW w:w="2263" w:type="dxa"/>
          </w:tcPr>
          <w:p w14:paraId="415EFFC2" w14:textId="77777777" w:rsidR="008C4400" w:rsidRPr="00301C79" w:rsidRDefault="008C4400" w:rsidP="00301C79">
            <w:pPr>
              <w:jc w:val="left"/>
              <w:rPr>
                <w:rFonts w:cs="Arial"/>
                <w:b/>
              </w:rPr>
            </w:pPr>
            <w:r w:rsidRPr="00301C79">
              <w:rPr>
                <w:rFonts w:cs="Arial"/>
                <w:b/>
              </w:rPr>
              <w:t>PSHE Coordinator</w:t>
            </w:r>
          </w:p>
          <w:p w14:paraId="625A5ADE" w14:textId="60C6B01C" w:rsidR="00936E1A" w:rsidRPr="00301C79" w:rsidRDefault="00936E1A" w:rsidP="00301C79">
            <w:pPr>
              <w:jc w:val="left"/>
              <w:rPr>
                <w:rFonts w:cs="Arial"/>
                <w:b/>
              </w:rPr>
            </w:pPr>
          </w:p>
        </w:tc>
        <w:tc>
          <w:tcPr>
            <w:tcW w:w="2835" w:type="dxa"/>
          </w:tcPr>
          <w:p w14:paraId="3F5CDD73" w14:textId="2BFF06B3" w:rsidR="008C4400" w:rsidRPr="00301C79" w:rsidRDefault="0097026B" w:rsidP="00301C79">
            <w:pPr>
              <w:jc w:val="left"/>
              <w:rPr>
                <w:rFonts w:cs="Arial"/>
              </w:rPr>
            </w:pPr>
            <w:r w:rsidRPr="00301C79">
              <w:rPr>
                <w:rFonts w:cs="Arial"/>
              </w:rPr>
              <w:t>n/a</w:t>
            </w:r>
          </w:p>
        </w:tc>
        <w:tc>
          <w:tcPr>
            <w:tcW w:w="3918" w:type="dxa"/>
          </w:tcPr>
          <w:p w14:paraId="68A866B5" w14:textId="77777777" w:rsidR="008C4400" w:rsidRPr="00301C79" w:rsidRDefault="008C4400" w:rsidP="00301C79">
            <w:pPr>
              <w:jc w:val="left"/>
              <w:rPr>
                <w:rFonts w:cs="Arial"/>
              </w:rPr>
            </w:pPr>
          </w:p>
        </w:tc>
      </w:tr>
      <w:tr w:rsidR="004C5D1E" w:rsidRPr="00301C79" w14:paraId="5BF1DE2F" w14:textId="77777777" w:rsidTr="004C5D1E">
        <w:trPr>
          <w:trHeight w:val="308"/>
        </w:trPr>
        <w:tc>
          <w:tcPr>
            <w:tcW w:w="2263" w:type="dxa"/>
          </w:tcPr>
          <w:p w14:paraId="3B8D461C" w14:textId="3850C64A" w:rsidR="004C5D1E" w:rsidRPr="00301C79" w:rsidRDefault="004C5D1E" w:rsidP="00301C79">
            <w:pPr>
              <w:jc w:val="left"/>
              <w:rPr>
                <w:rFonts w:cs="Arial"/>
                <w:b/>
              </w:rPr>
            </w:pPr>
            <w:r w:rsidRPr="00301C79">
              <w:rPr>
                <w:rFonts w:cs="Arial"/>
                <w:b/>
              </w:rPr>
              <w:t>Mental Health Lead</w:t>
            </w:r>
          </w:p>
        </w:tc>
        <w:tc>
          <w:tcPr>
            <w:tcW w:w="2835" w:type="dxa"/>
          </w:tcPr>
          <w:p w14:paraId="35C77CC9" w14:textId="6286A318" w:rsidR="004C5D1E" w:rsidRPr="00301C79" w:rsidRDefault="0097026B" w:rsidP="00301C79">
            <w:pPr>
              <w:jc w:val="left"/>
              <w:rPr>
                <w:rFonts w:cs="Arial"/>
              </w:rPr>
            </w:pPr>
            <w:r w:rsidRPr="00301C79">
              <w:rPr>
                <w:rFonts w:cs="Arial"/>
              </w:rPr>
              <w:t>Kate Reed</w:t>
            </w:r>
          </w:p>
        </w:tc>
        <w:tc>
          <w:tcPr>
            <w:tcW w:w="3918" w:type="dxa"/>
          </w:tcPr>
          <w:p w14:paraId="1595A1A0" w14:textId="77777777" w:rsidR="0097026B" w:rsidRPr="00301C79" w:rsidRDefault="0097026B" w:rsidP="00301C79">
            <w:pPr>
              <w:jc w:val="left"/>
              <w:rPr>
                <w:rFonts w:cs="Arial"/>
              </w:rPr>
            </w:pPr>
            <w:hyperlink r:id="rId23" w:history="1">
              <w:r w:rsidRPr="00301C79">
                <w:rPr>
                  <w:rStyle w:val="Hyperlink"/>
                  <w:rFonts w:cs="Arial"/>
                </w:rPr>
                <w:t>kate.reed@thinklikeapony.co.uk</w:t>
              </w:r>
            </w:hyperlink>
          </w:p>
          <w:p w14:paraId="410AF1FA" w14:textId="3B0594F4" w:rsidR="004C5D1E" w:rsidRPr="00301C79" w:rsidRDefault="0097026B" w:rsidP="00301C79">
            <w:pPr>
              <w:jc w:val="left"/>
              <w:rPr>
                <w:rFonts w:cs="Arial"/>
              </w:rPr>
            </w:pPr>
            <w:r w:rsidRPr="00301C79">
              <w:rPr>
                <w:rFonts w:cs="Arial"/>
              </w:rPr>
              <w:t>07701 290361</w:t>
            </w:r>
          </w:p>
        </w:tc>
      </w:tr>
      <w:tr w:rsidR="008C4400" w:rsidRPr="00301C79" w14:paraId="5F3FCF2C" w14:textId="77777777" w:rsidTr="00D2699C">
        <w:tc>
          <w:tcPr>
            <w:tcW w:w="2263" w:type="dxa"/>
          </w:tcPr>
          <w:p w14:paraId="03782920" w14:textId="77777777" w:rsidR="008C4400" w:rsidRPr="00301C79" w:rsidRDefault="008C4400" w:rsidP="00301C79">
            <w:pPr>
              <w:jc w:val="left"/>
              <w:rPr>
                <w:rFonts w:cs="Arial"/>
                <w:b/>
              </w:rPr>
            </w:pPr>
            <w:r w:rsidRPr="00301C79">
              <w:rPr>
                <w:rFonts w:cs="Arial"/>
                <w:b/>
              </w:rPr>
              <w:t>Online Safety Coordinator</w:t>
            </w:r>
          </w:p>
        </w:tc>
        <w:tc>
          <w:tcPr>
            <w:tcW w:w="2835" w:type="dxa"/>
          </w:tcPr>
          <w:p w14:paraId="33CE5A96" w14:textId="10B2C752" w:rsidR="008C4400" w:rsidRPr="00301C79" w:rsidRDefault="00466959" w:rsidP="00301C79">
            <w:pPr>
              <w:jc w:val="left"/>
              <w:rPr>
                <w:rFonts w:cs="Arial"/>
              </w:rPr>
            </w:pPr>
            <w:r w:rsidRPr="00301C79">
              <w:rPr>
                <w:rFonts w:cs="Arial"/>
              </w:rPr>
              <w:t>DSLs</w:t>
            </w:r>
          </w:p>
        </w:tc>
        <w:tc>
          <w:tcPr>
            <w:tcW w:w="3918" w:type="dxa"/>
          </w:tcPr>
          <w:p w14:paraId="100B70B8" w14:textId="77777777" w:rsidR="00466959" w:rsidRPr="00301C79" w:rsidRDefault="00466959" w:rsidP="00301C79">
            <w:pPr>
              <w:jc w:val="left"/>
              <w:rPr>
                <w:rFonts w:cs="Arial"/>
              </w:rPr>
            </w:pPr>
            <w:hyperlink r:id="rId24" w:history="1">
              <w:r w:rsidRPr="00301C79">
                <w:rPr>
                  <w:rStyle w:val="Hyperlink"/>
                  <w:rFonts w:cs="Arial"/>
                </w:rPr>
                <w:t>info@thinklikeapony.co.uk</w:t>
              </w:r>
            </w:hyperlink>
          </w:p>
          <w:p w14:paraId="21F000A9" w14:textId="77777777" w:rsidR="00466959" w:rsidRPr="00301C79" w:rsidRDefault="00466959" w:rsidP="00301C79">
            <w:pPr>
              <w:jc w:val="left"/>
              <w:rPr>
                <w:rFonts w:cs="Arial"/>
              </w:rPr>
            </w:pPr>
            <w:r w:rsidRPr="00301C79">
              <w:rPr>
                <w:rFonts w:cs="Arial"/>
              </w:rPr>
              <w:t>07912 784193</w:t>
            </w:r>
          </w:p>
          <w:p w14:paraId="0F56279E" w14:textId="77777777" w:rsidR="00466959" w:rsidRPr="00301C79" w:rsidRDefault="00466959" w:rsidP="00301C79">
            <w:pPr>
              <w:jc w:val="left"/>
              <w:rPr>
                <w:rFonts w:cs="Arial"/>
              </w:rPr>
            </w:pPr>
            <w:hyperlink r:id="rId25" w:history="1">
              <w:r w:rsidRPr="00301C79">
                <w:rPr>
                  <w:rStyle w:val="Hyperlink"/>
                  <w:rFonts w:cs="Arial"/>
                </w:rPr>
                <w:t>kate.reed@thinklikeapony.co.uk</w:t>
              </w:r>
            </w:hyperlink>
          </w:p>
          <w:p w14:paraId="0E75FB8B" w14:textId="773A922A" w:rsidR="008C4400" w:rsidRPr="00301C79" w:rsidRDefault="00466959" w:rsidP="00301C79">
            <w:pPr>
              <w:jc w:val="left"/>
              <w:rPr>
                <w:rFonts w:cs="Arial"/>
              </w:rPr>
            </w:pPr>
            <w:r w:rsidRPr="00301C79">
              <w:rPr>
                <w:rFonts w:cs="Arial"/>
              </w:rPr>
              <w:t>07701 290361</w:t>
            </w:r>
          </w:p>
        </w:tc>
      </w:tr>
      <w:tr w:rsidR="008C4400" w:rsidRPr="00301C79" w14:paraId="0441A875" w14:textId="77777777" w:rsidTr="00D2699C">
        <w:tc>
          <w:tcPr>
            <w:tcW w:w="2263" w:type="dxa"/>
          </w:tcPr>
          <w:p w14:paraId="2DFBB65C" w14:textId="221DD866" w:rsidR="008C4400" w:rsidRPr="00301C79" w:rsidRDefault="008C4400" w:rsidP="00301C79">
            <w:pPr>
              <w:jc w:val="left"/>
              <w:rPr>
                <w:rFonts w:cs="Arial"/>
                <w:b/>
              </w:rPr>
            </w:pPr>
            <w:r w:rsidRPr="00301C79">
              <w:rPr>
                <w:rFonts w:cs="Arial"/>
                <w:b/>
              </w:rPr>
              <w:t xml:space="preserve">CSWS Duty and Advice </w:t>
            </w:r>
          </w:p>
          <w:p w14:paraId="2C8FA610" w14:textId="77777777" w:rsidR="008C4400" w:rsidRPr="00301C79" w:rsidRDefault="008C4400" w:rsidP="00301C79">
            <w:pPr>
              <w:jc w:val="left"/>
              <w:rPr>
                <w:rFonts w:cs="Arial"/>
                <w:b/>
              </w:rPr>
            </w:pPr>
          </w:p>
        </w:tc>
        <w:tc>
          <w:tcPr>
            <w:tcW w:w="2835" w:type="dxa"/>
          </w:tcPr>
          <w:p w14:paraId="1DE287F6" w14:textId="77777777" w:rsidR="008C4400" w:rsidRPr="00301C79" w:rsidRDefault="008C4400" w:rsidP="00301C79">
            <w:pPr>
              <w:jc w:val="left"/>
              <w:rPr>
                <w:rFonts w:cs="Arial"/>
              </w:rPr>
            </w:pPr>
            <w:r w:rsidRPr="00301C79">
              <w:rPr>
                <w:rFonts w:cs="Arial"/>
              </w:rPr>
              <w:t>Urgent Child Protection concerns / initial referral</w:t>
            </w:r>
          </w:p>
        </w:tc>
        <w:tc>
          <w:tcPr>
            <w:tcW w:w="3918" w:type="dxa"/>
          </w:tcPr>
          <w:p w14:paraId="16869B2C" w14:textId="77777777" w:rsidR="008C4400" w:rsidRPr="00301C79" w:rsidRDefault="008C4400" w:rsidP="00301C79">
            <w:pPr>
              <w:jc w:val="left"/>
              <w:rPr>
                <w:rFonts w:cs="Arial"/>
              </w:rPr>
            </w:pPr>
            <w:r w:rsidRPr="00301C79">
              <w:rPr>
                <w:rFonts w:cs="Arial"/>
              </w:rPr>
              <w:t>Professionals – 0113 3760336</w:t>
            </w:r>
          </w:p>
          <w:p w14:paraId="44FBA04E" w14:textId="4349E3D8" w:rsidR="008C4400" w:rsidRPr="00301C79" w:rsidRDefault="008C4400" w:rsidP="00301C79">
            <w:pPr>
              <w:jc w:val="left"/>
              <w:rPr>
                <w:rFonts w:cs="Arial"/>
              </w:rPr>
            </w:pPr>
            <w:r w:rsidRPr="00301C79">
              <w:rPr>
                <w:rFonts w:cs="Arial"/>
              </w:rPr>
              <w:t>Members of the public – 0113 222</w:t>
            </w:r>
            <w:r w:rsidR="00372013" w:rsidRPr="00301C79">
              <w:rPr>
                <w:rFonts w:cs="Arial"/>
              </w:rPr>
              <w:t xml:space="preserve"> 4403</w:t>
            </w:r>
          </w:p>
        </w:tc>
      </w:tr>
      <w:tr w:rsidR="008C4400" w:rsidRPr="00301C79" w14:paraId="2704F317" w14:textId="77777777" w:rsidTr="00D2699C">
        <w:tc>
          <w:tcPr>
            <w:tcW w:w="2263" w:type="dxa"/>
          </w:tcPr>
          <w:p w14:paraId="65E834FE" w14:textId="77777777" w:rsidR="008C4400" w:rsidRPr="00301C79" w:rsidRDefault="008C4400" w:rsidP="00301C79">
            <w:pPr>
              <w:jc w:val="left"/>
              <w:rPr>
                <w:rFonts w:cs="Arial"/>
                <w:b/>
              </w:rPr>
            </w:pPr>
            <w:r w:rsidRPr="00301C79">
              <w:rPr>
                <w:rFonts w:cs="Arial"/>
                <w:b/>
              </w:rPr>
              <w:t>CSWS Emergency Duty Team (out of hours)</w:t>
            </w:r>
          </w:p>
          <w:p w14:paraId="1845DFB9" w14:textId="77777777" w:rsidR="008C4400" w:rsidRPr="00301C79" w:rsidRDefault="008C4400" w:rsidP="00301C79">
            <w:pPr>
              <w:jc w:val="left"/>
              <w:rPr>
                <w:rFonts w:cs="Arial"/>
                <w:b/>
              </w:rPr>
            </w:pPr>
          </w:p>
        </w:tc>
        <w:tc>
          <w:tcPr>
            <w:tcW w:w="2835" w:type="dxa"/>
          </w:tcPr>
          <w:p w14:paraId="4BA481D1" w14:textId="77777777" w:rsidR="008C4400" w:rsidRPr="00301C79" w:rsidRDefault="008C4400" w:rsidP="00301C79">
            <w:pPr>
              <w:jc w:val="left"/>
              <w:rPr>
                <w:rFonts w:cs="Arial"/>
              </w:rPr>
            </w:pPr>
            <w:r w:rsidRPr="00301C79">
              <w:rPr>
                <w:rFonts w:cs="Arial"/>
              </w:rPr>
              <w:t>Urgent Child Protection concerns</w:t>
            </w:r>
          </w:p>
        </w:tc>
        <w:tc>
          <w:tcPr>
            <w:tcW w:w="3918" w:type="dxa"/>
          </w:tcPr>
          <w:p w14:paraId="0114FEF4" w14:textId="77777777" w:rsidR="008C4400" w:rsidRPr="00301C79" w:rsidRDefault="008C4400" w:rsidP="00301C79">
            <w:pPr>
              <w:jc w:val="left"/>
              <w:rPr>
                <w:rFonts w:cs="Arial"/>
              </w:rPr>
            </w:pPr>
            <w:r w:rsidRPr="00301C79">
              <w:rPr>
                <w:rFonts w:cs="Arial"/>
              </w:rPr>
              <w:t>0113 535 0600</w:t>
            </w:r>
          </w:p>
          <w:p w14:paraId="1D8589D2" w14:textId="77777777" w:rsidR="008C4400" w:rsidRPr="00301C79" w:rsidRDefault="008C4400" w:rsidP="00301C79">
            <w:pPr>
              <w:jc w:val="left"/>
              <w:rPr>
                <w:rFonts w:cs="Arial"/>
              </w:rPr>
            </w:pPr>
            <w:hyperlink r:id="rId26" w:history="1">
              <w:r w:rsidRPr="00301C79">
                <w:rPr>
                  <w:rStyle w:val="Hyperlink"/>
                  <w:rFonts w:cs="Arial"/>
                </w:rPr>
                <w:t>childrensEDT@leeds.gov.uk</w:t>
              </w:r>
            </w:hyperlink>
          </w:p>
        </w:tc>
      </w:tr>
      <w:tr w:rsidR="008C4400" w:rsidRPr="00301C79" w14:paraId="3AFFCD26" w14:textId="77777777" w:rsidTr="00D2699C">
        <w:tc>
          <w:tcPr>
            <w:tcW w:w="2263" w:type="dxa"/>
          </w:tcPr>
          <w:p w14:paraId="03EE885F" w14:textId="1C7AC175" w:rsidR="008C4400" w:rsidRPr="00301C79" w:rsidRDefault="008C4400" w:rsidP="00301C79">
            <w:pPr>
              <w:jc w:val="left"/>
              <w:rPr>
                <w:rFonts w:cs="Arial"/>
                <w:b/>
              </w:rPr>
            </w:pPr>
            <w:r w:rsidRPr="00301C79">
              <w:rPr>
                <w:rFonts w:cs="Arial"/>
                <w:b/>
              </w:rPr>
              <w:t>Education Safeguarding Team</w:t>
            </w:r>
          </w:p>
          <w:p w14:paraId="2C5C5815" w14:textId="3243B79B" w:rsidR="001179B3" w:rsidRPr="00301C79" w:rsidRDefault="001179B3" w:rsidP="00301C79">
            <w:pPr>
              <w:jc w:val="left"/>
              <w:rPr>
                <w:rFonts w:cs="Arial"/>
                <w:b/>
              </w:rPr>
            </w:pPr>
            <w:r w:rsidRPr="00301C79">
              <w:rPr>
                <w:rFonts w:cs="Arial"/>
                <w:b/>
              </w:rPr>
              <w:t>(Professionals only)</w:t>
            </w:r>
          </w:p>
          <w:p w14:paraId="70F25985" w14:textId="77777777" w:rsidR="008C4400" w:rsidRPr="00301C79" w:rsidRDefault="008C4400" w:rsidP="00301C79">
            <w:pPr>
              <w:jc w:val="left"/>
              <w:rPr>
                <w:rFonts w:cs="Arial"/>
                <w:b/>
              </w:rPr>
            </w:pPr>
          </w:p>
        </w:tc>
        <w:tc>
          <w:tcPr>
            <w:tcW w:w="2835" w:type="dxa"/>
          </w:tcPr>
          <w:p w14:paraId="1C6143EF" w14:textId="77777777" w:rsidR="008C4400" w:rsidRPr="00301C79" w:rsidRDefault="008C4400" w:rsidP="00301C79">
            <w:pPr>
              <w:jc w:val="left"/>
              <w:rPr>
                <w:rFonts w:cs="Arial"/>
              </w:rPr>
            </w:pPr>
            <w:r w:rsidRPr="00301C79">
              <w:rPr>
                <w:rFonts w:cs="Arial"/>
              </w:rPr>
              <w:t>Advice / Training / Safeguarding Audit</w:t>
            </w:r>
          </w:p>
        </w:tc>
        <w:tc>
          <w:tcPr>
            <w:tcW w:w="3918" w:type="dxa"/>
          </w:tcPr>
          <w:p w14:paraId="5A77E663" w14:textId="77777777" w:rsidR="008C4400" w:rsidRPr="00301C79" w:rsidRDefault="008C4400" w:rsidP="00301C79">
            <w:pPr>
              <w:jc w:val="left"/>
              <w:rPr>
                <w:rFonts w:cs="Arial"/>
              </w:rPr>
            </w:pPr>
            <w:r w:rsidRPr="00301C79">
              <w:rPr>
                <w:rFonts w:cs="Arial"/>
              </w:rPr>
              <w:t>0113 3789685</w:t>
            </w:r>
          </w:p>
          <w:p w14:paraId="44CE5781" w14:textId="5886D7F6" w:rsidR="008C4400" w:rsidRPr="00301C79" w:rsidRDefault="008C4400" w:rsidP="00301C79">
            <w:pPr>
              <w:jc w:val="left"/>
              <w:rPr>
                <w:rFonts w:cs="Arial"/>
              </w:rPr>
            </w:pPr>
            <w:hyperlink r:id="rId27" w:history="1">
              <w:r w:rsidRPr="00301C79">
                <w:rPr>
                  <w:rStyle w:val="Hyperlink"/>
                  <w:rFonts w:cs="Arial"/>
                </w:rPr>
                <w:t>estconsultation@leeds.gov.uk</w:t>
              </w:r>
            </w:hyperlink>
          </w:p>
        </w:tc>
      </w:tr>
      <w:tr w:rsidR="008C4400" w:rsidRPr="00301C79" w14:paraId="595F7E5C" w14:textId="77777777" w:rsidTr="00D2699C">
        <w:tc>
          <w:tcPr>
            <w:tcW w:w="2263" w:type="dxa"/>
          </w:tcPr>
          <w:p w14:paraId="026E0A1E" w14:textId="77777777" w:rsidR="008C4400" w:rsidRPr="00301C79" w:rsidRDefault="008C4400" w:rsidP="00301C79">
            <w:pPr>
              <w:jc w:val="left"/>
              <w:rPr>
                <w:rFonts w:cs="Arial"/>
                <w:b/>
              </w:rPr>
            </w:pPr>
            <w:r w:rsidRPr="00301C79">
              <w:rPr>
                <w:rFonts w:cs="Arial"/>
                <w:b/>
              </w:rPr>
              <w:lastRenderedPageBreak/>
              <w:t>Local Authority Designated Officer</w:t>
            </w:r>
          </w:p>
          <w:p w14:paraId="5286D62C" w14:textId="77777777" w:rsidR="008C4400" w:rsidRPr="00301C79" w:rsidRDefault="008C4400" w:rsidP="00301C79">
            <w:pPr>
              <w:jc w:val="left"/>
              <w:rPr>
                <w:rFonts w:cs="Arial"/>
                <w:b/>
              </w:rPr>
            </w:pPr>
          </w:p>
        </w:tc>
        <w:tc>
          <w:tcPr>
            <w:tcW w:w="2835" w:type="dxa"/>
          </w:tcPr>
          <w:p w14:paraId="19D33573" w14:textId="676E91D1" w:rsidR="008C4400" w:rsidRPr="00301C79" w:rsidRDefault="008C4400" w:rsidP="00301C79">
            <w:pPr>
              <w:jc w:val="left"/>
              <w:rPr>
                <w:rFonts w:cs="Arial"/>
              </w:rPr>
            </w:pPr>
            <w:r w:rsidRPr="00301C79">
              <w:rPr>
                <w:rFonts w:cs="Arial"/>
              </w:rPr>
              <w:t xml:space="preserve">Allegations against adults in </w:t>
            </w:r>
            <w:r w:rsidR="00AF7138" w:rsidRPr="00301C79">
              <w:rPr>
                <w:rFonts w:cs="Arial"/>
              </w:rPr>
              <w:t>Think Like a Pony</w:t>
            </w:r>
          </w:p>
        </w:tc>
        <w:tc>
          <w:tcPr>
            <w:tcW w:w="3918" w:type="dxa"/>
          </w:tcPr>
          <w:p w14:paraId="56B630A0" w14:textId="77777777" w:rsidR="008C4400" w:rsidRPr="00301C79" w:rsidRDefault="00421D1C" w:rsidP="00301C79">
            <w:pPr>
              <w:jc w:val="left"/>
              <w:rPr>
                <w:rFonts w:cs="Arial"/>
              </w:rPr>
            </w:pPr>
            <w:r w:rsidRPr="00301C79">
              <w:rPr>
                <w:rFonts w:cs="Arial"/>
              </w:rPr>
              <w:t>0113 378968</w:t>
            </w:r>
            <w:r w:rsidR="008C4400" w:rsidRPr="00301C79">
              <w:rPr>
                <w:rFonts w:cs="Arial"/>
              </w:rPr>
              <w:t>7</w:t>
            </w:r>
          </w:p>
          <w:p w14:paraId="26745EA4" w14:textId="4817DB46" w:rsidR="00ED00FB" w:rsidRPr="00301C79" w:rsidRDefault="00ED00FB" w:rsidP="00301C79">
            <w:pPr>
              <w:jc w:val="left"/>
              <w:rPr>
                <w:rFonts w:cs="Arial"/>
              </w:rPr>
            </w:pPr>
            <w:hyperlink r:id="rId28" w:history="1">
              <w:r w:rsidRPr="00301C79">
                <w:rPr>
                  <w:rStyle w:val="Hyperlink"/>
                  <w:rFonts w:cs="Arial"/>
                </w:rPr>
                <w:t>lado@leeds.gov.uk</w:t>
              </w:r>
            </w:hyperlink>
          </w:p>
        </w:tc>
      </w:tr>
      <w:tr w:rsidR="008C4400" w:rsidRPr="00301C79" w14:paraId="3094925B" w14:textId="77777777" w:rsidTr="00D2699C">
        <w:tc>
          <w:tcPr>
            <w:tcW w:w="2263" w:type="dxa"/>
          </w:tcPr>
          <w:p w14:paraId="3F7F85E2" w14:textId="77777777" w:rsidR="008C4400" w:rsidRPr="00301C79" w:rsidRDefault="008C4400" w:rsidP="00301C79">
            <w:pPr>
              <w:jc w:val="left"/>
              <w:rPr>
                <w:rFonts w:cs="Arial"/>
                <w:b/>
              </w:rPr>
            </w:pPr>
            <w:r w:rsidRPr="00301C79">
              <w:rPr>
                <w:rFonts w:cs="Arial"/>
                <w:b/>
              </w:rPr>
              <w:t>NSPCC Whistleblowing Helpline</w:t>
            </w:r>
          </w:p>
          <w:p w14:paraId="1A400F9D" w14:textId="77777777" w:rsidR="008C4400" w:rsidRPr="00301C79" w:rsidRDefault="008C4400" w:rsidP="00301C79">
            <w:pPr>
              <w:jc w:val="left"/>
              <w:rPr>
                <w:rFonts w:cs="Arial"/>
                <w:b/>
              </w:rPr>
            </w:pPr>
          </w:p>
        </w:tc>
        <w:tc>
          <w:tcPr>
            <w:tcW w:w="2835" w:type="dxa"/>
          </w:tcPr>
          <w:p w14:paraId="26A3ABB7" w14:textId="0EAB466C" w:rsidR="008C4400" w:rsidRPr="00301C79" w:rsidRDefault="008C4400" w:rsidP="00301C79">
            <w:pPr>
              <w:jc w:val="left"/>
              <w:rPr>
                <w:rFonts w:cs="Arial"/>
              </w:rPr>
            </w:pPr>
            <w:r w:rsidRPr="00301C79">
              <w:rPr>
                <w:rFonts w:cs="Arial"/>
              </w:rPr>
              <w:t xml:space="preserve">Allegations against adults in </w:t>
            </w:r>
            <w:r w:rsidR="00AF7138" w:rsidRPr="00301C79">
              <w:rPr>
                <w:rFonts w:cs="Arial"/>
              </w:rPr>
              <w:t>Think Like a Pony</w:t>
            </w:r>
          </w:p>
        </w:tc>
        <w:tc>
          <w:tcPr>
            <w:tcW w:w="3918" w:type="dxa"/>
          </w:tcPr>
          <w:p w14:paraId="6FFF4F5D" w14:textId="77777777" w:rsidR="008C4400" w:rsidRPr="00301C79" w:rsidRDefault="008C4400" w:rsidP="00301C79">
            <w:pPr>
              <w:jc w:val="left"/>
              <w:rPr>
                <w:rFonts w:cs="Arial"/>
              </w:rPr>
            </w:pPr>
            <w:r w:rsidRPr="00301C79">
              <w:rPr>
                <w:rFonts w:cs="Arial"/>
              </w:rPr>
              <w:t>0800 028 0285</w:t>
            </w:r>
          </w:p>
        </w:tc>
      </w:tr>
      <w:tr w:rsidR="008C4400" w:rsidRPr="00301C79" w14:paraId="049D23A6" w14:textId="77777777" w:rsidTr="00D2699C">
        <w:tc>
          <w:tcPr>
            <w:tcW w:w="2263" w:type="dxa"/>
          </w:tcPr>
          <w:p w14:paraId="4EBF725E" w14:textId="77777777" w:rsidR="008C4400" w:rsidRPr="00301C79" w:rsidRDefault="008C4400" w:rsidP="00301C79">
            <w:pPr>
              <w:jc w:val="left"/>
              <w:rPr>
                <w:rFonts w:cs="Arial"/>
                <w:b/>
              </w:rPr>
            </w:pPr>
            <w:r w:rsidRPr="00301C79">
              <w:rPr>
                <w:rFonts w:cs="Arial"/>
                <w:b/>
              </w:rPr>
              <w:t>Cluster Targeted Services Lead</w:t>
            </w:r>
          </w:p>
          <w:p w14:paraId="21935AAA" w14:textId="77777777" w:rsidR="008C4400" w:rsidRPr="00301C79" w:rsidRDefault="008C4400" w:rsidP="00301C79">
            <w:pPr>
              <w:jc w:val="left"/>
              <w:rPr>
                <w:rFonts w:cs="Arial"/>
                <w:b/>
              </w:rPr>
            </w:pPr>
          </w:p>
        </w:tc>
        <w:tc>
          <w:tcPr>
            <w:tcW w:w="2835" w:type="dxa"/>
          </w:tcPr>
          <w:p w14:paraId="2D09EF6B" w14:textId="3B138814" w:rsidR="008C4400" w:rsidRPr="00301C79" w:rsidRDefault="008C4400" w:rsidP="00301C79">
            <w:pPr>
              <w:jc w:val="left"/>
              <w:rPr>
                <w:rFonts w:cs="Arial"/>
              </w:rPr>
            </w:pPr>
            <w:r w:rsidRPr="00301C79">
              <w:rPr>
                <w:rFonts w:cs="Arial"/>
              </w:rPr>
              <w:t>Family Support / Attendance / Early Help / Pupil Counsellor</w:t>
            </w:r>
            <w:r w:rsidR="00AD4A16" w:rsidRPr="00301C79">
              <w:rPr>
                <w:rFonts w:cs="Arial"/>
              </w:rPr>
              <w:t xml:space="preserve"> </w:t>
            </w:r>
          </w:p>
        </w:tc>
        <w:tc>
          <w:tcPr>
            <w:tcW w:w="3918" w:type="dxa"/>
          </w:tcPr>
          <w:p w14:paraId="7132B688" w14:textId="77777777" w:rsidR="008C4400" w:rsidRPr="00301C79" w:rsidRDefault="008C4400" w:rsidP="00301C79">
            <w:pPr>
              <w:jc w:val="left"/>
              <w:rPr>
                <w:rFonts w:cs="Arial"/>
              </w:rPr>
            </w:pPr>
          </w:p>
          <w:p w14:paraId="4191775E" w14:textId="77777777" w:rsidR="008C4400" w:rsidRPr="00301C79" w:rsidRDefault="008C4400" w:rsidP="00301C79">
            <w:pPr>
              <w:jc w:val="left"/>
              <w:rPr>
                <w:rFonts w:cs="Arial"/>
              </w:rPr>
            </w:pPr>
          </w:p>
        </w:tc>
      </w:tr>
      <w:tr w:rsidR="008C4400" w:rsidRPr="00301C79" w14:paraId="25993BD1" w14:textId="77777777" w:rsidTr="00D2699C">
        <w:tc>
          <w:tcPr>
            <w:tcW w:w="2263" w:type="dxa"/>
          </w:tcPr>
          <w:p w14:paraId="1B6D4A42" w14:textId="3AB1B9FD" w:rsidR="001C5B3D" w:rsidRPr="00301C79" w:rsidRDefault="008C4400" w:rsidP="00301C79">
            <w:pPr>
              <w:jc w:val="left"/>
              <w:rPr>
                <w:rFonts w:cs="Arial"/>
                <w:b/>
              </w:rPr>
            </w:pPr>
            <w:r w:rsidRPr="00301C79">
              <w:rPr>
                <w:rFonts w:cs="Arial"/>
                <w:b/>
              </w:rPr>
              <w:t>PREVENT Team</w:t>
            </w:r>
          </w:p>
        </w:tc>
        <w:tc>
          <w:tcPr>
            <w:tcW w:w="2835" w:type="dxa"/>
          </w:tcPr>
          <w:p w14:paraId="4AC68D3C" w14:textId="77777777" w:rsidR="008C4400" w:rsidRPr="00301C79" w:rsidRDefault="008C4400" w:rsidP="00301C79">
            <w:pPr>
              <w:jc w:val="left"/>
              <w:rPr>
                <w:rFonts w:cs="Arial"/>
              </w:rPr>
            </w:pPr>
            <w:r w:rsidRPr="00301C79">
              <w:rPr>
                <w:rFonts w:cs="Arial"/>
              </w:rPr>
              <w:t>Prevent training/advice</w:t>
            </w:r>
          </w:p>
        </w:tc>
        <w:tc>
          <w:tcPr>
            <w:tcW w:w="3918" w:type="dxa"/>
          </w:tcPr>
          <w:p w14:paraId="3E2506AC" w14:textId="048CC643" w:rsidR="008C4400" w:rsidRPr="00301C79" w:rsidRDefault="008C4400" w:rsidP="00301C79">
            <w:pPr>
              <w:jc w:val="left"/>
              <w:rPr>
                <w:rFonts w:cs="Arial"/>
              </w:rPr>
            </w:pPr>
            <w:r w:rsidRPr="00301C79">
              <w:rPr>
                <w:rFonts w:cs="Arial"/>
              </w:rPr>
              <w:t>0113 535 0810</w:t>
            </w:r>
          </w:p>
          <w:p w14:paraId="2D7DC017" w14:textId="279EA72C" w:rsidR="008C4400" w:rsidRPr="00301C79" w:rsidRDefault="008C4400" w:rsidP="00301C79">
            <w:pPr>
              <w:jc w:val="left"/>
              <w:rPr>
                <w:rStyle w:val="Hyperlink"/>
                <w:rFonts w:cs="Arial"/>
              </w:rPr>
            </w:pPr>
            <w:hyperlink r:id="rId29" w:history="1">
              <w:r w:rsidRPr="00301C79">
                <w:rPr>
                  <w:rStyle w:val="Hyperlink"/>
                  <w:rFonts w:cs="Arial"/>
                </w:rPr>
                <w:t>prevent@leeds.gov.uk</w:t>
              </w:r>
            </w:hyperlink>
          </w:p>
          <w:p w14:paraId="4C3EF065" w14:textId="77777777" w:rsidR="008C4400" w:rsidRPr="00301C79" w:rsidRDefault="008C4400" w:rsidP="00301C79">
            <w:pPr>
              <w:jc w:val="left"/>
              <w:rPr>
                <w:rFonts w:cs="Arial"/>
              </w:rPr>
            </w:pPr>
          </w:p>
        </w:tc>
      </w:tr>
      <w:tr w:rsidR="008B7C19" w:rsidRPr="00301C79" w14:paraId="3D98B17A" w14:textId="77777777" w:rsidTr="00D2699C">
        <w:tc>
          <w:tcPr>
            <w:tcW w:w="2263" w:type="dxa"/>
          </w:tcPr>
          <w:p w14:paraId="6B5A6F18" w14:textId="77777777" w:rsidR="008B7C19" w:rsidRPr="00301C79" w:rsidRDefault="008B7C19" w:rsidP="00301C79">
            <w:pPr>
              <w:jc w:val="left"/>
              <w:rPr>
                <w:rFonts w:cs="Arial"/>
                <w:b/>
              </w:rPr>
            </w:pPr>
            <w:r w:rsidRPr="00301C79">
              <w:rPr>
                <w:rFonts w:cs="Arial"/>
                <w:b/>
              </w:rPr>
              <w:t xml:space="preserve">Family Hub </w:t>
            </w:r>
          </w:p>
          <w:p w14:paraId="102E524B" w14:textId="59C25672" w:rsidR="008B7C19" w:rsidRPr="00301C79" w:rsidRDefault="008B7C19" w:rsidP="00301C79">
            <w:pPr>
              <w:jc w:val="left"/>
              <w:rPr>
                <w:rFonts w:cs="Arial"/>
                <w:b/>
              </w:rPr>
            </w:pPr>
          </w:p>
        </w:tc>
        <w:tc>
          <w:tcPr>
            <w:tcW w:w="2835" w:type="dxa"/>
          </w:tcPr>
          <w:p w14:paraId="5C17BFF7" w14:textId="5F9332D1" w:rsidR="008B7C19" w:rsidRPr="00301C79" w:rsidRDefault="00C90608" w:rsidP="00301C79">
            <w:pPr>
              <w:jc w:val="left"/>
              <w:rPr>
                <w:rFonts w:cs="Arial"/>
              </w:rPr>
            </w:pPr>
            <w:r w:rsidRPr="00301C79">
              <w:rPr>
                <w:rFonts w:cs="Arial"/>
              </w:rPr>
              <w:t>Family hub support</w:t>
            </w:r>
          </w:p>
        </w:tc>
        <w:tc>
          <w:tcPr>
            <w:tcW w:w="3918" w:type="dxa"/>
          </w:tcPr>
          <w:p w14:paraId="04D5375E" w14:textId="77777777" w:rsidR="008B7C19" w:rsidRPr="00301C79" w:rsidRDefault="00C90608" w:rsidP="00301C79">
            <w:pPr>
              <w:jc w:val="left"/>
              <w:rPr>
                <w:rFonts w:cs="Arial"/>
              </w:rPr>
            </w:pPr>
            <w:r w:rsidRPr="00301C79">
              <w:rPr>
                <w:rFonts w:cs="Arial"/>
              </w:rPr>
              <w:t>0113 5350185</w:t>
            </w:r>
          </w:p>
          <w:p w14:paraId="162C53D4" w14:textId="1B2313E6" w:rsidR="00C90608" w:rsidRPr="00301C79" w:rsidRDefault="00C90608" w:rsidP="00301C79">
            <w:pPr>
              <w:jc w:val="left"/>
              <w:rPr>
                <w:rFonts w:cs="Arial"/>
              </w:rPr>
            </w:pPr>
            <w:hyperlink r:id="rId30" w:history="1">
              <w:r w:rsidRPr="00301C79">
                <w:rPr>
                  <w:rStyle w:val="Hyperlink"/>
                  <w:rFonts w:cs="Arial"/>
                </w:rPr>
                <w:t>Family.hubs@leeds.gov.uk</w:t>
              </w:r>
            </w:hyperlink>
          </w:p>
        </w:tc>
      </w:tr>
      <w:tr w:rsidR="001C5B3D" w:rsidRPr="00301C79" w14:paraId="38E0C622" w14:textId="77777777" w:rsidTr="00D2699C">
        <w:tc>
          <w:tcPr>
            <w:tcW w:w="2263" w:type="dxa"/>
          </w:tcPr>
          <w:p w14:paraId="5E80D931" w14:textId="3DF95020" w:rsidR="001C5B3D" w:rsidRPr="00301C79" w:rsidRDefault="001C5B3D" w:rsidP="00301C79">
            <w:pPr>
              <w:jc w:val="left"/>
              <w:rPr>
                <w:rFonts w:cs="Arial"/>
                <w:b/>
                <w:highlight w:val="yellow"/>
              </w:rPr>
            </w:pPr>
            <w:r w:rsidRPr="00301C79">
              <w:rPr>
                <w:rFonts w:cs="Arial"/>
                <w:b/>
              </w:rPr>
              <w:t>Data Protection Officer</w:t>
            </w:r>
          </w:p>
        </w:tc>
        <w:tc>
          <w:tcPr>
            <w:tcW w:w="2835" w:type="dxa"/>
          </w:tcPr>
          <w:p w14:paraId="101916C1" w14:textId="5F5BC1CF" w:rsidR="001C5B3D" w:rsidRPr="00301C79" w:rsidRDefault="00C701B9" w:rsidP="00301C79">
            <w:pPr>
              <w:jc w:val="left"/>
              <w:rPr>
                <w:rFonts w:cs="Arial"/>
              </w:rPr>
            </w:pPr>
            <w:r w:rsidRPr="00301C79">
              <w:rPr>
                <w:rFonts w:cs="Arial"/>
              </w:rPr>
              <w:t>Jacqueline Michaels – Centre Manger</w:t>
            </w:r>
          </w:p>
        </w:tc>
        <w:tc>
          <w:tcPr>
            <w:tcW w:w="3918" w:type="dxa"/>
          </w:tcPr>
          <w:p w14:paraId="0904A32A" w14:textId="77777777" w:rsidR="00C701B9" w:rsidRPr="00301C79" w:rsidRDefault="00C701B9" w:rsidP="00301C79">
            <w:pPr>
              <w:jc w:val="left"/>
              <w:rPr>
                <w:rFonts w:cs="Arial"/>
              </w:rPr>
            </w:pPr>
            <w:hyperlink r:id="rId31" w:history="1">
              <w:r w:rsidRPr="00301C79">
                <w:rPr>
                  <w:rStyle w:val="Hyperlink"/>
                  <w:rFonts w:cs="Arial"/>
                </w:rPr>
                <w:t>info@thinklikeapony.co.uk</w:t>
              </w:r>
            </w:hyperlink>
          </w:p>
          <w:p w14:paraId="11F42D0C" w14:textId="77777777" w:rsidR="00C701B9" w:rsidRPr="00301C79" w:rsidRDefault="00C701B9" w:rsidP="00301C79">
            <w:pPr>
              <w:jc w:val="left"/>
              <w:rPr>
                <w:rFonts w:cs="Arial"/>
              </w:rPr>
            </w:pPr>
            <w:r w:rsidRPr="00301C79">
              <w:rPr>
                <w:rFonts w:cs="Arial"/>
              </w:rPr>
              <w:t>07912 784193</w:t>
            </w:r>
          </w:p>
          <w:p w14:paraId="2D8A9772" w14:textId="77777777" w:rsidR="001C5B3D" w:rsidRPr="00301C79" w:rsidRDefault="001C5B3D" w:rsidP="00301C79">
            <w:pPr>
              <w:jc w:val="left"/>
              <w:rPr>
                <w:rFonts w:cs="Arial"/>
              </w:rPr>
            </w:pPr>
          </w:p>
        </w:tc>
      </w:tr>
    </w:tbl>
    <w:p w14:paraId="71DD439F" w14:textId="7A2942F7" w:rsidR="008C4400" w:rsidRPr="00301C79" w:rsidRDefault="00093A31" w:rsidP="00301C79">
      <w:pPr>
        <w:jc w:val="left"/>
        <w:rPr>
          <w:rFonts w:cs="Arial"/>
        </w:rPr>
      </w:pPr>
      <w:r w:rsidRPr="00301C79">
        <w:rPr>
          <w:rFonts w:cs="Arial"/>
          <w:b/>
          <w:bCs/>
        </w:rPr>
        <w:t>Think Like a Pony</w:t>
      </w:r>
      <w:r w:rsidR="008C4400" w:rsidRPr="00301C79">
        <w:rPr>
          <w:rFonts w:cs="Arial"/>
          <w:b/>
          <w:bCs/>
        </w:rPr>
        <w:t xml:space="preserve"> is committed to safeguarding and promoting the welfare of children and young people and expects all staff, volunteers</w:t>
      </w:r>
      <w:r w:rsidR="00E37571" w:rsidRPr="00301C79">
        <w:rPr>
          <w:rFonts w:cs="Arial"/>
          <w:b/>
          <w:bCs/>
        </w:rPr>
        <w:t xml:space="preserve">, contractors </w:t>
      </w:r>
      <w:r w:rsidR="008C4400" w:rsidRPr="00301C79">
        <w:rPr>
          <w:rFonts w:cs="Arial"/>
          <w:b/>
          <w:bCs/>
        </w:rPr>
        <w:t>and visitors to share this commitment</w:t>
      </w:r>
      <w:r w:rsidR="008C4400" w:rsidRPr="00301C79">
        <w:rPr>
          <w:rFonts w:cs="Arial"/>
        </w:rPr>
        <w:t>.</w:t>
      </w:r>
    </w:p>
    <w:p w14:paraId="0DEE0551" w14:textId="77777777" w:rsidR="00A329B6" w:rsidRPr="00301C79" w:rsidRDefault="00A329B6" w:rsidP="00301C79">
      <w:pPr>
        <w:jc w:val="left"/>
        <w:rPr>
          <w:rFonts w:cs="Arial"/>
        </w:rPr>
      </w:pPr>
    </w:p>
    <w:p w14:paraId="50781802" w14:textId="079055CC" w:rsidR="008C4400" w:rsidRPr="00301C79" w:rsidRDefault="008C4400" w:rsidP="00301C79">
      <w:pPr>
        <w:jc w:val="left"/>
        <w:rPr>
          <w:rFonts w:cs="Arial"/>
        </w:rPr>
      </w:pPr>
      <w:r w:rsidRPr="00301C79">
        <w:rPr>
          <w:rFonts w:cs="Arial"/>
          <w:b/>
        </w:rPr>
        <w:t>All staff</w:t>
      </w:r>
      <w:r w:rsidRPr="00301C79">
        <w:rPr>
          <w:rFonts w:cs="Arial"/>
        </w:rPr>
        <w:t xml:space="preserve"> refers to all</w:t>
      </w:r>
      <w:r w:rsidR="00524F4A" w:rsidRPr="00301C79">
        <w:rPr>
          <w:rFonts w:cs="Arial"/>
        </w:rPr>
        <w:t xml:space="preserve"> </w:t>
      </w:r>
      <w:r w:rsidRPr="00301C79">
        <w:rPr>
          <w:rFonts w:cs="Arial"/>
        </w:rPr>
        <w:t>adults, volunteers</w:t>
      </w:r>
      <w:r w:rsidR="00ED00FB" w:rsidRPr="00301C79">
        <w:rPr>
          <w:rFonts w:cs="Arial"/>
        </w:rPr>
        <w:t xml:space="preserve"> (including </w:t>
      </w:r>
      <w:r w:rsidR="00093A31" w:rsidRPr="00301C79">
        <w:rPr>
          <w:rFonts w:cs="Arial"/>
        </w:rPr>
        <w:t>directors</w:t>
      </w:r>
      <w:r w:rsidR="00ED00FB" w:rsidRPr="00301C79">
        <w:rPr>
          <w:rFonts w:cs="Arial"/>
        </w:rPr>
        <w:t>)</w:t>
      </w:r>
      <w:r w:rsidRPr="00301C79">
        <w:rPr>
          <w:rFonts w:cs="Arial"/>
        </w:rPr>
        <w:t xml:space="preserve"> or students on placement, working in any capacity </w:t>
      </w:r>
      <w:r w:rsidR="00093A31" w:rsidRPr="00301C79">
        <w:rPr>
          <w:rFonts w:cs="Arial"/>
        </w:rPr>
        <w:t>at</w:t>
      </w:r>
      <w:r w:rsidRPr="00301C79">
        <w:rPr>
          <w:rFonts w:cs="Arial"/>
        </w:rPr>
        <w:t xml:space="preserve"> </w:t>
      </w:r>
      <w:r w:rsidR="00093A31" w:rsidRPr="00301C79">
        <w:rPr>
          <w:rFonts w:cs="Arial"/>
        </w:rPr>
        <w:t>Think Like a Pony</w:t>
      </w:r>
      <w:r w:rsidRPr="00301C79">
        <w:rPr>
          <w:rFonts w:cs="Arial"/>
        </w:rPr>
        <w:t xml:space="preserve"> or in activities organised by </w:t>
      </w:r>
      <w:r w:rsidR="00093A31" w:rsidRPr="00301C79">
        <w:rPr>
          <w:rFonts w:cs="Arial"/>
        </w:rPr>
        <w:t>Think Like a Pony</w:t>
      </w:r>
      <w:r w:rsidRPr="00301C79">
        <w:rPr>
          <w:rFonts w:cs="Arial"/>
        </w:rPr>
        <w:t xml:space="preserve"> which brings them in to contact with pupils of </w:t>
      </w:r>
      <w:r w:rsidR="00093A31" w:rsidRPr="00301C79">
        <w:rPr>
          <w:rFonts w:cs="Arial"/>
        </w:rPr>
        <w:t>Think Like a Pony</w:t>
      </w:r>
      <w:r w:rsidRPr="00301C79">
        <w:rPr>
          <w:rFonts w:cs="Arial"/>
        </w:rPr>
        <w:t xml:space="preserve">.  </w:t>
      </w:r>
    </w:p>
    <w:p w14:paraId="0592315B" w14:textId="77777777" w:rsidR="00A329B6" w:rsidRPr="00301C79" w:rsidRDefault="00A329B6" w:rsidP="00301C79">
      <w:pPr>
        <w:jc w:val="left"/>
        <w:rPr>
          <w:rFonts w:cs="Arial"/>
        </w:rPr>
      </w:pPr>
    </w:p>
    <w:p w14:paraId="2A3DD846" w14:textId="645CD156" w:rsidR="008C4400" w:rsidRPr="00301C79" w:rsidRDefault="008C4400" w:rsidP="00301C79">
      <w:pPr>
        <w:jc w:val="left"/>
        <w:rPr>
          <w:rFonts w:cs="Arial"/>
        </w:rPr>
      </w:pPr>
      <w:r w:rsidRPr="00301C79">
        <w:rPr>
          <w:rFonts w:cs="Arial"/>
          <w:b/>
        </w:rPr>
        <w:t>Child Protection</w:t>
      </w:r>
      <w:r w:rsidRPr="00301C79">
        <w:rPr>
          <w:rFonts w:cs="Arial"/>
        </w:rPr>
        <w:t xml:space="preserve"> refers to the </w:t>
      </w:r>
      <w:r w:rsidR="00ED00FB" w:rsidRPr="00301C79">
        <w:rPr>
          <w:rFonts w:cs="Arial"/>
        </w:rPr>
        <w:t>multi-agency</w:t>
      </w:r>
      <w:r w:rsidRPr="00301C79">
        <w:rPr>
          <w:rFonts w:cs="Arial"/>
        </w:rPr>
        <w:t xml:space="preserve"> arrangements to identify and protect children who </w:t>
      </w:r>
      <w:r w:rsidR="00524F4A" w:rsidRPr="00301C79">
        <w:rPr>
          <w:rFonts w:cs="Arial"/>
        </w:rPr>
        <w:t>are or</w:t>
      </w:r>
      <w:r w:rsidRPr="00301C79">
        <w:rPr>
          <w:rFonts w:cs="Arial"/>
        </w:rPr>
        <w:t xml:space="preserve"> may be at risk of or suffering significant harm.</w:t>
      </w:r>
    </w:p>
    <w:p w14:paraId="38D6972B" w14:textId="77777777" w:rsidR="00A329B6" w:rsidRPr="00301C79" w:rsidRDefault="00A329B6" w:rsidP="00301C79">
      <w:pPr>
        <w:jc w:val="left"/>
        <w:rPr>
          <w:rFonts w:cs="Arial"/>
        </w:rPr>
      </w:pPr>
    </w:p>
    <w:p w14:paraId="219EBD37" w14:textId="79B5A004" w:rsidR="008C4400" w:rsidRPr="00301C79" w:rsidRDefault="008C4400" w:rsidP="00301C79">
      <w:pPr>
        <w:jc w:val="left"/>
        <w:rPr>
          <w:rFonts w:cs="Arial"/>
        </w:rPr>
      </w:pPr>
      <w:r w:rsidRPr="00301C79">
        <w:rPr>
          <w:rFonts w:cs="Arial"/>
          <w:b/>
        </w:rPr>
        <w:t>Safeguarding</w:t>
      </w:r>
      <w:r w:rsidRPr="00301C79">
        <w:rPr>
          <w:rFonts w:cs="Arial"/>
        </w:rPr>
        <w:t xml:space="preserve"> refers to the protection, </w:t>
      </w:r>
      <w:r w:rsidR="00E37571" w:rsidRPr="00301C79">
        <w:rPr>
          <w:rFonts w:cs="Arial"/>
        </w:rPr>
        <w:t>safety</w:t>
      </w:r>
      <w:r w:rsidRPr="00301C79">
        <w:rPr>
          <w:rFonts w:cs="Arial"/>
        </w:rPr>
        <w:t xml:space="preserve"> and promotion of the welfare of all pupils including when in </w:t>
      </w:r>
      <w:r w:rsidR="00ED00FB" w:rsidRPr="00301C79">
        <w:rPr>
          <w:rFonts w:cs="Arial"/>
        </w:rPr>
        <w:t>off-site</w:t>
      </w:r>
      <w:r w:rsidRPr="00301C79">
        <w:rPr>
          <w:rFonts w:cs="Arial"/>
        </w:rPr>
        <w:t xml:space="preserve"> provision or activities and using ICT.  This includes the building of resilience and awareness of risk through the formal and informal curriculum.</w:t>
      </w:r>
    </w:p>
    <w:p w14:paraId="02C7AABC" w14:textId="77777777" w:rsidR="00A329B6" w:rsidRPr="00301C79" w:rsidRDefault="00A329B6" w:rsidP="00301C79">
      <w:pPr>
        <w:jc w:val="left"/>
        <w:rPr>
          <w:rFonts w:cs="Arial"/>
        </w:rPr>
      </w:pPr>
    </w:p>
    <w:p w14:paraId="27BC8B67" w14:textId="5C75867E" w:rsidR="008C4400" w:rsidRPr="00301C79" w:rsidRDefault="008C4400" w:rsidP="00301C79">
      <w:pPr>
        <w:jc w:val="left"/>
        <w:rPr>
          <w:rFonts w:cs="Arial"/>
        </w:rPr>
      </w:pPr>
      <w:r w:rsidRPr="00301C79">
        <w:rPr>
          <w:rFonts w:cs="Arial"/>
          <w:b/>
        </w:rPr>
        <w:t>Child</w:t>
      </w:r>
      <w:r w:rsidRPr="00301C79">
        <w:rPr>
          <w:rFonts w:cs="Arial"/>
        </w:rPr>
        <w:t xml:space="preserve"> is any pupil under the age of 18.</w:t>
      </w:r>
    </w:p>
    <w:p w14:paraId="3E15891A" w14:textId="23B569D7" w:rsidR="008C4400" w:rsidRPr="00301C79" w:rsidRDefault="008C4400" w:rsidP="00301C79">
      <w:pPr>
        <w:jc w:val="left"/>
        <w:rPr>
          <w:rFonts w:cs="Arial"/>
          <w:b/>
        </w:rPr>
      </w:pPr>
      <w:r w:rsidRPr="00301C79">
        <w:rPr>
          <w:rFonts w:cs="Arial"/>
          <w:b/>
        </w:rPr>
        <w:t>Glossary</w:t>
      </w:r>
      <w:r w:rsidR="00314955" w:rsidRPr="00301C79">
        <w:rPr>
          <w:rFonts w:cs="Arial"/>
          <w:b/>
        </w:rPr>
        <w:t>:</w:t>
      </w:r>
    </w:p>
    <w:p w14:paraId="2B33FC61" w14:textId="77777777" w:rsidR="00A329B6" w:rsidRPr="00301C79" w:rsidRDefault="00A329B6" w:rsidP="00301C79">
      <w:pPr>
        <w:jc w:val="left"/>
        <w:rPr>
          <w:rFonts w:cs="Arial"/>
          <w:b/>
        </w:rPr>
      </w:pPr>
    </w:p>
    <w:p w14:paraId="18DAAFB9" w14:textId="7942777A" w:rsidR="00BF7706" w:rsidRPr="00301C79" w:rsidRDefault="008C4400" w:rsidP="00301C79">
      <w:pPr>
        <w:pStyle w:val="ListParagraph"/>
        <w:numPr>
          <w:ilvl w:val="0"/>
          <w:numId w:val="34"/>
        </w:numPr>
        <w:contextualSpacing/>
        <w:jc w:val="left"/>
        <w:rPr>
          <w:rFonts w:cs="Arial"/>
        </w:rPr>
      </w:pPr>
      <w:r w:rsidRPr="00301C79">
        <w:rPr>
          <w:rFonts w:cs="Arial"/>
        </w:rPr>
        <w:t xml:space="preserve">DSL               </w:t>
      </w:r>
      <w:r w:rsidR="001C5B3D" w:rsidRPr="00301C79">
        <w:rPr>
          <w:rFonts w:cs="Arial"/>
        </w:rPr>
        <w:t>D</w:t>
      </w:r>
      <w:r w:rsidRPr="00301C79">
        <w:rPr>
          <w:rFonts w:cs="Arial"/>
        </w:rPr>
        <w:t>esignated Safeguarding Lead</w:t>
      </w:r>
    </w:p>
    <w:p w14:paraId="2AF15BEF" w14:textId="77777777" w:rsidR="00413835" w:rsidRPr="00301C79" w:rsidRDefault="00413835" w:rsidP="00301C79">
      <w:pPr>
        <w:pStyle w:val="ListParagraph"/>
        <w:contextualSpacing/>
        <w:jc w:val="left"/>
        <w:rPr>
          <w:rFonts w:cs="Arial"/>
        </w:rPr>
      </w:pPr>
    </w:p>
    <w:p w14:paraId="0C56018C" w14:textId="4B07C97B" w:rsidR="008C4400" w:rsidRPr="00301C79" w:rsidRDefault="00ED00FB" w:rsidP="00301C79">
      <w:pPr>
        <w:pStyle w:val="ListParagraph"/>
        <w:numPr>
          <w:ilvl w:val="0"/>
          <w:numId w:val="35"/>
        </w:numPr>
        <w:contextualSpacing/>
        <w:jc w:val="left"/>
        <w:rPr>
          <w:rFonts w:cs="Arial"/>
        </w:rPr>
      </w:pPr>
      <w:r w:rsidRPr="00301C79">
        <w:rPr>
          <w:rFonts w:cs="Arial"/>
        </w:rPr>
        <w:t>DDSL</w:t>
      </w:r>
      <w:r w:rsidRPr="00301C79">
        <w:rPr>
          <w:rFonts w:cs="Arial"/>
        </w:rPr>
        <w:tab/>
      </w:r>
      <w:r w:rsidRPr="00301C79">
        <w:rPr>
          <w:rFonts w:cs="Arial"/>
        </w:rPr>
        <w:tab/>
        <w:t>Deputy Designated Safeguarding Lead</w:t>
      </w:r>
    </w:p>
    <w:p w14:paraId="7D9AD026" w14:textId="77777777" w:rsidR="00413835" w:rsidRPr="00301C79" w:rsidRDefault="00413835" w:rsidP="00301C79">
      <w:pPr>
        <w:pStyle w:val="ListParagraph"/>
        <w:contextualSpacing/>
        <w:jc w:val="left"/>
        <w:rPr>
          <w:rFonts w:cs="Arial"/>
        </w:rPr>
      </w:pPr>
    </w:p>
    <w:p w14:paraId="0FB52D8B" w14:textId="78075D21" w:rsidR="00413835" w:rsidRPr="00301C79" w:rsidRDefault="008C4400" w:rsidP="00301C79">
      <w:pPr>
        <w:pStyle w:val="ListParagraph"/>
        <w:numPr>
          <w:ilvl w:val="0"/>
          <w:numId w:val="35"/>
        </w:numPr>
        <w:contextualSpacing/>
        <w:jc w:val="left"/>
        <w:rPr>
          <w:rFonts w:cs="Arial"/>
        </w:rPr>
      </w:pPr>
      <w:r w:rsidRPr="00301C79">
        <w:rPr>
          <w:rFonts w:cs="Arial"/>
        </w:rPr>
        <w:t>SENDCo       Special Education Needs and Disabilities Coordinator</w:t>
      </w:r>
    </w:p>
    <w:p w14:paraId="05FE815B" w14:textId="77777777" w:rsidR="00413835" w:rsidRPr="00301C79" w:rsidRDefault="00413835" w:rsidP="00301C79">
      <w:pPr>
        <w:pStyle w:val="ListParagraph"/>
        <w:contextualSpacing/>
        <w:jc w:val="left"/>
        <w:rPr>
          <w:rFonts w:cs="Arial"/>
        </w:rPr>
      </w:pPr>
    </w:p>
    <w:p w14:paraId="0B43EA29" w14:textId="77777777" w:rsidR="00413835" w:rsidRPr="00301C79" w:rsidRDefault="00367FC8" w:rsidP="00301C79">
      <w:pPr>
        <w:pStyle w:val="ListParagraph"/>
        <w:numPr>
          <w:ilvl w:val="0"/>
          <w:numId w:val="35"/>
        </w:numPr>
        <w:contextualSpacing/>
        <w:jc w:val="left"/>
        <w:rPr>
          <w:rFonts w:cs="Arial"/>
        </w:rPr>
      </w:pPr>
      <w:r w:rsidRPr="00301C79">
        <w:rPr>
          <w:rFonts w:cs="Arial"/>
        </w:rPr>
        <w:t>DT</w:t>
      </w:r>
      <w:r w:rsidRPr="00301C79">
        <w:rPr>
          <w:rFonts w:cs="Arial"/>
        </w:rPr>
        <w:tab/>
      </w:r>
      <w:r w:rsidRPr="00301C79">
        <w:rPr>
          <w:rFonts w:cs="Arial"/>
        </w:rPr>
        <w:tab/>
        <w:t xml:space="preserve">Designated Teacher for Looked After and previously Looked    </w:t>
      </w:r>
      <w:r w:rsidR="00413835" w:rsidRPr="00301C79">
        <w:rPr>
          <w:rFonts w:cs="Arial"/>
        </w:rPr>
        <w:t xml:space="preserve">   </w:t>
      </w:r>
    </w:p>
    <w:p w14:paraId="7FABDD75" w14:textId="1A535DD8" w:rsidR="00367FC8" w:rsidRPr="00301C79" w:rsidRDefault="00D64DCC" w:rsidP="00301C79">
      <w:pPr>
        <w:pStyle w:val="ListParagraph"/>
        <w:ind w:left="1440" w:firstLine="720"/>
        <w:contextualSpacing/>
        <w:jc w:val="left"/>
        <w:rPr>
          <w:rFonts w:cs="Arial"/>
        </w:rPr>
      </w:pPr>
      <w:r w:rsidRPr="00301C79">
        <w:rPr>
          <w:rFonts w:cs="Arial"/>
        </w:rPr>
        <w:t>After Children</w:t>
      </w:r>
    </w:p>
    <w:p w14:paraId="507830D9" w14:textId="77777777" w:rsidR="00413835" w:rsidRPr="00301C79" w:rsidRDefault="00413835" w:rsidP="00301C79">
      <w:pPr>
        <w:pStyle w:val="ListParagraph"/>
        <w:ind w:left="1440" w:firstLine="720"/>
        <w:contextualSpacing/>
        <w:jc w:val="left"/>
        <w:rPr>
          <w:rFonts w:cs="Arial"/>
        </w:rPr>
      </w:pPr>
    </w:p>
    <w:p w14:paraId="3B8CED2A" w14:textId="2DFA0A31" w:rsidR="008C4400" w:rsidRPr="00301C79" w:rsidRDefault="008C4400" w:rsidP="00301C79">
      <w:pPr>
        <w:pStyle w:val="ListParagraph"/>
        <w:numPr>
          <w:ilvl w:val="0"/>
          <w:numId w:val="35"/>
        </w:numPr>
        <w:contextualSpacing/>
        <w:jc w:val="left"/>
        <w:rPr>
          <w:rFonts w:cs="Arial"/>
        </w:rPr>
      </w:pPr>
      <w:r w:rsidRPr="00301C79">
        <w:rPr>
          <w:rFonts w:cs="Arial"/>
        </w:rPr>
        <w:t>PSHE            Personal, social</w:t>
      </w:r>
      <w:r w:rsidR="00524F4A" w:rsidRPr="00301C79">
        <w:rPr>
          <w:rFonts w:cs="Arial"/>
        </w:rPr>
        <w:t>,</w:t>
      </w:r>
      <w:r w:rsidRPr="00301C79">
        <w:rPr>
          <w:rFonts w:cs="Arial"/>
        </w:rPr>
        <w:t xml:space="preserve"> health and economic</w:t>
      </w:r>
      <w:r w:rsidR="00D81238" w:rsidRPr="00301C79">
        <w:rPr>
          <w:rFonts w:cs="Arial"/>
        </w:rPr>
        <w:t xml:space="preserve"> education</w:t>
      </w:r>
    </w:p>
    <w:p w14:paraId="724EF80A" w14:textId="77777777" w:rsidR="00413835" w:rsidRPr="00301C79" w:rsidRDefault="00413835" w:rsidP="00301C79">
      <w:pPr>
        <w:pStyle w:val="ListParagraph"/>
        <w:contextualSpacing/>
        <w:jc w:val="left"/>
        <w:rPr>
          <w:rFonts w:cs="Arial"/>
        </w:rPr>
      </w:pPr>
    </w:p>
    <w:p w14:paraId="3689EBA0" w14:textId="5A767262" w:rsidR="00432EC0" w:rsidRPr="00301C79" w:rsidRDefault="00432EC0" w:rsidP="00301C79">
      <w:pPr>
        <w:pStyle w:val="ListParagraph"/>
        <w:numPr>
          <w:ilvl w:val="0"/>
          <w:numId w:val="35"/>
        </w:numPr>
        <w:contextualSpacing/>
        <w:jc w:val="left"/>
        <w:rPr>
          <w:rFonts w:cs="Arial"/>
        </w:rPr>
      </w:pPr>
      <w:r w:rsidRPr="00301C79">
        <w:rPr>
          <w:rFonts w:cs="Arial"/>
        </w:rPr>
        <w:t>RSHE            Relationships, Sex and Health Education</w:t>
      </w:r>
    </w:p>
    <w:p w14:paraId="63B6DEDC" w14:textId="77777777" w:rsidR="00432EC0" w:rsidRPr="00301C79" w:rsidRDefault="00432EC0" w:rsidP="00301C79">
      <w:pPr>
        <w:pStyle w:val="ListParagraph"/>
        <w:rPr>
          <w:rFonts w:cs="Arial"/>
        </w:rPr>
      </w:pPr>
    </w:p>
    <w:p w14:paraId="1FAE4127" w14:textId="42016C56" w:rsidR="00F26AA3" w:rsidRPr="00301C79" w:rsidRDefault="008C4400" w:rsidP="00301C79">
      <w:pPr>
        <w:pStyle w:val="ListParagraph"/>
        <w:numPr>
          <w:ilvl w:val="0"/>
          <w:numId w:val="35"/>
        </w:numPr>
        <w:contextualSpacing/>
        <w:jc w:val="left"/>
        <w:rPr>
          <w:rFonts w:cs="Arial"/>
        </w:rPr>
      </w:pPr>
      <w:r w:rsidRPr="00301C79">
        <w:rPr>
          <w:rFonts w:cs="Arial"/>
        </w:rPr>
        <w:t xml:space="preserve">CSWS           </w:t>
      </w:r>
      <w:r w:rsidR="00AC4AB2" w:rsidRPr="00301C79">
        <w:rPr>
          <w:rFonts w:cs="Arial"/>
        </w:rPr>
        <w:t>Children’s</w:t>
      </w:r>
      <w:r w:rsidRPr="00301C79">
        <w:rPr>
          <w:rFonts w:cs="Arial"/>
        </w:rPr>
        <w:t>’ Social Work Services</w:t>
      </w:r>
    </w:p>
    <w:p w14:paraId="30532803" w14:textId="77777777" w:rsidR="00413835" w:rsidRPr="00301C79" w:rsidRDefault="00413835" w:rsidP="00301C79">
      <w:pPr>
        <w:pStyle w:val="ListParagraph"/>
        <w:contextualSpacing/>
        <w:jc w:val="left"/>
        <w:rPr>
          <w:rFonts w:cs="Arial"/>
        </w:rPr>
      </w:pPr>
    </w:p>
    <w:p w14:paraId="2DD00075" w14:textId="0C4E4272" w:rsidR="00F26AA3" w:rsidRPr="00301C79" w:rsidRDefault="00F26AA3" w:rsidP="00301C79">
      <w:pPr>
        <w:pStyle w:val="ListParagraph"/>
        <w:numPr>
          <w:ilvl w:val="0"/>
          <w:numId w:val="35"/>
        </w:numPr>
        <w:contextualSpacing/>
        <w:jc w:val="left"/>
        <w:rPr>
          <w:rFonts w:cs="Arial"/>
        </w:rPr>
      </w:pPr>
      <w:r w:rsidRPr="00301C79">
        <w:rPr>
          <w:rFonts w:cs="Arial"/>
        </w:rPr>
        <w:lastRenderedPageBreak/>
        <w:t>KCS</w:t>
      </w:r>
      <w:r w:rsidR="00B308CC" w:rsidRPr="00301C79">
        <w:rPr>
          <w:rFonts w:cs="Arial"/>
        </w:rPr>
        <w:t>I</w:t>
      </w:r>
      <w:r w:rsidRPr="00301C79">
        <w:rPr>
          <w:rFonts w:cs="Arial"/>
        </w:rPr>
        <w:t>E</w:t>
      </w:r>
      <w:r w:rsidRPr="00301C79">
        <w:rPr>
          <w:rFonts w:cs="Arial"/>
        </w:rPr>
        <w:tab/>
        <w:t>Keeping Children Safe in Education (DfE, September 202</w:t>
      </w:r>
      <w:r w:rsidR="00AD4A16" w:rsidRPr="00301C79">
        <w:rPr>
          <w:rFonts w:cs="Arial"/>
        </w:rPr>
        <w:t>6</w:t>
      </w:r>
      <w:r w:rsidRPr="00301C79">
        <w:rPr>
          <w:rFonts w:cs="Arial"/>
        </w:rPr>
        <w:t>)</w:t>
      </w:r>
    </w:p>
    <w:p w14:paraId="2873A43A" w14:textId="77777777" w:rsidR="008C4400" w:rsidRPr="00301C79" w:rsidRDefault="008C4400" w:rsidP="00301C79">
      <w:pPr>
        <w:pStyle w:val="ListParagraph"/>
        <w:jc w:val="left"/>
        <w:rPr>
          <w:rFonts w:cs="Arial"/>
        </w:rPr>
      </w:pPr>
    </w:p>
    <w:p w14:paraId="7770208E" w14:textId="2E974FA6" w:rsidR="008C4400" w:rsidRPr="00301C79" w:rsidRDefault="008C4400" w:rsidP="00301C79">
      <w:pPr>
        <w:jc w:val="left"/>
        <w:rPr>
          <w:rFonts w:cs="Arial"/>
          <w:b/>
        </w:rPr>
      </w:pPr>
      <w:r w:rsidRPr="00301C79">
        <w:rPr>
          <w:rFonts w:cs="Arial"/>
          <w:b/>
        </w:rPr>
        <w:t xml:space="preserve">Visitors to </w:t>
      </w:r>
      <w:r w:rsidR="00294BDE" w:rsidRPr="00301C79">
        <w:rPr>
          <w:rFonts w:cs="Arial"/>
          <w:b/>
        </w:rPr>
        <w:t>Think Like a Pony</w:t>
      </w:r>
    </w:p>
    <w:p w14:paraId="7ABFCC2F" w14:textId="105027FA" w:rsidR="00F0047A" w:rsidRPr="00301C79" w:rsidRDefault="008C4400" w:rsidP="00301C79">
      <w:pPr>
        <w:jc w:val="left"/>
        <w:rPr>
          <w:rFonts w:cs="Arial"/>
        </w:rPr>
      </w:pPr>
      <w:r w:rsidRPr="00301C79">
        <w:rPr>
          <w:rFonts w:cs="Arial"/>
        </w:rPr>
        <w:t>All visitors must sign in on arrival and collect a visitor’s badge</w:t>
      </w:r>
      <w:r w:rsidR="00294BDE" w:rsidRPr="00301C79">
        <w:rPr>
          <w:rFonts w:cs="Arial"/>
        </w:rPr>
        <w:t xml:space="preserve"> and </w:t>
      </w:r>
      <w:r w:rsidR="004B5382" w:rsidRPr="00301C79">
        <w:rPr>
          <w:rFonts w:cs="Arial"/>
        </w:rPr>
        <w:t>lanyar</w:t>
      </w:r>
      <w:r w:rsidR="00294BDE" w:rsidRPr="00301C79">
        <w:rPr>
          <w:rFonts w:cs="Arial"/>
        </w:rPr>
        <w:t>d</w:t>
      </w:r>
      <w:r w:rsidRPr="00301C79">
        <w:rPr>
          <w:rFonts w:cs="Arial"/>
        </w:rPr>
        <w:t xml:space="preserve"> and a </w:t>
      </w:r>
      <w:r w:rsidR="00AF7138" w:rsidRPr="00301C79">
        <w:rPr>
          <w:rFonts w:cs="Arial"/>
        </w:rPr>
        <w:t>Think Like a Pony</w:t>
      </w:r>
      <w:r w:rsidRPr="00301C79">
        <w:rPr>
          <w:rFonts w:cs="Arial"/>
        </w:rPr>
        <w:t xml:space="preserve"> Information Leaflet which outlines Child Protection and Safeguarding procedures </w:t>
      </w:r>
      <w:r w:rsidR="00AF7138" w:rsidRPr="00301C79">
        <w:rPr>
          <w:rFonts w:cs="Arial"/>
        </w:rPr>
        <w:t>at</w:t>
      </w:r>
      <w:r w:rsidRPr="00301C79">
        <w:rPr>
          <w:rFonts w:cs="Arial"/>
        </w:rPr>
        <w:t xml:space="preserve"> </w:t>
      </w:r>
      <w:r w:rsidR="00AF7138" w:rsidRPr="00301C79">
        <w:rPr>
          <w:rFonts w:cs="Arial"/>
        </w:rPr>
        <w:t>Think Like a Pony</w:t>
      </w:r>
      <w:r w:rsidRPr="00301C79">
        <w:rPr>
          <w:rFonts w:cs="Arial"/>
        </w:rPr>
        <w:t xml:space="preserve"> and how to report an</w:t>
      </w:r>
      <w:r w:rsidR="00524F4A" w:rsidRPr="00301C79">
        <w:rPr>
          <w:rFonts w:cs="Arial"/>
        </w:rPr>
        <w:t>y</w:t>
      </w:r>
      <w:r w:rsidRPr="00301C79">
        <w:rPr>
          <w:rFonts w:cs="Arial"/>
        </w:rPr>
        <w:t xml:space="preserve"> concerns regarding a child/young person or another adult </w:t>
      </w:r>
      <w:r w:rsidR="00AF7138" w:rsidRPr="00301C79">
        <w:rPr>
          <w:rFonts w:cs="Arial"/>
        </w:rPr>
        <w:t>at</w:t>
      </w:r>
      <w:r w:rsidRPr="00301C79">
        <w:rPr>
          <w:rFonts w:cs="Arial"/>
        </w:rPr>
        <w:t xml:space="preserve"> </w:t>
      </w:r>
      <w:r w:rsidR="00AF7138" w:rsidRPr="00301C79">
        <w:rPr>
          <w:rFonts w:cs="Arial"/>
        </w:rPr>
        <w:t>Think Like a Pony</w:t>
      </w:r>
      <w:r w:rsidRPr="00301C79">
        <w:rPr>
          <w:rFonts w:cs="Arial"/>
        </w:rPr>
        <w:t xml:space="preserve">.  </w:t>
      </w:r>
      <w:r w:rsidR="004B5382" w:rsidRPr="00301C79">
        <w:rPr>
          <w:rFonts w:cs="Arial"/>
        </w:rPr>
        <w:t>Visitor badges</w:t>
      </w:r>
      <w:r w:rsidR="00080D9C" w:rsidRPr="00301C79">
        <w:rPr>
          <w:rFonts w:cs="Arial"/>
        </w:rPr>
        <w:t xml:space="preserve"> </w:t>
      </w:r>
      <w:proofErr w:type="gramStart"/>
      <w:r w:rsidR="00080D9C" w:rsidRPr="00301C79">
        <w:rPr>
          <w:rFonts w:cs="Arial"/>
        </w:rPr>
        <w:t xml:space="preserve">and  </w:t>
      </w:r>
      <w:r w:rsidR="004B5382" w:rsidRPr="00301C79">
        <w:rPr>
          <w:rFonts w:cs="Arial"/>
        </w:rPr>
        <w:t>lanyards</w:t>
      </w:r>
      <w:proofErr w:type="gramEnd"/>
      <w:r w:rsidRPr="00301C79">
        <w:rPr>
          <w:rFonts w:cs="Arial"/>
        </w:rPr>
        <w:t xml:space="preserve"> must be</w:t>
      </w:r>
      <w:r w:rsidR="00F26AA3" w:rsidRPr="00301C79">
        <w:rPr>
          <w:rFonts w:cs="Arial"/>
        </w:rPr>
        <w:t xml:space="preserve"> </w:t>
      </w:r>
      <w:proofErr w:type="gramStart"/>
      <w:r w:rsidR="00F26AA3" w:rsidRPr="00301C79">
        <w:rPr>
          <w:rFonts w:cs="Arial"/>
        </w:rPr>
        <w:t>worn at all times</w:t>
      </w:r>
      <w:proofErr w:type="gramEnd"/>
      <w:r w:rsidR="004B5382" w:rsidRPr="00301C79">
        <w:rPr>
          <w:rFonts w:cs="Arial"/>
        </w:rPr>
        <w:t xml:space="preserve"> when </w:t>
      </w:r>
      <w:r w:rsidR="00080D9C" w:rsidRPr="00301C79">
        <w:rPr>
          <w:rFonts w:cs="Arial"/>
        </w:rPr>
        <w:t>at</w:t>
      </w:r>
      <w:r w:rsidR="004B5382" w:rsidRPr="00301C79">
        <w:rPr>
          <w:rFonts w:cs="Arial"/>
        </w:rPr>
        <w:t xml:space="preserve"> </w:t>
      </w:r>
      <w:r w:rsidR="00AF7138" w:rsidRPr="00301C79">
        <w:rPr>
          <w:rFonts w:cs="Arial"/>
        </w:rPr>
        <w:t>Think Like a Pony</w:t>
      </w:r>
      <w:r w:rsidR="00F26AA3" w:rsidRPr="00301C79">
        <w:rPr>
          <w:rFonts w:cs="Arial"/>
        </w:rPr>
        <w:t xml:space="preserve">.  </w:t>
      </w:r>
      <w:r w:rsidR="001603BA" w:rsidRPr="00301C79">
        <w:rPr>
          <w:rFonts w:cs="Arial"/>
        </w:rPr>
        <w:t>All visitors must sign in</w:t>
      </w:r>
      <w:r w:rsidR="00E37571" w:rsidRPr="00301C79">
        <w:rPr>
          <w:rFonts w:cs="Arial"/>
        </w:rPr>
        <w:t>.</w:t>
      </w:r>
      <w:r w:rsidR="001603BA" w:rsidRPr="00301C79">
        <w:rPr>
          <w:rFonts w:cs="Arial"/>
        </w:rPr>
        <w:t xml:space="preserve"> </w:t>
      </w:r>
      <w:r w:rsidR="00F26AA3" w:rsidRPr="00301C79">
        <w:rPr>
          <w:rFonts w:cs="Arial"/>
        </w:rPr>
        <w:t xml:space="preserve">Staff must ensure that visitors to </w:t>
      </w:r>
      <w:r w:rsidR="00AF7138" w:rsidRPr="00301C79">
        <w:rPr>
          <w:rFonts w:cs="Arial"/>
        </w:rPr>
        <w:t>Think Like a Pony</w:t>
      </w:r>
      <w:r w:rsidR="00F26AA3" w:rsidRPr="00301C79">
        <w:rPr>
          <w:rFonts w:cs="Arial"/>
        </w:rPr>
        <w:t xml:space="preserve"> are supervised as appropriate and the requisite pre-employment checks have been completed as referenced in Part 3 of KCS</w:t>
      </w:r>
      <w:r w:rsidR="00B308CC" w:rsidRPr="00301C79">
        <w:rPr>
          <w:rFonts w:cs="Arial"/>
        </w:rPr>
        <w:t>I</w:t>
      </w:r>
      <w:r w:rsidR="00F26AA3" w:rsidRPr="00301C79">
        <w:rPr>
          <w:rFonts w:cs="Arial"/>
        </w:rPr>
        <w:t>E.</w:t>
      </w:r>
      <w:r w:rsidR="001603BA" w:rsidRPr="00301C79">
        <w:rPr>
          <w:rFonts w:cs="Arial"/>
        </w:rPr>
        <w:t xml:space="preserve">  All contractors must follow </w:t>
      </w:r>
      <w:r w:rsidR="00093A31" w:rsidRPr="00301C79">
        <w:rPr>
          <w:rFonts w:cs="Arial"/>
        </w:rPr>
        <w:t>Think Like a Pony</w:t>
      </w:r>
      <w:r w:rsidR="001603BA" w:rsidRPr="00301C79">
        <w:rPr>
          <w:rFonts w:cs="Arial"/>
        </w:rPr>
        <w:t>’s signing in arrangements as set out in contractual commissioning agreements.</w:t>
      </w:r>
      <w:r w:rsidR="00F0047A" w:rsidRPr="00301C79">
        <w:rPr>
          <w:rFonts w:eastAsia="MS Gothic" w:cs="Arial"/>
          <w:lang w:eastAsia="en-US"/>
        </w:rPr>
        <w:tab/>
      </w:r>
    </w:p>
    <w:p w14:paraId="2B092E79" w14:textId="77777777" w:rsidR="00C7310B" w:rsidRPr="00301C79" w:rsidRDefault="00C7310B" w:rsidP="00301C79">
      <w:pPr>
        <w:pStyle w:val="Title"/>
        <w:spacing w:after="0"/>
        <w:jc w:val="left"/>
        <w:rPr>
          <w:rFonts w:ascii="Arial" w:eastAsia="MS Gothic" w:hAnsi="Arial" w:cs="Arial"/>
          <w:color w:val="auto"/>
          <w:sz w:val="22"/>
          <w:szCs w:val="22"/>
          <w:lang w:eastAsia="en-US"/>
        </w:rPr>
      </w:pPr>
      <w:r w:rsidRPr="00301C79">
        <w:rPr>
          <w:rFonts w:ascii="Arial" w:eastAsia="MS Gothic" w:hAnsi="Arial" w:cs="Arial"/>
          <w:sz w:val="22"/>
          <w:szCs w:val="22"/>
          <w:lang w:eastAsia="en-US"/>
        </w:rPr>
        <w:br w:type="column"/>
      </w:r>
      <w:r w:rsidR="00446448" w:rsidRPr="00301C79">
        <w:rPr>
          <w:rFonts w:ascii="Arial" w:eastAsia="MS Gothic" w:hAnsi="Arial" w:cs="Arial"/>
          <w:color w:val="auto"/>
          <w:sz w:val="22"/>
          <w:szCs w:val="22"/>
          <w:lang w:eastAsia="en-US"/>
        </w:rPr>
        <w:lastRenderedPageBreak/>
        <w:t>Part One:</w:t>
      </w:r>
    </w:p>
    <w:p w14:paraId="2D969339" w14:textId="237AAE76" w:rsidR="00A329B6" w:rsidRPr="00301C79" w:rsidRDefault="00110D62" w:rsidP="00301C79">
      <w:pPr>
        <w:pStyle w:val="Heading1"/>
        <w:numPr>
          <w:ilvl w:val="0"/>
          <w:numId w:val="18"/>
        </w:numPr>
        <w:spacing w:before="0"/>
        <w:jc w:val="left"/>
        <w:rPr>
          <w:rFonts w:eastAsia="MS Gothic" w:cs="Arial"/>
          <w:sz w:val="22"/>
          <w:szCs w:val="22"/>
          <w:lang w:eastAsia="en-US"/>
        </w:rPr>
      </w:pPr>
      <w:bookmarkStart w:id="2" w:name="_Toc107409318"/>
      <w:r w:rsidRPr="00301C79">
        <w:rPr>
          <w:rFonts w:eastAsia="MS Gothic" w:cs="Arial"/>
          <w:sz w:val="22"/>
          <w:szCs w:val="22"/>
          <w:lang w:eastAsia="en-US"/>
        </w:rPr>
        <w:t>Aims</w:t>
      </w:r>
      <w:bookmarkEnd w:id="0"/>
      <w:bookmarkEnd w:id="1"/>
      <w:bookmarkEnd w:id="2"/>
    </w:p>
    <w:p w14:paraId="49B6A914" w14:textId="77777777" w:rsidR="00403BA0" w:rsidRPr="00301C79" w:rsidRDefault="00403BA0" w:rsidP="00301C79">
      <w:pPr>
        <w:rPr>
          <w:rFonts w:cs="Arial"/>
          <w:lang w:eastAsia="en-US"/>
        </w:rPr>
      </w:pPr>
    </w:p>
    <w:p w14:paraId="2598045E" w14:textId="758144BE" w:rsidR="00861255" w:rsidRPr="00301C79" w:rsidRDefault="00093A31" w:rsidP="00301C79">
      <w:pPr>
        <w:numPr>
          <w:ilvl w:val="0"/>
          <w:numId w:val="6"/>
        </w:numPr>
        <w:ind w:left="709" w:hanging="709"/>
        <w:jc w:val="left"/>
        <w:rPr>
          <w:rFonts w:cs="Arial"/>
          <w:lang w:eastAsia="en-US"/>
        </w:rPr>
      </w:pPr>
      <w:r w:rsidRPr="00301C79">
        <w:rPr>
          <w:rFonts w:cs="Arial"/>
          <w:lang w:eastAsia="en-US"/>
        </w:rPr>
        <w:t>Think Like a Pony</w:t>
      </w:r>
      <w:r w:rsidR="449AA752" w:rsidRPr="00301C79">
        <w:rPr>
          <w:rFonts w:cs="Arial"/>
          <w:lang w:eastAsia="en-US"/>
        </w:rPr>
        <w:t xml:space="preserve"> aims to ensure that:</w:t>
      </w:r>
    </w:p>
    <w:p w14:paraId="18ECF0BC" w14:textId="5B68E71A" w:rsidR="07BA8CA9" w:rsidRPr="00301C79" w:rsidRDefault="07BA8CA9" w:rsidP="00301C79">
      <w:pPr>
        <w:numPr>
          <w:ilvl w:val="0"/>
          <w:numId w:val="2"/>
        </w:numPr>
        <w:ind w:left="993" w:hanging="284"/>
        <w:jc w:val="left"/>
        <w:rPr>
          <w:rFonts w:eastAsia="Arial" w:cs="Arial"/>
        </w:rPr>
      </w:pPr>
      <w:r w:rsidRPr="00301C79">
        <w:rPr>
          <w:rFonts w:eastAsia="Arial" w:cs="Arial"/>
        </w:rPr>
        <w:t>Appropriate, proportionate and timely action is taken to safeguard and promote children's welfare, ensuring concerns are identified, recorded and acted upon at the earliest opportunity</w:t>
      </w:r>
    </w:p>
    <w:p w14:paraId="29F949CE" w14:textId="42BFFBAE" w:rsidR="00110D62" w:rsidRPr="00301C79" w:rsidRDefault="449AA752" w:rsidP="00301C79">
      <w:pPr>
        <w:numPr>
          <w:ilvl w:val="0"/>
          <w:numId w:val="2"/>
        </w:numPr>
        <w:ind w:left="993" w:hanging="284"/>
        <w:jc w:val="left"/>
        <w:rPr>
          <w:rFonts w:cs="Arial"/>
          <w:lang w:eastAsia="en-US"/>
        </w:rPr>
      </w:pPr>
      <w:r w:rsidRPr="00301C79">
        <w:rPr>
          <w:rFonts w:cs="Arial"/>
          <w:lang w:eastAsia="en-US"/>
        </w:rPr>
        <w:t>All staff are aware of their statutory responsibilities with respect to safeguarding</w:t>
      </w:r>
      <w:r w:rsidR="1AE48C41" w:rsidRPr="00301C79">
        <w:rPr>
          <w:rFonts w:cs="Arial"/>
          <w:lang w:eastAsia="en-US"/>
        </w:rPr>
        <w:t xml:space="preserve">, </w:t>
      </w:r>
      <w:r w:rsidR="10C8D03F" w:rsidRPr="00301C79">
        <w:rPr>
          <w:rFonts w:eastAsia="Arial" w:cs="Arial"/>
        </w:rPr>
        <w:t xml:space="preserve">including recognising emerging safeguarding risks both online and offline, </w:t>
      </w:r>
      <w:r w:rsidR="1AE48C41" w:rsidRPr="00301C79">
        <w:rPr>
          <w:rFonts w:cs="Arial"/>
          <w:lang w:eastAsia="en-US"/>
        </w:rPr>
        <w:t>identifying children in need of early help, at risk of harm or those that have been harmed</w:t>
      </w:r>
    </w:p>
    <w:p w14:paraId="5B913834" w14:textId="087BC060" w:rsidR="00110D62" w:rsidRPr="00301C79" w:rsidRDefault="00110D62" w:rsidP="00301C79">
      <w:pPr>
        <w:numPr>
          <w:ilvl w:val="0"/>
          <w:numId w:val="2"/>
        </w:numPr>
        <w:ind w:left="993" w:hanging="284"/>
        <w:jc w:val="left"/>
        <w:rPr>
          <w:rFonts w:cs="Arial"/>
          <w:lang w:eastAsia="en-US"/>
        </w:rPr>
      </w:pPr>
      <w:r w:rsidRPr="00301C79">
        <w:rPr>
          <w:rFonts w:cs="Arial"/>
          <w:lang w:eastAsia="en-US"/>
        </w:rPr>
        <w:t>Staff are properly trained in recognising and reporting safeguarding issues</w:t>
      </w:r>
    </w:p>
    <w:p w14:paraId="1D76660D" w14:textId="670964AA" w:rsidR="00DA33CF" w:rsidRPr="00301C79" w:rsidRDefault="1AE48C41" w:rsidP="00301C79">
      <w:pPr>
        <w:numPr>
          <w:ilvl w:val="0"/>
          <w:numId w:val="2"/>
        </w:numPr>
        <w:ind w:left="993" w:hanging="284"/>
        <w:jc w:val="left"/>
        <w:rPr>
          <w:rFonts w:eastAsia="Arial" w:cs="Arial"/>
        </w:rPr>
      </w:pPr>
      <w:r w:rsidRPr="00301C79">
        <w:rPr>
          <w:rFonts w:cs="Arial"/>
          <w:lang w:eastAsia="en-US"/>
        </w:rPr>
        <w:t xml:space="preserve">A culture of vigilance is created and maintained to ensure that we will also act in the best interests of children to protect them online and </w:t>
      </w:r>
      <w:proofErr w:type="gramStart"/>
      <w:r w:rsidRPr="00301C79">
        <w:rPr>
          <w:rFonts w:cs="Arial"/>
          <w:lang w:eastAsia="en-US"/>
        </w:rPr>
        <w:t>offline</w:t>
      </w:r>
      <w:r w:rsidR="25A4F5DB" w:rsidRPr="00301C79">
        <w:rPr>
          <w:rFonts w:cs="Arial"/>
          <w:lang w:eastAsia="en-US"/>
        </w:rPr>
        <w:t xml:space="preserve"> </w:t>
      </w:r>
      <w:r w:rsidR="25A4F5DB" w:rsidRPr="00301C79">
        <w:rPr>
          <w:rFonts w:eastAsia="Arial" w:cs="Arial"/>
        </w:rPr>
        <w:t>,</w:t>
      </w:r>
      <w:proofErr w:type="gramEnd"/>
      <w:r w:rsidR="25A4F5DB" w:rsidRPr="00301C79">
        <w:rPr>
          <w:rFonts w:eastAsia="Arial" w:cs="Arial"/>
        </w:rPr>
        <w:t xml:space="preserve"> including harm arising from e</w:t>
      </w:r>
      <w:r w:rsidR="0029592A" w:rsidRPr="00301C79">
        <w:rPr>
          <w:rFonts w:eastAsia="Arial" w:cs="Arial"/>
        </w:rPr>
        <w:t>merging</w:t>
      </w:r>
      <w:r w:rsidR="25A4F5DB" w:rsidRPr="00301C79">
        <w:rPr>
          <w:rFonts w:eastAsia="Arial" w:cs="Arial"/>
        </w:rPr>
        <w:t xml:space="preserve"> technologies, digital platforms and artificial intelligence.</w:t>
      </w:r>
    </w:p>
    <w:p w14:paraId="5B6A1005" w14:textId="419A66C8" w:rsidR="00641C7E" w:rsidRPr="00301C79" w:rsidRDefault="1AE48C41" w:rsidP="00301C79">
      <w:pPr>
        <w:numPr>
          <w:ilvl w:val="0"/>
          <w:numId w:val="2"/>
        </w:numPr>
        <w:ind w:left="993" w:hanging="284"/>
        <w:jc w:val="left"/>
        <w:rPr>
          <w:rFonts w:cs="Arial"/>
          <w:lang w:eastAsia="en-US"/>
        </w:rPr>
      </w:pPr>
      <w:r w:rsidRPr="00301C79">
        <w:rPr>
          <w:rFonts w:cs="Arial"/>
          <w:lang w:eastAsia="en-US"/>
        </w:rPr>
        <w:t>Systems for reporting abuse are well promoted, easily understood and easily</w:t>
      </w:r>
      <w:r w:rsidR="1CA157B1" w:rsidRPr="00301C79">
        <w:rPr>
          <w:rFonts w:cs="Arial"/>
          <w:lang w:eastAsia="en-US"/>
        </w:rPr>
        <w:t xml:space="preserve"> </w:t>
      </w:r>
      <w:r w:rsidRPr="00301C79">
        <w:rPr>
          <w:rFonts w:cs="Arial"/>
          <w:lang w:eastAsia="en-US"/>
        </w:rPr>
        <w:t>accessible for children</w:t>
      </w:r>
    </w:p>
    <w:p w14:paraId="5603484D" w14:textId="4458AD42" w:rsidR="0BD08F21" w:rsidRPr="00301C79" w:rsidRDefault="0BD08F21" w:rsidP="00301C79">
      <w:pPr>
        <w:numPr>
          <w:ilvl w:val="0"/>
          <w:numId w:val="2"/>
        </w:numPr>
        <w:ind w:left="993" w:hanging="284"/>
        <w:jc w:val="left"/>
        <w:rPr>
          <w:rFonts w:eastAsia="Arial" w:cs="Arial"/>
        </w:rPr>
      </w:pPr>
      <w:r w:rsidRPr="00301C79">
        <w:rPr>
          <w:rFonts w:eastAsia="Arial" w:cs="Arial"/>
        </w:rPr>
        <w:t>Promote a whole-</w:t>
      </w:r>
      <w:r w:rsidR="00AF7138" w:rsidRPr="00301C79">
        <w:rPr>
          <w:rFonts w:eastAsia="Arial" w:cs="Arial"/>
        </w:rPr>
        <w:t>Think Like a Pony</w:t>
      </w:r>
      <w:r w:rsidRPr="00301C79">
        <w:rPr>
          <w:rFonts w:eastAsia="Arial" w:cs="Arial"/>
        </w:rPr>
        <w:t xml:space="preserve"> safeguarding culture in which children are listened to, feel safe, know how to report concerns, and where all adults understand that safeguarding is everyone's responsibility.</w:t>
      </w:r>
    </w:p>
    <w:p w14:paraId="62531377" w14:textId="6CEB1AE1" w:rsidR="0BD08F21" w:rsidRPr="00301C79" w:rsidRDefault="0BD08F21" w:rsidP="00301C79">
      <w:pPr>
        <w:numPr>
          <w:ilvl w:val="0"/>
          <w:numId w:val="2"/>
        </w:numPr>
        <w:ind w:left="993" w:hanging="284"/>
        <w:jc w:val="left"/>
        <w:rPr>
          <w:rFonts w:eastAsia="Arial" w:cs="Arial"/>
        </w:rPr>
      </w:pPr>
      <w:r w:rsidRPr="00301C79">
        <w:rPr>
          <w:rFonts w:eastAsia="Arial" w:cs="Arial"/>
        </w:rPr>
        <w:t>Foster a culture of professional curiosity, respectful challenge and effective information sharing to support early identification of need.</w:t>
      </w:r>
    </w:p>
    <w:p w14:paraId="6D2610F5" w14:textId="77777777" w:rsidR="003B34AE" w:rsidRPr="00301C79" w:rsidRDefault="003B34AE" w:rsidP="00301C79">
      <w:pPr>
        <w:pStyle w:val="MediumShading1-Accent11"/>
        <w:ind w:left="709" w:hanging="709"/>
        <w:jc w:val="left"/>
        <w:rPr>
          <w:rFonts w:cs="Arial"/>
          <w:sz w:val="22"/>
        </w:rPr>
      </w:pPr>
    </w:p>
    <w:p w14:paraId="686580AF" w14:textId="624E42D4" w:rsidR="00B84F9D" w:rsidRPr="00301C79" w:rsidRDefault="77CFF5AD" w:rsidP="00301C79">
      <w:pPr>
        <w:numPr>
          <w:ilvl w:val="0"/>
          <w:numId w:val="6"/>
        </w:numPr>
        <w:ind w:left="709" w:hanging="709"/>
        <w:jc w:val="left"/>
        <w:rPr>
          <w:rFonts w:cs="Arial"/>
        </w:rPr>
      </w:pPr>
      <w:r w:rsidRPr="00301C79">
        <w:rPr>
          <w:rFonts w:cs="Arial"/>
        </w:rPr>
        <w:t xml:space="preserve">The </w:t>
      </w:r>
      <w:r w:rsidR="00DB4E8C" w:rsidRPr="00301C79">
        <w:rPr>
          <w:rFonts w:cs="Arial"/>
        </w:rPr>
        <w:t>directors</w:t>
      </w:r>
      <w:r w:rsidRPr="00301C79">
        <w:rPr>
          <w:rFonts w:cs="Arial"/>
        </w:rPr>
        <w:t xml:space="preserve"> and staff of </w:t>
      </w:r>
      <w:r w:rsidR="00FD3B7F" w:rsidRPr="00301C79">
        <w:rPr>
          <w:rFonts w:cs="Arial"/>
        </w:rPr>
        <w:t xml:space="preserve">Think Like a Pony CIC </w:t>
      </w:r>
      <w:r w:rsidRPr="00301C79">
        <w:rPr>
          <w:rFonts w:cs="Arial"/>
        </w:rPr>
        <w:t>(hereinafter referred to as</w:t>
      </w:r>
      <w:r w:rsidR="2EB6A219" w:rsidRPr="00301C79">
        <w:rPr>
          <w:rFonts w:cs="Arial"/>
        </w:rPr>
        <w:t xml:space="preserve"> </w:t>
      </w:r>
      <w:r w:rsidR="3F192E4F" w:rsidRPr="00301C79">
        <w:rPr>
          <w:rFonts w:cs="Arial"/>
        </w:rPr>
        <w:t>“</w:t>
      </w:r>
      <w:r w:rsidR="00093A31" w:rsidRPr="00301C79">
        <w:rPr>
          <w:rFonts w:cs="Arial"/>
        </w:rPr>
        <w:t>Think Like a Pony</w:t>
      </w:r>
      <w:r w:rsidR="3F192E4F" w:rsidRPr="00301C79">
        <w:rPr>
          <w:rFonts w:cs="Arial"/>
        </w:rPr>
        <w:t>”)</w:t>
      </w:r>
      <w:r w:rsidR="083F6904" w:rsidRPr="00301C79">
        <w:rPr>
          <w:rFonts w:cs="Arial"/>
        </w:rPr>
        <w:t>,</w:t>
      </w:r>
      <w:r w:rsidR="3F192E4F" w:rsidRPr="00301C79">
        <w:rPr>
          <w:rFonts w:cs="Arial"/>
        </w:rPr>
        <w:t xml:space="preserve"> </w:t>
      </w:r>
      <w:r w:rsidR="7DB478BE" w:rsidRPr="00301C79">
        <w:rPr>
          <w:rFonts w:cs="Arial"/>
        </w:rPr>
        <w:t>t</w:t>
      </w:r>
      <w:r w:rsidRPr="00301C79">
        <w:rPr>
          <w:rFonts w:cs="Arial"/>
        </w:rPr>
        <w:t>ake</w:t>
      </w:r>
      <w:r w:rsidR="59CE60EE" w:rsidRPr="00301C79">
        <w:rPr>
          <w:rFonts w:cs="Arial"/>
        </w:rPr>
        <w:t xml:space="preserve"> as our first </w:t>
      </w:r>
      <w:r w:rsidR="7D0DEC3C" w:rsidRPr="00301C79">
        <w:rPr>
          <w:rFonts w:cs="Arial"/>
        </w:rPr>
        <w:t xml:space="preserve">priority the </w:t>
      </w:r>
      <w:r w:rsidRPr="00301C79">
        <w:rPr>
          <w:rFonts w:cs="Arial"/>
        </w:rPr>
        <w:t xml:space="preserve">responsibility to safeguard and promote the welfare of our pupils, to minimise risk and to work together with other agencies to ensure </w:t>
      </w:r>
      <w:r w:rsidR="3E1D6197" w:rsidRPr="00301C79">
        <w:rPr>
          <w:rFonts w:cs="Arial"/>
        </w:rPr>
        <w:t>rigorous</w:t>
      </w:r>
      <w:r w:rsidRPr="00301C79">
        <w:rPr>
          <w:rFonts w:cs="Arial"/>
        </w:rPr>
        <w:t xml:space="preserve"> arrangements are in place within</w:t>
      </w:r>
      <w:r w:rsidR="75DF5833" w:rsidRPr="00301C79">
        <w:rPr>
          <w:rFonts w:cs="Arial"/>
        </w:rPr>
        <w:t xml:space="preserve"> </w:t>
      </w:r>
      <w:r w:rsidR="00AF7138" w:rsidRPr="00301C79">
        <w:rPr>
          <w:rFonts w:cs="Arial"/>
        </w:rPr>
        <w:t>Think Like a Pony</w:t>
      </w:r>
      <w:r w:rsidR="75DF5833" w:rsidRPr="00301C79">
        <w:rPr>
          <w:rFonts w:cs="Arial"/>
        </w:rPr>
        <w:t xml:space="preserve"> to</w:t>
      </w:r>
      <w:r w:rsidR="1F2B3491" w:rsidRPr="00301C79">
        <w:rPr>
          <w:rFonts w:cs="Arial"/>
        </w:rPr>
        <w:t xml:space="preserve"> </w:t>
      </w:r>
      <w:r w:rsidR="1F2B3491" w:rsidRPr="00301C79">
        <w:rPr>
          <w:rFonts w:eastAsia="Arial" w:cs="Arial"/>
        </w:rPr>
        <w:t>identify, assess, respond to and support</w:t>
      </w:r>
      <w:r w:rsidRPr="00301C79">
        <w:rPr>
          <w:rFonts w:cs="Arial"/>
        </w:rPr>
        <w:t xml:space="preserve"> those children who are suffering harm and to keep them safe and </w:t>
      </w:r>
      <w:r w:rsidRPr="00301C79">
        <w:rPr>
          <w:rFonts w:cs="Arial"/>
          <w:color w:val="000000" w:themeColor="text1"/>
        </w:rPr>
        <w:t>secure</w:t>
      </w:r>
      <w:r w:rsidRPr="00301C79">
        <w:rPr>
          <w:rFonts w:cs="Arial"/>
        </w:rPr>
        <w:t xml:space="preserve"> whilst in our care.</w:t>
      </w:r>
    </w:p>
    <w:p w14:paraId="1906B92E" w14:textId="77777777" w:rsidR="00B84F9D" w:rsidRPr="00301C79" w:rsidRDefault="00B84F9D" w:rsidP="00301C79">
      <w:pPr>
        <w:pStyle w:val="MediumShading1-Accent11"/>
        <w:ind w:left="709" w:hanging="709"/>
        <w:jc w:val="left"/>
        <w:rPr>
          <w:rFonts w:cs="Arial"/>
          <w:sz w:val="22"/>
        </w:rPr>
      </w:pPr>
    </w:p>
    <w:p w14:paraId="31FADA00" w14:textId="1AC373B2" w:rsidR="007A37C1" w:rsidRPr="00301C79" w:rsidRDefault="0980616A" w:rsidP="00301C79">
      <w:pPr>
        <w:numPr>
          <w:ilvl w:val="0"/>
          <w:numId w:val="6"/>
        </w:numPr>
        <w:ind w:left="709" w:hanging="709"/>
        <w:jc w:val="left"/>
        <w:rPr>
          <w:rFonts w:cs="Arial"/>
          <w:color w:val="000000" w:themeColor="text1"/>
        </w:rPr>
      </w:pPr>
      <w:r w:rsidRPr="00301C79">
        <w:rPr>
          <w:rFonts w:cs="Arial"/>
          <w:color w:val="000000" w:themeColor="text1"/>
        </w:rPr>
        <w:t>The responsibilities set out in this policy</w:t>
      </w:r>
      <w:r w:rsidR="77CFF5AD" w:rsidRPr="00301C79">
        <w:rPr>
          <w:rFonts w:cs="Arial"/>
          <w:color w:val="000000" w:themeColor="text1"/>
        </w:rPr>
        <w:t xml:space="preserve"> </w:t>
      </w:r>
      <w:r w:rsidR="0C2A779B" w:rsidRPr="00301C79">
        <w:rPr>
          <w:rFonts w:cs="Arial"/>
          <w:color w:val="000000" w:themeColor="text1"/>
        </w:rPr>
        <w:t>apply (as appropriate)</w:t>
      </w:r>
      <w:r w:rsidRPr="00301C79">
        <w:rPr>
          <w:rFonts w:cs="Arial"/>
          <w:color w:val="000000" w:themeColor="text1"/>
        </w:rPr>
        <w:t xml:space="preserve"> </w:t>
      </w:r>
      <w:r w:rsidR="2EB6A219" w:rsidRPr="00301C79">
        <w:rPr>
          <w:rFonts w:cs="Arial"/>
          <w:color w:val="000000" w:themeColor="text1"/>
        </w:rPr>
        <w:t xml:space="preserve">to all members of </w:t>
      </w:r>
      <w:r w:rsidR="00FD3B7F" w:rsidRPr="00301C79">
        <w:rPr>
          <w:rFonts w:cs="Arial"/>
          <w:color w:val="000000" w:themeColor="text1"/>
        </w:rPr>
        <w:t xml:space="preserve">the </w:t>
      </w:r>
      <w:r w:rsidR="00093A31" w:rsidRPr="00301C79">
        <w:rPr>
          <w:rFonts w:cs="Arial"/>
          <w:color w:val="000000" w:themeColor="text1"/>
        </w:rPr>
        <w:t>Think Like a Pony</w:t>
      </w:r>
      <w:r w:rsidR="2EB6A219" w:rsidRPr="00301C79">
        <w:rPr>
          <w:rFonts w:cs="Arial"/>
          <w:color w:val="000000" w:themeColor="text1"/>
        </w:rPr>
        <w:t xml:space="preserve"> </w:t>
      </w:r>
      <w:r w:rsidR="77CFF5AD" w:rsidRPr="00301C79">
        <w:rPr>
          <w:rFonts w:cs="Arial"/>
          <w:color w:val="000000" w:themeColor="text1"/>
        </w:rPr>
        <w:t>community including</w:t>
      </w:r>
      <w:r w:rsidRPr="00301C79">
        <w:rPr>
          <w:rFonts w:cs="Arial"/>
          <w:color w:val="000000" w:themeColor="text1"/>
        </w:rPr>
        <w:t xml:space="preserve"> </w:t>
      </w:r>
      <w:r w:rsidR="48EC0128" w:rsidRPr="00301C79">
        <w:rPr>
          <w:rFonts w:cs="Arial"/>
          <w:color w:val="000000" w:themeColor="text1"/>
        </w:rPr>
        <w:t>children</w:t>
      </w:r>
      <w:r w:rsidRPr="00301C79">
        <w:rPr>
          <w:rFonts w:cs="Arial"/>
          <w:color w:val="000000" w:themeColor="text1"/>
        </w:rPr>
        <w:t>,</w:t>
      </w:r>
      <w:r w:rsidR="77CFF5AD" w:rsidRPr="00301C79">
        <w:rPr>
          <w:rFonts w:cs="Arial"/>
          <w:color w:val="000000" w:themeColor="text1"/>
        </w:rPr>
        <w:t xml:space="preserve"> </w:t>
      </w:r>
      <w:r w:rsidRPr="00301C79">
        <w:rPr>
          <w:rFonts w:cs="Arial"/>
          <w:color w:val="000000" w:themeColor="text1"/>
        </w:rPr>
        <w:t>staff</w:t>
      </w:r>
      <w:r w:rsidR="77CFF5AD" w:rsidRPr="00301C79">
        <w:rPr>
          <w:rFonts w:cs="Arial"/>
          <w:color w:val="000000" w:themeColor="text1"/>
        </w:rPr>
        <w:t xml:space="preserve">, </w:t>
      </w:r>
      <w:r w:rsidR="00093A31" w:rsidRPr="00301C79">
        <w:rPr>
          <w:rFonts w:cs="Arial"/>
          <w:color w:val="000000" w:themeColor="text1"/>
        </w:rPr>
        <w:t>directors</w:t>
      </w:r>
      <w:r w:rsidR="77CFF5AD" w:rsidRPr="00301C79">
        <w:rPr>
          <w:rFonts w:cs="Arial"/>
          <w:color w:val="000000" w:themeColor="text1"/>
        </w:rPr>
        <w:t>, visitors/contractors,</w:t>
      </w:r>
      <w:r w:rsidR="188A798A" w:rsidRPr="00301C79">
        <w:rPr>
          <w:rFonts w:cs="Arial"/>
          <w:color w:val="000000" w:themeColor="text1"/>
        </w:rPr>
        <w:t xml:space="preserve"> </w:t>
      </w:r>
      <w:r w:rsidR="188A798A" w:rsidRPr="00301C79">
        <w:rPr>
          <w:rFonts w:eastAsia="Arial" w:cs="Arial"/>
        </w:rPr>
        <w:t>third-party providers, commissioned services and alternative provision partners,</w:t>
      </w:r>
      <w:r w:rsidR="77CFF5AD" w:rsidRPr="00301C79">
        <w:rPr>
          <w:rFonts w:cs="Arial"/>
          <w:color w:val="000000" w:themeColor="text1"/>
        </w:rPr>
        <w:t xml:space="preserve"> volunteers</w:t>
      </w:r>
      <w:r w:rsidR="546177D4" w:rsidRPr="00301C79">
        <w:rPr>
          <w:rFonts w:cs="Arial"/>
          <w:color w:val="000000" w:themeColor="text1"/>
        </w:rPr>
        <w:t>, students on placement</w:t>
      </w:r>
      <w:r w:rsidR="77CFF5AD" w:rsidRPr="00301C79">
        <w:rPr>
          <w:rFonts w:cs="Arial"/>
          <w:color w:val="000000" w:themeColor="text1"/>
        </w:rPr>
        <w:t xml:space="preserve"> and trainees working within </w:t>
      </w:r>
      <w:r w:rsidR="00093A31" w:rsidRPr="00301C79">
        <w:rPr>
          <w:rFonts w:cs="Arial"/>
          <w:color w:val="000000" w:themeColor="text1"/>
        </w:rPr>
        <w:t>Think Like a Pony</w:t>
      </w:r>
      <w:r w:rsidR="77CFF5AD" w:rsidRPr="00301C79">
        <w:rPr>
          <w:rFonts w:cs="Arial"/>
          <w:color w:val="000000" w:themeColor="text1"/>
        </w:rPr>
        <w:t xml:space="preserve">. It is fully incorporated into the whole </w:t>
      </w:r>
      <w:r w:rsidR="00AF7138" w:rsidRPr="00301C79">
        <w:rPr>
          <w:rFonts w:cs="Arial"/>
          <w:color w:val="000000" w:themeColor="text1"/>
        </w:rPr>
        <w:t>Think Like a Pony</w:t>
      </w:r>
      <w:r w:rsidR="2EB6A219" w:rsidRPr="00301C79">
        <w:rPr>
          <w:rFonts w:cs="Arial"/>
          <w:color w:val="000000" w:themeColor="text1"/>
        </w:rPr>
        <w:t xml:space="preserve"> </w:t>
      </w:r>
      <w:r w:rsidR="77CFF5AD" w:rsidRPr="00301C79">
        <w:rPr>
          <w:rFonts w:cs="Arial"/>
          <w:color w:val="000000" w:themeColor="text1"/>
        </w:rPr>
        <w:t>ethos and is underpinned throughout th</w:t>
      </w:r>
      <w:r w:rsidR="59CE60EE" w:rsidRPr="00301C79">
        <w:rPr>
          <w:rFonts w:cs="Arial"/>
          <w:color w:val="000000" w:themeColor="text1"/>
        </w:rPr>
        <w:t xml:space="preserve">e teaching </w:t>
      </w:r>
      <w:r w:rsidR="002B1ECF" w:rsidRPr="00301C79">
        <w:rPr>
          <w:rFonts w:cs="Arial"/>
          <w:color w:val="000000" w:themeColor="text1"/>
        </w:rPr>
        <w:t>a</w:t>
      </w:r>
      <w:r w:rsidR="77CFF5AD" w:rsidRPr="00301C79">
        <w:rPr>
          <w:rFonts w:cs="Arial"/>
          <w:color w:val="000000" w:themeColor="text1"/>
        </w:rPr>
        <w:t xml:space="preserve">nd within the safety of the physical environment provided for </w:t>
      </w:r>
      <w:r w:rsidR="27EB7297" w:rsidRPr="00301C79">
        <w:rPr>
          <w:rFonts w:cs="Arial"/>
          <w:color w:val="000000" w:themeColor="text1"/>
        </w:rPr>
        <w:t>the children</w:t>
      </w:r>
      <w:r w:rsidR="77CFF5AD" w:rsidRPr="00301C79">
        <w:rPr>
          <w:rFonts w:cs="Arial"/>
          <w:color w:val="000000" w:themeColor="text1"/>
        </w:rPr>
        <w:t>.</w:t>
      </w:r>
      <w:bookmarkStart w:id="3" w:name="_Toc459981155"/>
      <w:r w:rsidR="2EB6A219" w:rsidRPr="00301C79">
        <w:rPr>
          <w:rFonts w:cs="Arial"/>
          <w:color w:val="000000" w:themeColor="text1"/>
        </w:rPr>
        <w:t xml:space="preserve"> </w:t>
      </w:r>
    </w:p>
    <w:p w14:paraId="416FB280" w14:textId="77777777" w:rsidR="00A329B6" w:rsidRPr="00301C79" w:rsidRDefault="00A329B6" w:rsidP="00301C79">
      <w:pPr>
        <w:jc w:val="left"/>
        <w:rPr>
          <w:rFonts w:cs="Arial"/>
          <w:color w:val="000000"/>
        </w:rPr>
      </w:pPr>
    </w:p>
    <w:p w14:paraId="75C4F4C4" w14:textId="0F087D48" w:rsidR="00A329B6" w:rsidRPr="00301C79" w:rsidRDefault="002A642A" w:rsidP="00301C79">
      <w:pPr>
        <w:pStyle w:val="Heading1"/>
        <w:numPr>
          <w:ilvl w:val="0"/>
          <w:numId w:val="18"/>
        </w:numPr>
        <w:spacing w:before="0"/>
        <w:ind w:left="709" w:hanging="709"/>
        <w:jc w:val="left"/>
        <w:rPr>
          <w:rFonts w:eastAsia="MS Gothic" w:cs="Arial"/>
          <w:sz w:val="22"/>
          <w:szCs w:val="22"/>
          <w:lang w:eastAsia="en-US"/>
        </w:rPr>
      </w:pPr>
      <w:bookmarkStart w:id="4" w:name="_Toc492916098"/>
      <w:bookmarkStart w:id="5" w:name="_Toc494354303"/>
      <w:bookmarkStart w:id="6" w:name="_Toc107409319"/>
      <w:bookmarkEnd w:id="3"/>
      <w:r w:rsidRPr="00301C79">
        <w:rPr>
          <w:rFonts w:eastAsia="MS Gothic" w:cs="Arial"/>
          <w:sz w:val="22"/>
          <w:szCs w:val="22"/>
          <w:lang w:eastAsia="en-US"/>
        </w:rPr>
        <w:t>Legislation and</w:t>
      </w:r>
      <w:r w:rsidR="004A352E" w:rsidRPr="00301C79">
        <w:rPr>
          <w:rFonts w:eastAsia="MS Gothic" w:cs="Arial"/>
          <w:sz w:val="22"/>
          <w:szCs w:val="22"/>
          <w:lang w:eastAsia="en-US"/>
        </w:rPr>
        <w:t xml:space="preserve"> guidance</w:t>
      </w:r>
      <w:bookmarkEnd w:id="4"/>
      <w:bookmarkEnd w:id="5"/>
      <w:bookmarkEnd w:id="6"/>
    </w:p>
    <w:p w14:paraId="32EDFFB2" w14:textId="77777777" w:rsidR="00403BA0" w:rsidRPr="00301C79" w:rsidRDefault="00403BA0" w:rsidP="00301C79">
      <w:pPr>
        <w:rPr>
          <w:rFonts w:cs="Arial"/>
          <w:lang w:eastAsia="en-US"/>
        </w:rPr>
      </w:pPr>
    </w:p>
    <w:p w14:paraId="52EA5036" w14:textId="43C5FD0F" w:rsidR="004A352E" w:rsidRPr="00301C79" w:rsidRDefault="004A352E" w:rsidP="00301C79">
      <w:pPr>
        <w:numPr>
          <w:ilvl w:val="0"/>
          <w:numId w:val="7"/>
        </w:numPr>
        <w:ind w:left="709" w:hanging="709"/>
        <w:jc w:val="left"/>
        <w:rPr>
          <w:rFonts w:eastAsia="Arial" w:cs="Arial"/>
          <w:lang w:eastAsia="en-US"/>
        </w:rPr>
      </w:pPr>
      <w:r w:rsidRPr="00301C79">
        <w:rPr>
          <w:rFonts w:eastAsia="Arial" w:cs="Arial"/>
          <w:lang w:eastAsia="en-US"/>
        </w:rPr>
        <w:t xml:space="preserve">This policy is based on the Department for Education’s statutory guidance, </w:t>
      </w:r>
      <w:hyperlink r:id="rId32" w:history="1">
        <w:r w:rsidRPr="00301C79">
          <w:rPr>
            <w:rFonts w:cs="Arial"/>
            <w:color w:val="0000FF"/>
            <w:u w:val="single"/>
            <w:lang w:eastAsia="en-US"/>
          </w:rPr>
          <w:t xml:space="preserve">Keeping Children Safe in Education </w:t>
        </w:r>
        <w:r w:rsidR="00422A7A" w:rsidRPr="00301C79">
          <w:rPr>
            <w:rFonts w:cs="Arial"/>
            <w:color w:val="0000FF"/>
            <w:u w:val="single"/>
            <w:lang w:eastAsia="en-US"/>
          </w:rPr>
          <w:t>(KCSIE</w:t>
        </w:r>
        <w:r w:rsidRPr="00301C79">
          <w:rPr>
            <w:rFonts w:cs="Arial"/>
            <w:color w:val="0000FF"/>
            <w:u w:val="single"/>
            <w:lang w:eastAsia="en-US"/>
          </w:rPr>
          <w:t>)</w:t>
        </w:r>
        <w:r w:rsidR="00422A7A" w:rsidRPr="00301C79">
          <w:rPr>
            <w:rFonts w:cs="Arial"/>
            <w:color w:val="0000FF"/>
            <w:lang w:eastAsia="en-US"/>
          </w:rPr>
          <w:t xml:space="preserve"> 2</w:t>
        </w:r>
        <w:r w:rsidRPr="00301C79">
          <w:rPr>
            <w:rFonts w:cs="Arial"/>
            <w:color w:val="0000FF"/>
            <w:lang w:eastAsia="en-US"/>
          </w:rPr>
          <w:t>0</w:t>
        </w:r>
        <w:r w:rsidR="00ED00FB" w:rsidRPr="00301C79">
          <w:rPr>
            <w:rFonts w:cs="Arial"/>
            <w:color w:val="0000FF"/>
            <w:lang w:eastAsia="en-US"/>
          </w:rPr>
          <w:t>2</w:t>
        </w:r>
        <w:r w:rsidR="00CC3C1C" w:rsidRPr="00301C79">
          <w:rPr>
            <w:rFonts w:cs="Arial"/>
            <w:color w:val="0000FF"/>
            <w:lang w:eastAsia="en-US"/>
          </w:rPr>
          <w:t>6</w:t>
        </w:r>
        <w:r w:rsidR="00EF7449" w:rsidRPr="00301C79">
          <w:rPr>
            <w:rFonts w:cs="Arial"/>
            <w:color w:val="0070C0"/>
            <w:lang w:eastAsia="en-US"/>
          </w:rPr>
          <w:t xml:space="preserve"> </w:t>
        </w:r>
      </w:hyperlink>
      <w:r w:rsidRPr="00301C79">
        <w:rPr>
          <w:rFonts w:eastAsia="Arial" w:cs="Arial"/>
          <w:lang w:eastAsia="en-US"/>
        </w:rPr>
        <w:t xml:space="preserve">and </w:t>
      </w:r>
      <w:hyperlink r:id="rId33" w:history="1">
        <w:r w:rsidRPr="00301C79">
          <w:rPr>
            <w:rFonts w:cs="Arial"/>
            <w:color w:val="0000FF"/>
            <w:u w:val="single"/>
            <w:lang w:eastAsia="en-US"/>
          </w:rPr>
          <w:t>Working Together to Safeguard Children (20</w:t>
        </w:r>
        <w:r w:rsidR="008A1495" w:rsidRPr="00301C79">
          <w:rPr>
            <w:rFonts w:cs="Arial"/>
            <w:color w:val="0000FF"/>
            <w:u w:val="single"/>
            <w:lang w:eastAsia="en-US"/>
          </w:rPr>
          <w:t>2</w:t>
        </w:r>
        <w:r w:rsidR="00CC3C1C" w:rsidRPr="00301C79">
          <w:rPr>
            <w:rFonts w:cs="Arial"/>
            <w:color w:val="0000FF"/>
            <w:u w:val="single"/>
            <w:lang w:eastAsia="en-US"/>
          </w:rPr>
          <w:t>6</w:t>
        </w:r>
        <w:r w:rsidRPr="00301C79">
          <w:rPr>
            <w:rFonts w:cs="Arial"/>
            <w:color w:val="0000FF"/>
            <w:u w:val="single"/>
            <w:lang w:eastAsia="en-US"/>
          </w:rPr>
          <w:t>)</w:t>
        </w:r>
      </w:hyperlink>
      <w:r w:rsidR="00F0047A" w:rsidRPr="00301C79">
        <w:rPr>
          <w:rFonts w:eastAsia="Arial" w:cs="Arial"/>
          <w:color w:val="0070C0"/>
          <w:lang w:eastAsia="en-US"/>
        </w:rPr>
        <w:t xml:space="preserve"> </w:t>
      </w:r>
      <w:r w:rsidRPr="00301C79">
        <w:rPr>
          <w:rFonts w:eastAsia="Arial" w:cs="Arial"/>
          <w:lang w:eastAsia="en-US"/>
        </w:rPr>
        <w:t>and the</w:t>
      </w:r>
      <w:r w:rsidR="007C4848" w:rsidRPr="00301C79">
        <w:rPr>
          <w:rFonts w:eastAsia="Arial" w:cs="Arial"/>
          <w:lang w:eastAsia="en-US"/>
        </w:rPr>
        <w:t xml:space="preserve"> </w:t>
      </w:r>
      <w:hyperlink r:id="rId34" w:history="1">
        <w:r w:rsidR="007C4848" w:rsidRPr="00301C79">
          <w:rPr>
            <w:rStyle w:val="Hyperlink"/>
            <w:rFonts w:eastAsia="Arial" w:cs="Arial"/>
            <w:lang w:eastAsia="en-US"/>
          </w:rPr>
          <w:t xml:space="preserve">Maintained </w:t>
        </w:r>
        <w:r w:rsidR="00326E14" w:rsidRPr="00301C79">
          <w:rPr>
            <w:rStyle w:val="Hyperlink"/>
            <w:rFonts w:eastAsia="Arial" w:cs="Arial"/>
            <w:lang w:eastAsia="en-US"/>
          </w:rPr>
          <w:t>School</w:t>
        </w:r>
        <w:r w:rsidR="007C4848" w:rsidRPr="00301C79">
          <w:rPr>
            <w:rStyle w:val="Hyperlink"/>
            <w:rFonts w:eastAsia="Arial" w:cs="Arial"/>
            <w:lang w:eastAsia="en-US"/>
          </w:rPr>
          <w:t xml:space="preserve"> Governance Guide (DfE 2024)</w:t>
        </w:r>
      </w:hyperlink>
      <w:r w:rsidR="00326E14" w:rsidRPr="00301C79">
        <w:rPr>
          <w:rFonts w:cs="Arial"/>
        </w:rPr>
        <w:t xml:space="preserve">. </w:t>
      </w:r>
      <w:r w:rsidR="00976104" w:rsidRPr="00301C79">
        <w:rPr>
          <w:rFonts w:eastAsia="Arial" w:cs="Arial"/>
          <w:lang w:eastAsia="en-US"/>
        </w:rPr>
        <w:t xml:space="preserve"> </w:t>
      </w:r>
      <w:r w:rsidRPr="00301C79">
        <w:rPr>
          <w:rFonts w:eastAsia="Arial" w:cs="Arial"/>
          <w:lang w:eastAsia="en-US"/>
        </w:rPr>
        <w:t>We comply with th</w:t>
      </w:r>
      <w:r w:rsidR="00CE344B" w:rsidRPr="00301C79">
        <w:rPr>
          <w:rFonts w:eastAsia="Arial" w:cs="Arial"/>
          <w:lang w:eastAsia="en-US"/>
        </w:rPr>
        <w:t>e</w:t>
      </w:r>
      <w:r w:rsidRPr="00301C79">
        <w:rPr>
          <w:rFonts w:eastAsia="Arial" w:cs="Arial"/>
          <w:lang w:eastAsia="en-US"/>
        </w:rPr>
        <w:t xml:space="preserve"> guidance and</w:t>
      </w:r>
      <w:r w:rsidR="00A566BD" w:rsidRPr="00301C79">
        <w:rPr>
          <w:rFonts w:eastAsia="Arial" w:cs="Arial"/>
          <w:lang w:eastAsia="en-US"/>
        </w:rPr>
        <w:t xml:space="preserve"> the procedures set out </w:t>
      </w:r>
      <w:r w:rsidR="00524F4A" w:rsidRPr="00301C79">
        <w:rPr>
          <w:rFonts w:eastAsia="Arial" w:cs="Arial"/>
          <w:lang w:eastAsia="en-US"/>
        </w:rPr>
        <w:t>by the</w:t>
      </w:r>
      <w:r w:rsidR="00BE3BB2" w:rsidRPr="00301C79">
        <w:rPr>
          <w:rFonts w:eastAsia="Arial" w:cs="Arial"/>
          <w:lang w:eastAsia="en-US"/>
        </w:rPr>
        <w:t xml:space="preserve"> Leeds </w:t>
      </w:r>
      <w:r w:rsidR="00A566BD" w:rsidRPr="00301C79">
        <w:rPr>
          <w:rFonts w:eastAsia="Arial" w:cs="Arial"/>
          <w:lang w:eastAsia="en-US"/>
        </w:rPr>
        <w:t>Safeguarding C</w:t>
      </w:r>
      <w:r w:rsidRPr="00301C79">
        <w:rPr>
          <w:rFonts w:eastAsia="Arial" w:cs="Arial"/>
          <w:lang w:eastAsia="en-US"/>
        </w:rPr>
        <w:t>hildren partnership</w:t>
      </w:r>
      <w:r w:rsidR="0017651D" w:rsidRPr="00301C79">
        <w:rPr>
          <w:rFonts w:eastAsia="Arial" w:cs="Arial"/>
          <w:lang w:eastAsia="en-US"/>
        </w:rPr>
        <w:t xml:space="preserve"> (LSCP)</w:t>
      </w:r>
      <w:r w:rsidRPr="00301C79">
        <w:rPr>
          <w:rFonts w:eastAsia="Arial" w:cs="Arial"/>
          <w:lang w:eastAsia="en-US"/>
        </w:rPr>
        <w:t xml:space="preserve">. </w:t>
      </w:r>
    </w:p>
    <w:p w14:paraId="0213FF10" w14:textId="77777777" w:rsidR="001C5DA5" w:rsidRPr="00301C79" w:rsidRDefault="001C5DA5" w:rsidP="00301C79">
      <w:pPr>
        <w:ind w:left="709" w:hanging="709"/>
        <w:jc w:val="left"/>
        <w:rPr>
          <w:rFonts w:cs="Arial"/>
          <w:lang w:eastAsia="en-US"/>
        </w:rPr>
      </w:pPr>
    </w:p>
    <w:p w14:paraId="03B18BC0" w14:textId="2A8E8D89" w:rsidR="00804644" w:rsidRPr="00301C79" w:rsidRDefault="63B6196D" w:rsidP="00301C79">
      <w:pPr>
        <w:numPr>
          <w:ilvl w:val="0"/>
          <w:numId w:val="7"/>
        </w:numPr>
        <w:ind w:left="709" w:hanging="709"/>
        <w:jc w:val="left"/>
        <w:rPr>
          <w:rFonts w:cs="Arial"/>
          <w:lang w:eastAsia="en-US"/>
        </w:rPr>
      </w:pPr>
      <w:r w:rsidRPr="00301C79">
        <w:rPr>
          <w:rFonts w:eastAsia="Arial" w:cs="Arial"/>
        </w:rPr>
        <w:t>This policy should be read alongside the most recent versions of relevant statutory guidance and local safeguarding procedures, together with any updates issued by the Department for Education or Leeds Safeguarding Children Partnership including:</w:t>
      </w:r>
    </w:p>
    <w:p w14:paraId="325F1BED" w14:textId="77777777" w:rsidR="00301C79" w:rsidRPr="00301C79" w:rsidRDefault="00301C79" w:rsidP="00301C79">
      <w:pPr>
        <w:jc w:val="left"/>
        <w:rPr>
          <w:rFonts w:cs="Arial"/>
          <w:lang w:eastAsia="en-US"/>
        </w:rPr>
      </w:pPr>
    </w:p>
    <w:p w14:paraId="30AB660E" w14:textId="3152BBAA" w:rsidR="00513B1C" w:rsidRPr="00301C79" w:rsidRDefault="004A352E" w:rsidP="00301C79">
      <w:pPr>
        <w:jc w:val="left"/>
        <w:rPr>
          <w:rFonts w:cs="Arial"/>
          <w:lang w:eastAsia="en-US"/>
        </w:rPr>
      </w:pPr>
      <w:r w:rsidRPr="00301C79">
        <w:rPr>
          <w:rFonts w:cs="Arial"/>
          <w:lang w:eastAsia="en-US"/>
        </w:rPr>
        <w:t xml:space="preserve">Section 175 of the </w:t>
      </w:r>
      <w:hyperlink r:id="rId35" w:history="1">
        <w:r w:rsidRPr="00301C79">
          <w:rPr>
            <w:rFonts w:cs="Arial"/>
            <w:color w:val="0000FF"/>
            <w:u w:val="single"/>
            <w:lang w:eastAsia="en-US"/>
          </w:rPr>
          <w:t>Education Act 2002</w:t>
        </w:r>
      </w:hyperlink>
      <w:r w:rsidRPr="00301C79">
        <w:rPr>
          <w:rFonts w:cs="Arial"/>
          <w:lang w:eastAsia="en-US"/>
        </w:rPr>
        <w:t xml:space="preserve"> places a duty on </w:t>
      </w:r>
      <w:r w:rsidR="00957EE2" w:rsidRPr="00301C79">
        <w:rPr>
          <w:rFonts w:cs="Arial"/>
          <w:lang w:eastAsia="en-US"/>
        </w:rPr>
        <w:t>schools</w:t>
      </w:r>
      <w:r w:rsidRPr="00301C79">
        <w:rPr>
          <w:rFonts w:cs="Arial"/>
          <w:lang w:eastAsia="en-US"/>
        </w:rPr>
        <w:t xml:space="preserve"> and local authorities to safeguard and promote the welfare of pupils</w:t>
      </w:r>
      <w:r w:rsidR="00B308CC" w:rsidRPr="00301C79">
        <w:rPr>
          <w:rFonts w:cs="Arial"/>
          <w:lang w:eastAsia="en-US"/>
        </w:rPr>
        <w:t>.</w:t>
      </w:r>
    </w:p>
    <w:p w14:paraId="7BD5AC78" w14:textId="5E1BC21E" w:rsidR="004A352E" w:rsidRPr="00301C79" w:rsidRDefault="00093A31" w:rsidP="00301C79">
      <w:pPr>
        <w:jc w:val="left"/>
        <w:rPr>
          <w:rFonts w:cs="Arial"/>
          <w:u w:color="0000FF"/>
          <w:lang w:eastAsia="en-US"/>
        </w:rPr>
      </w:pPr>
      <w:hyperlink r:id="rId36" w:history="1">
        <w:r w:rsidRPr="00301C79">
          <w:rPr>
            <w:rFonts w:cs="Arial"/>
            <w:color w:val="0000FF"/>
            <w:u w:val="single"/>
            <w:lang w:eastAsia="en-US"/>
          </w:rPr>
          <w:t>T</w:t>
        </w:r>
        <w:r w:rsidR="00804644" w:rsidRPr="00301C79">
          <w:rPr>
            <w:rFonts w:cs="Arial"/>
            <w:color w:val="0000FF"/>
            <w:u w:val="single"/>
            <w:lang w:eastAsia="en-US"/>
          </w:rPr>
          <w:t>he School</w:t>
        </w:r>
        <w:r w:rsidR="004A352E" w:rsidRPr="00301C79">
          <w:rPr>
            <w:rFonts w:cs="Arial"/>
            <w:color w:val="0000FF"/>
            <w:u w:val="single"/>
            <w:lang w:eastAsia="en-US"/>
          </w:rPr>
          <w:t xml:space="preserve"> Staffing (England) Regulations 2009</w:t>
        </w:r>
      </w:hyperlink>
      <w:r w:rsidR="004A352E" w:rsidRPr="00301C79">
        <w:rPr>
          <w:rFonts w:cs="Arial"/>
          <w:lang w:eastAsia="en-US"/>
        </w:rPr>
        <w:t xml:space="preserve">, which set out what must be recorded on the single central record and the requirement for at least one person on a </w:t>
      </w:r>
      <w:r w:rsidR="00AF7138" w:rsidRPr="00301C79">
        <w:rPr>
          <w:rFonts w:cs="Arial"/>
          <w:lang w:eastAsia="en-US"/>
        </w:rPr>
        <w:t>Think Like a Pony</w:t>
      </w:r>
      <w:r w:rsidR="004A352E" w:rsidRPr="00301C79">
        <w:rPr>
          <w:rFonts w:cs="Arial"/>
          <w:lang w:eastAsia="en-US"/>
        </w:rPr>
        <w:t xml:space="preserve"> interview/appointment panel to be trained in safer recruitment techniques</w:t>
      </w:r>
      <w:r w:rsidR="00B308CC" w:rsidRPr="00301C79">
        <w:rPr>
          <w:rFonts w:cs="Arial"/>
          <w:lang w:eastAsia="en-US"/>
        </w:rPr>
        <w:t>.</w:t>
      </w:r>
    </w:p>
    <w:p w14:paraId="25816719" w14:textId="619CBB04" w:rsidR="001C5DA5" w:rsidRPr="00301C79" w:rsidRDefault="004A352E" w:rsidP="00301C79">
      <w:pPr>
        <w:jc w:val="left"/>
        <w:rPr>
          <w:rFonts w:cs="Arial"/>
          <w:lang w:eastAsia="en-US"/>
        </w:rPr>
      </w:pPr>
      <w:hyperlink r:id="rId37" w:history="1">
        <w:r w:rsidRPr="00301C79">
          <w:rPr>
            <w:rFonts w:cs="Arial"/>
            <w:color w:val="0000FF"/>
            <w:u w:val="single"/>
            <w:lang w:eastAsia="en-US"/>
          </w:rPr>
          <w:t>The Children Act 1989</w:t>
        </w:r>
      </w:hyperlink>
      <w:r w:rsidRPr="00301C79">
        <w:rPr>
          <w:rFonts w:cs="Arial"/>
          <w:lang w:eastAsia="en-US"/>
        </w:rPr>
        <w:t xml:space="preserve"> (and </w:t>
      </w:r>
      <w:hyperlink r:id="rId38" w:history="1">
        <w:r w:rsidRPr="00301C79">
          <w:rPr>
            <w:rFonts w:cs="Arial"/>
            <w:color w:val="0000FF"/>
            <w:u w:val="single"/>
            <w:lang w:eastAsia="en-US"/>
          </w:rPr>
          <w:t>2004 amendment</w:t>
        </w:r>
      </w:hyperlink>
      <w:r w:rsidRPr="00301C79">
        <w:rPr>
          <w:rFonts w:cs="Arial"/>
          <w:lang w:eastAsia="en-US"/>
        </w:rPr>
        <w:t>), which provides a framework for the care and protection of children</w:t>
      </w:r>
      <w:r w:rsidR="00B308CC" w:rsidRPr="00301C79">
        <w:rPr>
          <w:rFonts w:cs="Arial"/>
          <w:lang w:eastAsia="en-US"/>
        </w:rPr>
        <w:t>.</w:t>
      </w:r>
    </w:p>
    <w:p w14:paraId="38A92639" w14:textId="56773F12" w:rsidR="00513B1C" w:rsidRPr="00301C79" w:rsidRDefault="004A352E" w:rsidP="00301C79">
      <w:pPr>
        <w:jc w:val="left"/>
        <w:rPr>
          <w:rFonts w:cs="Arial"/>
          <w:lang w:eastAsia="en-US"/>
        </w:rPr>
      </w:pPr>
      <w:r w:rsidRPr="00301C79">
        <w:rPr>
          <w:rFonts w:eastAsia="Arial" w:cs="Arial"/>
          <w:lang w:eastAsia="en-US"/>
        </w:rPr>
        <w:t>Section 5</w:t>
      </w:r>
      <w:proofErr w:type="gramStart"/>
      <w:r w:rsidRPr="00301C79">
        <w:rPr>
          <w:rFonts w:eastAsia="Arial" w:cs="Arial"/>
          <w:lang w:eastAsia="en-US"/>
        </w:rPr>
        <w:t>B(</w:t>
      </w:r>
      <w:proofErr w:type="gramEnd"/>
      <w:r w:rsidRPr="00301C79">
        <w:rPr>
          <w:rFonts w:eastAsia="Arial" w:cs="Arial"/>
          <w:lang w:eastAsia="en-US"/>
        </w:rPr>
        <w:t>11) of the Female Genital Mutilation Act 2003, as inserted by section 74</w:t>
      </w:r>
      <w:r w:rsidRPr="00301C79">
        <w:rPr>
          <w:rFonts w:cs="Arial"/>
          <w:lang w:eastAsia="en-US"/>
        </w:rPr>
        <w:t xml:space="preserve"> of the </w:t>
      </w:r>
      <w:hyperlink r:id="rId39" w:history="1">
        <w:r w:rsidRPr="00301C79">
          <w:rPr>
            <w:rFonts w:cs="Arial"/>
            <w:color w:val="0000FF"/>
            <w:u w:val="single"/>
            <w:lang w:eastAsia="en-US"/>
          </w:rPr>
          <w:t>Serious Crime Act 2015</w:t>
        </w:r>
      </w:hyperlink>
      <w:r w:rsidRPr="00301C79">
        <w:rPr>
          <w:rFonts w:cs="Arial"/>
          <w:lang w:eastAsia="en-US"/>
        </w:rPr>
        <w:t>, which places a statutory duty on teachers to report to the police where they discover that female genital mutilation (FGM) appears to have been carried out on a girl under 18</w:t>
      </w:r>
      <w:r w:rsidR="00B308CC" w:rsidRPr="00301C79">
        <w:rPr>
          <w:rFonts w:cs="Arial"/>
          <w:lang w:eastAsia="en-US"/>
        </w:rPr>
        <w:t>.</w:t>
      </w:r>
    </w:p>
    <w:p w14:paraId="533D9D54" w14:textId="61B3E779" w:rsidR="001C5DA5" w:rsidRPr="00301C79" w:rsidRDefault="004A352E" w:rsidP="00301C79">
      <w:pPr>
        <w:jc w:val="left"/>
        <w:rPr>
          <w:rFonts w:cs="Arial"/>
          <w:lang w:eastAsia="en-US"/>
        </w:rPr>
      </w:pPr>
      <w:hyperlink r:id="rId40" w:history="1">
        <w:r w:rsidRPr="00301C79">
          <w:rPr>
            <w:rFonts w:cs="Arial"/>
            <w:color w:val="0000FF"/>
            <w:u w:val="single"/>
            <w:lang w:eastAsia="en-US"/>
          </w:rPr>
          <w:t>Statutory guidance on FGM</w:t>
        </w:r>
      </w:hyperlink>
      <w:r w:rsidRPr="00301C79">
        <w:rPr>
          <w:rFonts w:cs="Arial"/>
          <w:lang w:eastAsia="en-US"/>
        </w:rPr>
        <w:t>, which sets out responsibilities with regards to safeguarding and supporting girls affected by FGM</w:t>
      </w:r>
      <w:r w:rsidR="00B308CC" w:rsidRPr="00301C79">
        <w:rPr>
          <w:rFonts w:cs="Arial"/>
          <w:lang w:eastAsia="en-US"/>
        </w:rPr>
        <w:t>.</w:t>
      </w:r>
      <w:r w:rsidRPr="00301C79">
        <w:rPr>
          <w:rFonts w:cs="Arial"/>
          <w:lang w:eastAsia="en-US"/>
        </w:rPr>
        <w:t xml:space="preserve"> </w:t>
      </w:r>
    </w:p>
    <w:p w14:paraId="367D9B81" w14:textId="0223B635" w:rsidR="003E176B" w:rsidRPr="00301C79" w:rsidRDefault="004A352E" w:rsidP="00301C79">
      <w:pPr>
        <w:jc w:val="left"/>
        <w:rPr>
          <w:rFonts w:cs="Arial"/>
          <w:lang w:eastAsia="en-US"/>
        </w:rPr>
      </w:pPr>
      <w:hyperlink r:id="rId41" w:history="1">
        <w:r w:rsidRPr="00301C79">
          <w:rPr>
            <w:rFonts w:cs="Arial"/>
            <w:color w:val="0000FF"/>
            <w:u w:val="single"/>
            <w:lang w:eastAsia="en-US"/>
          </w:rPr>
          <w:t>The Rehabilitation of Offenders Act 1974</w:t>
        </w:r>
      </w:hyperlink>
      <w:r w:rsidRPr="00301C79">
        <w:rPr>
          <w:rFonts w:cs="Arial"/>
          <w:lang w:eastAsia="en-US"/>
        </w:rPr>
        <w:t>, which outlines when people with criminal convictions can work with children</w:t>
      </w:r>
      <w:r w:rsidR="00B308CC" w:rsidRPr="00301C79">
        <w:rPr>
          <w:rFonts w:cs="Arial"/>
          <w:lang w:eastAsia="en-US"/>
        </w:rPr>
        <w:t>.</w:t>
      </w:r>
    </w:p>
    <w:p w14:paraId="66B728AE" w14:textId="422AE225" w:rsidR="003E176B" w:rsidRPr="00301C79" w:rsidRDefault="004A352E" w:rsidP="00301C79">
      <w:pPr>
        <w:jc w:val="left"/>
        <w:rPr>
          <w:rFonts w:cs="Arial"/>
          <w:lang w:eastAsia="en-US"/>
        </w:rPr>
      </w:pPr>
      <w:r w:rsidRPr="00301C79">
        <w:rPr>
          <w:rFonts w:cs="Arial"/>
          <w:lang w:eastAsia="en-US"/>
        </w:rPr>
        <w:t xml:space="preserve">Schedule 4 of the </w:t>
      </w:r>
      <w:hyperlink r:id="rId42" w:history="1">
        <w:r w:rsidRPr="00301C79">
          <w:rPr>
            <w:rFonts w:cs="Arial"/>
            <w:color w:val="0000FF"/>
            <w:u w:val="single"/>
            <w:lang w:eastAsia="en-US"/>
          </w:rPr>
          <w:t>Safeguarding Vulnerable Groups Act 2006</w:t>
        </w:r>
      </w:hyperlink>
      <w:r w:rsidRPr="00301C79">
        <w:rPr>
          <w:rFonts w:cs="Arial"/>
          <w:lang w:eastAsia="en-US"/>
        </w:rPr>
        <w:t>, which defines what ‘regulated activity’ is in relation to children</w:t>
      </w:r>
      <w:r w:rsidR="00B308CC" w:rsidRPr="00301C79">
        <w:rPr>
          <w:rFonts w:cs="Arial"/>
          <w:lang w:eastAsia="en-US"/>
        </w:rPr>
        <w:t>.</w:t>
      </w:r>
    </w:p>
    <w:p w14:paraId="2D09B409" w14:textId="50DAC451" w:rsidR="0091312D" w:rsidRPr="00301C79" w:rsidRDefault="004A352E" w:rsidP="00301C79">
      <w:pPr>
        <w:jc w:val="left"/>
        <w:rPr>
          <w:rFonts w:cs="Arial"/>
          <w:lang w:eastAsia="en-US"/>
        </w:rPr>
      </w:pPr>
      <w:r w:rsidRPr="00301C79">
        <w:rPr>
          <w:rFonts w:cs="Arial"/>
          <w:lang w:eastAsia="en-US"/>
        </w:rPr>
        <w:t xml:space="preserve">Statutory </w:t>
      </w:r>
      <w:hyperlink r:id="rId43" w:history="1">
        <w:r w:rsidR="004307E7" w:rsidRPr="00301C79">
          <w:rPr>
            <w:rFonts w:cs="Arial"/>
            <w:color w:val="0000FF"/>
            <w:u w:val="single"/>
            <w:lang w:eastAsia="en-US"/>
          </w:rPr>
          <w:t>G</w:t>
        </w:r>
        <w:r w:rsidRPr="00301C79">
          <w:rPr>
            <w:rFonts w:cs="Arial"/>
            <w:color w:val="0000FF"/>
            <w:u w:val="single"/>
            <w:lang w:eastAsia="en-US"/>
          </w:rPr>
          <w:t>uidance on the Prevent duty</w:t>
        </w:r>
      </w:hyperlink>
      <w:r w:rsidRPr="00301C79">
        <w:rPr>
          <w:rFonts w:cs="Arial"/>
          <w:lang w:eastAsia="en-US"/>
        </w:rPr>
        <w:t xml:space="preserve">, which explains </w:t>
      </w:r>
      <w:r w:rsidR="00AF7138" w:rsidRPr="00301C79">
        <w:rPr>
          <w:rFonts w:cs="Arial"/>
          <w:lang w:eastAsia="en-US"/>
        </w:rPr>
        <w:t>Think Like a Pony</w:t>
      </w:r>
      <w:r w:rsidRPr="00301C79">
        <w:rPr>
          <w:rFonts w:cs="Arial"/>
          <w:lang w:eastAsia="en-US"/>
        </w:rPr>
        <w:t xml:space="preserve">s’ duties under the </w:t>
      </w:r>
      <w:proofErr w:type="gramStart"/>
      <w:r w:rsidRPr="00301C79">
        <w:rPr>
          <w:rFonts w:cs="Arial"/>
          <w:lang w:eastAsia="en-US"/>
        </w:rPr>
        <w:t>Counter-Terrorism</w:t>
      </w:r>
      <w:proofErr w:type="gramEnd"/>
      <w:r w:rsidRPr="00301C79">
        <w:rPr>
          <w:rFonts w:cs="Arial"/>
          <w:lang w:eastAsia="en-US"/>
        </w:rPr>
        <w:t xml:space="preserve"> and Security Act 2015 with respect to protecting people from the risk of radicalisation and extremism</w:t>
      </w:r>
      <w:r w:rsidR="00B308CC" w:rsidRPr="00301C79">
        <w:rPr>
          <w:rFonts w:cs="Arial"/>
          <w:lang w:eastAsia="en-US"/>
        </w:rPr>
        <w:t>.</w:t>
      </w:r>
    </w:p>
    <w:p w14:paraId="1A4B6320" w14:textId="3E3B8447" w:rsidR="008E7BDC" w:rsidRPr="00301C79" w:rsidRDefault="008E7BDC" w:rsidP="00301C79">
      <w:pPr>
        <w:jc w:val="left"/>
        <w:rPr>
          <w:rFonts w:cs="Arial"/>
          <w:b/>
          <w:color w:val="7030A0"/>
          <w:lang w:eastAsia="en-US"/>
        </w:rPr>
      </w:pPr>
      <w:r w:rsidRPr="00301C79">
        <w:rPr>
          <w:rFonts w:cs="Arial"/>
          <w:lang w:eastAsia="en-US"/>
        </w:rPr>
        <w:t xml:space="preserve">Guidance for safer working practice for those working with children and young people in education settings </w:t>
      </w:r>
      <w:r w:rsidR="00110D62" w:rsidRPr="00301C79">
        <w:rPr>
          <w:rFonts w:cs="Arial"/>
          <w:lang w:eastAsia="en-US"/>
        </w:rPr>
        <w:t xml:space="preserve">(GSWP) </w:t>
      </w:r>
      <w:r w:rsidRPr="00301C79">
        <w:rPr>
          <w:rFonts w:cs="Arial"/>
          <w:lang w:eastAsia="en-US"/>
        </w:rPr>
        <w:t>(Safer Rec</w:t>
      </w:r>
      <w:r w:rsidR="00D2699C" w:rsidRPr="00301C79">
        <w:rPr>
          <w:rFonts w:cs="Arial"/>
          <w:lang w:eastAsia="en-US"/>
        </w:rPr>
        <w:t xml:space="preserve">ruitment Consortium </w:t>
      </w:r>
      <w:r w:rsidR="00A51906" w:rsidRPr="00301C79">
        <w:rPr>
          <w:rFonts w:cs="Arial"/>
          <w:lang w:eastAsia="en-US"/>
        </w:rPr>
        <w:t>Feb 2022</w:t>
      </w:r>
      <w:r w:rsidRPr="00301C79">
        <w:rPr>
          <w:rFonts w:cs="Arial"/>
          <w:lang w:eastAsia="en-US"/>
        </w:rPr>
        <w:t>)</w:t>
      </w:r>
      <w:r w:rsidR="00A32974" w:rsidRPr="00301C79">
        <w:rPr>
          <w:rFonts w:cs="Arial"/>
          <w:color w:val="5B9BD5" w:themeColor="accent1"/>
          <w:lang w:eastAsia="en-US"/>
        </w:rPr>
        <w:t xml:space="preserve"> </w:t>
      </w:r>
      <w:hyperlink r:id="rId44" w:history="1">
        <w:r w:rsidR="00EB27A9" w:rsidRPr="00301C79">
          <w:rPr>
            <w:rStyle w:val="Hyperlink"/>
            <w:rFonts w:cs="Arial"/>
            <w:lang w:eastAsia="en-US"/>
          </w:rPr>
          <w:t xml:space="preserve">Guidance for safer working practice for those working with children and young people in education </w:t>
        </w:r>
        <w:proofErr w:type="gramStart"/>
        <w:r w:rsidR="00EB27A9" w:rsidRPr="00301C79">
          <w:rPr>
            <w:rStyle w:val="Hyperlink"/>
            <w:rFonts w:cs="Arial"/>
            <w:lang w:eastAsia="en-US"/>
          </w:rPr>
          <w:t>settings  February</w:t>
        </w:r>
        <w:proofErr w:type="gramEnd"/>
        <w:r w:rsidR="00EB27A9" w:rsidRPr="00301C79">
          <w:rPr>
            <w:rStyle w:val="Hyperlink"/>
            <w:rFonts w:cs="Arial"/>
            <w:lang w:eastAsia="en-US"/>
          </w:rPr>
          <w:t xml:space="preserve"> 2022</w:t>
        </w:r>
      </w:hyperlink>
      <w:r w:rsidR="00A32974" w:rsidRPr="00301C79">
        <w:rPr>
          <w:rFonts w:cs="Arial"/>
          <w:b/>
          <w:color w:val="7030A0"/>
          <w:lang w:eastAsia="en-US"/>
        </w:rPr>
        <w:t xml:space="preserve"> </w:t>
      </w:r>
    </w:p>
    <w:p w14:paraId="662AEE17" w14:textId="77777777" w:rsidR="00203C12" w:rsidRPr="00301C79" w:rsidRDefault="00203C12" w:rsidP="00301C79">
      <w:pPr>
        <w:rPr>
          <w:rFonts w:cs="Arial"/>
        </w:rPr>
      </w:pPr>
    </w:p>
    <w:p w14:paraId="5110911C" w14:textId="3BFB873E" w:rsidR="00ED00FB" w:rsidRPr="00301C79" w:rsidRDefault="00B533D4" w:rsidP="00301C79">
      <w:pPr>
        <w:jc w:val="left"/>
        <w:rPr>
          <w:rFonts w:cs="Arial"/>
          <w:b/>
          <w:color w:val="7030A0"/>
          <w:lang w:eastAsia="en-US"/>
        </w:rPr>
      </w:pPr>
      <w:hyperlink r:id="rId45" w:history="1">
        <w:r w:rsidRPr="00301C79">
          <w:rPr>
            <w:rFonts w:cs="Arial"/>
            <w:color w:val="0000FF"/>
            <w:u w:val="single"/>
          </w:rPr>
          <w:t>Sharing nudes and semi-nudes: how to respond to an incident (overview) (updated March 2024) - GOV.UK (www.gov.uk)</w:t>
        </w:r>
      </w:hyperlink>
    </w:p>
    <w:p w14:paraId="15C072CA" w14:textId="77777777" w:rsidR="00B533D4" w:rsidRPr="00301C79" w:rsidRDefault="00B533D4" w:rsidP="00301C79">
      <w:pPr>
        <w:ind w:left="709" w:hanging="709"/>
        <w:jc w:val="left"/>
        <w:rPr>
          <w:rFonts w:cs="Arial"/>
          <w:b/>
          <w:color w:val="7030A0"/>
          <w:lang w:eastAsia="en-US"/>
        </w:rPr>
      </w:pPr>
    </w:p>
    <w:p w14:paraId="76DE9DE0" w14:textId="4A9A2E06" w:rsidR="00301E36" w:rsidRPr="00301C79" w:rsidRDefault="00301E36" w:rsidP="00301C79">
      <w:pPr>
        <w:ind w:left="709" w:hanging="709"/>
        <w:jc w:val="left"/>
        <w:rPr>
          <w:rFonts w:cs="Arial"/>
          <w:color w:val="0000FF"/>
          <w:u w:val="single"/>
          <w:lang w:eastAsia="en-US"/>
        </w:rPr>
      </w:pPr>
      <w:hyperlink r:id="rId46" w:history="1">
        <w:r w:rsidRPr="00301C79">
          <w:rPr>
            <w:rFonts w:cs="Arial"/>
            <w:color w:val="0000FF"/>
            <w:u w:val="single"/>
          </w:rPr>
          <w:t>Safeguarding and remote education during c</w:t>
        </w:r>
        <w:r w:rsidR="00D41BD1" w:rsidRPr="00301C79">
          <w:rPr>
            <w:rFonts w:cs="Arial"/>
            <w:color w:val="0000FF"/>
            <w:u w:val="single"/>
          </w:rPr>
          <w:t>oronavirus (COVID-19) (DfE, 2021b</w:t>
        </w:r>
        <w:r w:rsidRPr="00301C79">
          <w:rPr>
            <w:rFonts w:cs="Arial"/>
            <w:color w:val="0000FF"/>
            <w:u w:val="single"/>
          </w:rPr>
          <w:t>)</w:t>
        </w:r>
      </w:hyperlink>
    </w:p>
    <w:p w14:paraId="1026B543" w14:textId="77777777" w:rsidR="00301E36" w:rsidRPr="00301C79" w:rsidRDefault="00301E36" w:rsidP="00301C79">
      <w:pPr>
        <w:ind w:left="709" w:hanging="709"/>
        <w:jc w:val="left"/>
        <w:rPr>
          <w:rFonts w:cs="Arial"/>
          <w:color w:val="0000FF"/>
          <w:u w:val="single"/>
          <w:lang w:eastAsia="en-US"/>
        </w:rPr>
      </w:pPr>
    </w:p>
    <w:p w14:paraId="6D9753F5" w14:textId="6A76055E" w:rsidR="008E7BDC" w:rsidRPr="00301C79" w:rsidRDefault="008E7BDC" w:rsidP="00301C79">
      <w:pPr>
        <w:jc w:val="left"/>
        <w:rPr>
          <w:rFonts w:cs="Arial"/>
          <w:color w:val="0000FF"/>
          <w:u w:val="single"/>
          <w:lang w:eastAsia="en-US"/>
        </w:rPr>
      </w:pPr>
      <w:hyperlink r:id="rId47" w:history="1">
        <w:r w:rsidRPr="00301C79">
          <w:rPr>
            <w:rFonts w:cs="Arial"/>
            <w:color w:val="0000FF"/>
            <w:u w:val="single"/>
            <w:lang w:eastAsia="en-US"/>
          </w:rPr>
          <w:t>Children Missing Education – Statutory guidance for local authorities (DfE</w:t>
        </w:r>
        <w:r w:rsidR="00372013" w:rsidRPr="00301C79">
          <w:rPr>
            <w:rFonts w:cs="Arial"/>
            <w:color w:val="0000FF"/>
            <w:u w:val="single"/>
            <w:lang w:eastAsia="en-US"/>
          </w:rPr>
          <w:t xml:space="preserve"> August 2024</w:t>
        </w:r>
        <w:r w:rsidRPr="00301C79">
          <w:rPr>
            <w:rFonts w:cs="Arial"/>
            <w:color w:val="0000FF"/>
            <w:u w:val="single"/>
            <w:lang w:eastAsia="en-US"/>
          </w:rPr>
          <w:t>)</w:t>
        </w:r>
      </w:hyperlink>
    </w:p>
    <w:p w14:paraId="617CCAA6" w14:textId="77777777" w:rsidR="00921AC8" w:rsidRPr="00301C79" w:rsidRDefault="00921AC8" w:rsidP="00301C79">
      <w:pPr>
        <w:ind w:left="709" w:hanging="709"/>
        <w:jc w:val="left"/>
        <w:rPr>
          <w:rFonts w:cs="Arial"/>
          <w:color w:val="0070C0"/>
          <w:u w:val="single"/>
          <w:lang w:eastAsia="en-US"/>
        </w:rPr>
      </w:pPr>
    </w:p>
    <w:p w14:paraId="0B772AD5" w14:textId="5A71BF0D" w:rsidR="00921AC8" w:rsidRPr="00301C79" w:rsidRDefault="00C42899" w:rsidP="00301C79">
      <w:pPr>
        <w:ind w:left="709" w:hanging="709"/>
        <w:jc w:val="left"/>
        <w:rPr>
          <w:rStyle w:val="Hyperlink"/>
          <w:rFonts w:cs="Arial"/>
        </w:rPr>
      </w:pPr>
      <w:r w:rsidRPr="00301C79">
        <w:rPr>
          <w:rFonts w:cs="Arial"/>
          <w:color w:val="0000FF"/>
          <w:u w:val="single"/>
        </w:rPr>
        <w:fldChar w:fldCharType="begin"/>
      </w:r>
      <w:r w:rsidRPr="00301C79">
        <w:rPr>
          <w:rFonts w:cs="Arial"/>
          <w:color w:val="0000FF"/>
          <w:u w:val="single"/>
        </w:rPr>
        <w:instrText>HYPERLINK "https://www.npcc.police.uk/SysSiteAssets/media/downloads/publications/publications-log/2020/when-to-call-the-police--guidance-for-schools-and-colleges.pdf"</w:instrText>
      </w:r>
      <w:r w:rsidRPr="00301C79">
        <w:rPr>
          <w:rFonts w:cs="Arial"/>
          <w:color w:val="0000FF"/>
          <w:u w:val="single"/>
        </w:rPr>
      </w:r>
      <w:r w:rsidRPr="00301C79">
        <w:rPr>
          <w:rFonts w:cs="Arial"/>
          <w:color w:val="0000FF"/>
          <w:u w:val="single"/>
        </w:rPr>
        <w:fldChar w:fldCharType="separate"/>
      </w:r>
      <w:r w:rsidR="00921AC8" w:rsidRPr="00301C79">
        <w:rPr>
          <w:rStyle w:val="Hyperlink"/>
          <w:rFonts w:cs="Arial"/>
        </w:rPr>
        <w:t xml:space="preserve">When to call the police – Guidance for </w:t>
      </w:r>
      <w:r w:rsidR="00AF7138" w:rsidRPr="00301C79">
        <w:rPr>
          <w:rStyle w:val="Hyperlink"/>
          <w:rFonts w:cs="Arial"/>
        </w:rPr>
        <w:t>Think Like a Pony</w:t>
      </w:r>
      <w:r w:rsidR="00921AC8" w:rsidRPr="00301C79">
        <w:rPr>
          <w:rStyle w:val="Hyperlink"/>
          <w:rFonts w:cs="Arial"/>
        </w:rPr>
        <w:t>s and colleges (NPCC – 2020)</w:t>
      </w:r>
    </w:p>
    <w:p w14:paraId="0A7D3630" w14:textId="74696B47" w:rsidR="00367FC8" w:rsidRPr="00301C79" w:rsidRDefault="00C42899" w:rsidP="00301C79">
      <w:pPr>
        <w:pStyle w:val="MediumShading1-Accent11"/>
        <w:ind w:left="709" w:hanging="709"/>
        <w:jc w:val="left"/>
        <w:rPr>
          <w:rStyle w:val="Hyperlink"/>
          <w:rFonts w:eastAsia="Arial" w:cs="Arial"/>
          <w:sz w:val="22"/>
          <w:lang w:eastAsia="en-US"/>
        </w:rPr>
      </w:pPr>
      <w:r w:rsidRPr="00301C79">
        <w:rPr>
          <w:rFonts w:cs="Arial"/>
          <w:color w:val="0000FF"/>
          <w:sz w:val="22"/>
          <w:u w:val="single"/>
        </w:rPr>
        <w:fldChar w:fldCharType="end"/>
      </w:r>
    </w:p>
    <w:p w14:paraId="5A97D85C" w14:textId="7C9366D9" w:rsidR="00367FC8" w:rsidRPr="00301C79" w:rsidRDefault="00367FC8" w:rsidP="00301C79">
      <w:pPr>
        <w:ind w:left="709" w:hanging="709"/>
        <w:jc w:val="left"/>
        <w:rPr>
          <w:rFonts w:cs="Arial"/>
          <w:color w:val="0000FF"/>
          <w:u w:val="single"/>
        </w:rPr>
      </w:pPr>
      <w:hyperlink r:id="rId48" w:history="1">
        <w:r w:rsidRPr="00301C79">
          <w:rPr>
            <w:rFonts w:cs="Arial"/>
            <w:color w:val="0000FF"/>
            <w:u w:val="single"/>
          </w:rPr>
          <w:t>Education</w:t>
        </w:r>
        <w:r w:rsidR="00524F4A" w:rsidRPr="00301C79">
          <w:rPr>
            <w:rFonts w:cs="Arial"/>
            <w:color w:val="0000FF"/>
            <w:u w:val="single"/>
          </w:rPr>
          <w:t xml:space="preserve"> </w:t>
        </w:r>
        <w:r w:rsidRPr="00301C79">
          <w:rPr>
            <w:rFonts w:cs="Arial"/>
            <w:color w:val="0000FF"/>
            <w:u w:val="single"/>
          </w:rPr>
          <w:t>and Training (Welfare of Children) Act 2021</w:t>
        </w:r>
      </w:hyperlink>
      <w:r w:rsidRPr="00301C79">
        <w:rPr>
          <w:rFonts w:cs="Arial"/>
          <w:color w:val="0000FF"/>
          <w:u w:val="single"/>
        </w:rPr>
        <w:t xml:space="preserve"> </w:t>
      </w:r>
    </w:p>
    <w:p w14:paraId="50EAFA8D" w14:textId="77777777" w:rsidR="00372013" w:rsidRPr="00301C79" w:rsidRDefault="00372013" w:rsidP="00301C79">
      <w:pPr>
        <w:ind w:left="709" w:hanging="709"/>
        <w:jc w:val="left"/>
        <w:rPr>
          <w:rFonts w:cs="Arial"/>
          <w:color w:val="0000FF"/>
          <w:u w:val="single"/>
        </w:rPr>
      </w:pPr>
    </w:p>
    <w:p w14:paraId="098EBDF0" w14:textId="64DD8AC6" w:rsidR="00372013" w:rsidRPr="00301C79" w:rsidRDefault="00372013" w:rsidP="00301C79">
      <w:pPr>
        <w:ind w:left="709" w:hanging="709"/>
        <w:jc w:val="left"/>
        <w:rPr>
          <w:rFonts w:cs="Arial"/>
          <w:color w:val="0000FF"/>
          <w:u w:val="single"/>
        </w:rPr>
      </w:pPr>
      <w:hyperlink r:id="rId49" w:history="1">
        <w:r w:rsidRPr="00301C79">
          <w:rPr>
            <w:rStyle w:val="Hyperlink"/>
            <w:rFonts w:cs="Arial"/>
          </w:rPr>
          <w:t>Alternative Provision Guidance February 2025</w:t>
        </w:r>
      </w:hyperlink>
    </w:p>
    <w:p w14:paraId="24D7C4F8" w14:textId="77777777" w:rsidR="00372013" w:rsidRPr="00301C79" w:rsidRDefault="00372013" w:rsidP="00301C79">
      <w:pPr>
        <w:ind w:left="709" w:hanging="709"/>
        <w:jc w:val="left"/>
        <w:rPr>
          <w:rFonts w:cs="Arial"/>
          <w:color w:val="0000FF"/>
          <w:u w:val="single"/>
        </w:rPr>
      </w:pPr>
    </w:p>
    <w:p w14:paraId="5C1332B4" w14:textId="1FB7DD83" w:rsidR="00372013" w:rsidRPr="00301C79" w:rsidRDefault="00372013" w:rsidP="00301C79">
      <w:pPr>
        <w:ind w:left="709" w:hanging="709"/>
        <w:jc w:val="left"/>
        <w:rPr>
          <w:rFonts w:cs="Arial"/>
        </w:rPr>
      </w:pPr>
      <w:hyperlink r:id="rId50" w:history="1">
        <w:r w:rsidRPr="00301C79">
          <w:rPr>
            <w:rStyle w:val="Hyperlink"/>
            <w:rFonts w:cs="Arial"/>
          </w:rPr>
          <w:t xml:space="preserve">Working Together </w:t>
        </w:r>
        <w:proofErr w:type="gramStart"/>
        <w:r w:rsidRPr="00301C79">
          <w:rPr>
            <w:rStyle w:val="Hyperlink"/>
            <w:rFonts w:cs="Arial"/>
          </w:rPr>
          <w:t>To</w:t>
        </w:r>
        <w:proofErr w:type="gramEnd"/>
        <w:r w:rsidRPr="00301C79">
          <w:rPr>
            <w:rStyle w:val="Hyperlink"/>
            <w:rFonts w:cs="Arial"/>
          </w:rPr>
          <w:t xml:space="preserve"> </w:t>
        </w:r>
        <w:r w:rsidR="005F77EC" w:rsidRPr="00301C79">
          <w:rPr>
            <w:rStyle w:val="Hyperlink"/>
            <w:rFonts w:cs="Arial"/>
          </w:rPr>
          <w:t>Improve</w:t>
        </w:r>
        <w:r w:rsidRPr="00301C79">
          <w:rPr>
            <w:rStyle w:val="Hyperlink"/>
            <w:rFonts w:cs="Arial"/>
          </w:rPr>
          <w:t xml:space="preserve"> </w:t>
        </w:r>
        <w:r w:rsidR="00AF7138" w:rsidRPr="00301C79">
          <w:rPr>
            <w:rStyle w:val="Hyperlink"/>
            <w:rFonts w:cs="Arial"/>
          </w:rPr>
          <w:t>Think Like a Pony</w:t>
        </w:r>
        <w:r w:rsidRPr="00301C79">
          <w:rPr>
            <w:rStyle w:val="Hyperlink"/>
            <w:rFonts w:cs="Arial"/>
          </w:rPr>
          <w:t xml:space="preserve"> </w:t>
        </w:r>
        <w:proofErr w:type="gramStart"/>
        <w:r w:rsidRPr="00301C79">
          <w:rPr>
            <w:rStyle w:val="Hyperlink"/>
            <w:rFonts w:cs="Arial"/>
          </w:rPr>
          <w:t>Attendance  2024</w:t>
        </w:r>
        <w:proofErr w:type="gramEnd"/>
      </w:hyperlink>
    </w:p>
    <w:p w14:paraId="02D183E3" w14:textId="77777777" w:rsidR="005F41CE" w:rsidRPr="00301C79" w:rsidRDefault="005F41CE" w:rsidP="00301C79">
      <w:pPr>
        <w:ind w:left="709" w:hanging="709"/>
        <w:jc w:val="left"/>
        <w:rPr>
          <w:rFonts w:cs="Arial"/>
        </w:rPr>
      </w:pPr>
    </w:p>
    <w:p w14:paraId="0C4ADC90" w14:textId="684179FF" w:rsidR="005F41CE" w:rsidRPr="00301C79" w:rsidRDefault="005F41CE" w:rsidP="00301C79">
      <w:pPr>
        <w:ind w:left="709" w:hanging="709"/>
        <w:jc w:val="left"/>
        <w:rPr>
          <w:rFonts w:cs="Arial"/>
          <w:color w:val="0000FF"/>
          <w:u w:val="single"/>
        </w:rPr>
      </w:pPr>
      <w:hyperlink r:id="rId51" w:history="1">
        <w:r w:rsidRPr="00301C79">
          <w:rPr>
            <w:rStyle w:val="Hyperlink"/>
            <w:rFonts w:cs="Arial"/>
          </w:rPr>
          <w:t>Working Together to Safeguard</w:t>
        </w:r>
        <w:r w:rsidR="003B1828" w:rsidRPr="00301C79">
          <w:rPr>
            <w:rStyle w:val="Hyperlink"/>
            <w:rFonts w:cs="Arial"/>
          </w:rPr>
          <w:t xml:space="preserve"> Children 2026</w:t>
        </w:r>
      </w:hyperlink>
      <w:r w:rsidR="003B1828" w:rsidRPr="00301C79">
        <w:rPr>
          <w:rFonts w:cs="Arial"/>
        </w:rPr>
        <w:t xml:space="preserve"> </w:t>
      </w:r>
    </w:p>
    <w:p w14:paraId="75B2EFC3" w14:textId="77777777" w:rsidR="00921AC8" w:rsidRPr="00301C79" w:rsidRDefault="00921AC8" w:rsidP="00301C79">
      <w:pPr>
        <w:pStyle w:val="MediumShading1-Accent11"/>
        <w:ind w:left="709" w:hanging="709"/>
        <w:jc w:val="left"/>
        <w:rPr>
          <w:rFonts w:eastAsia="Arial" w:cs="Arial"/>
          <w:sz w:val="22"/>
          <w:lang w:eastAsia="en-US"/>
        </w:rPr>
      </w:pPr>
    </w:p>
    <w:p w14:paraId="5ABF5AE6" w14:textId="32B6D364" w:rsidR="003B1828" w:rsidRPr="00301C79" w:rsidRDefault="004A352E" w:rsidP="00301C79">
      <w:pPr>
        <w:jc w:val="left"/>
        <w:rPr>
          <w:rFonts w:cs="Arial"/>
          <w:lang w:eastAsia="en-US"/>
        </w:rPr>
      </w:pPr>
      <w:r w:rsidRPr="00301C79">
        <w:rPr>
          <w:rFonts w:cs="Arial"/>
          <w:lang w:eastAsia="en-US"/>
        </w:rPr>
        <w:t xml:space="preserve">The </w:t>
      </w:r>
      <w:hyperlink r:id="rId52" w:history="1">
        <w:r w:rsidRPr="00301C79">
          <w:rPr>
            <w:rFonts w:cs="Arial"/>
            <w:color w:val="0000FF"/>
            <w:u w:val="single"/>
          </w:rPr>
          <w:t>Childcare (Disqualification) Regulations 20</w:t>
        </w:r>
        <w:r w:rsidR="004307E7" w:rsidRPr="00301C79">
          <w:rPr>
            <w:rFonts w:cs="Arial"/>
            <w:color w:val="0000FF"/>
            <w:u w:val="single"/>
          </w:rPr>
          <w:t>18</w:t>
        </w:r>
      </w:hyperlink>
      <w:r w:rsidRPr="00301C79">
        <w:rPr>
          <w:rFonts w:cs="Arial"/>
          <w:lang w:eastAsia="en-US"/>
        </w:rPr>
        <w:t xml:space="preserve"> and </w:t>
      </w:r>
      <w:hyperlink r:id="rId53" w:history="1">
        <w:r w:rsidRPr="00301C79">
          <w:rPr>
            <w:rFonts w:cs="Arial"/>
            <w:color w:val="0000FF"/>
            <w:u w:val="single"/>
            <w:lang w:eastAsia="en-US"/>
          </w:rPr>
          <w:t>Childcare Act 2006</w:t>
        </w:r>
      </w:hyperlink>
      <w:r w:rsidRPr="00301C79">
        <w:rPr>
          <w:rFonts w:cs="Arial"/>
          <w:lang w:eastAsia="en-US"/>
        </w:rPr>
        <w:t>, which set out who is disqualified from working with children</w:t>
      </w:r>
      <w:r w:rsidR="00B308CC" w:rsidRPr="00301C79">
        <w:rPr>
          <w:rFonts w:cs="Arial"/>
          <w:lang w:eastAsia="en-US"/>
        </w:rPr>
        <w:t>.</w:t>
      </w:r>
      <w:bookmarkStart w:id="7" w:name="_Toc492916099"/>
      <w:bookmarkStart w:id="8" w:name="_Toc494354304"/>
    </w:p>
    <w:p w14:paraId="0880C263" w14:textId="31FCD2C7" w:rsidR="635E37AF" w:rsidRPr="00301C79" w:rsidRDefault="103AA819" w:rsidP="00301C79">
      <w:pPr>
        <w:jc w:val="left"/>
        <w:rPr>
          <w:rFonts w:cs="Arial"/>
        </w:rPr>
      </w:pPr>
      <w:r w:rsidRPr="00301C79">
        <w:rPr>
          <w:rFonts w:cs="Arial"/>
          <w:lang w:eastAsia="en-US"/>
        </w:rPr>
        <w:t xml:space="preserve">This policy should also be read in conjunction with </w:t>
      </w:r>
      <w:r w:rsidR="00093A31" w:rsidRPr="00301C79">
        <w:rPr>
          <w:rFonts w:cs="Arial"/>
          <w:lang w:eastAsia="en-US"/>
        </w:rPr>
        <w:t>Think Like a Pony</w:t>
      </w:r>
      <w:r w:rsidRPr="00301C79">
        <w:rPr>
          <w:rFonts w:cs="Arial"/>
          <w:lang w:eastAsia="en-US"/>
        </w:rPr>
        <w:t xml:space="preserve">’s Online Safety Policy, The Acceptable Use </w:t>
      </w:r>
      <w:r w:rsidR="2B0A5810" w:rsidRPr="00301C79">
        <w:rPr>
          <w:rFonts w:cs="Arial"/>
          <w:lang w:eastAsia="en-US"/>
        </w:rPr>
        <w:t>p</w:t>
      </w:r>
      <w:r w:rsidRPr="00301C79">
        <w:rPr>
          <w:rFonts w:cs="Arial"/>
          <w:lang w:eastAsia="en-US"/>
        </w:rPr>
        <w:t xml:space="preserve">olicies for </w:t>
      </w:r>
      <w:r w:rsidR="2B0A5810" w:rsidRPr="00301C79">
        <w:rPr>
          <w:rFonts w:cs="Arial"/>
          <w:lang w:eastAsia="en-US"/>
        </w:rPr>
        <w:t>s</w:t>
      </w:r>
      <w:r w:rsidRPr="00301C79">
        <w:rPr>
          <w:rFonts w:cs="Arial"/>
          <w:lang w:eastAsia="en-US"/>
        </w:rPr>
        <w:t xml:space="preserve">taff, </w:t>
      </w:r>
      <w:r w:rsidR="2B0A5810" w:rsidRPr="00301C79">
        <w:rPr>
          <w:rFonts w:cs="Arial"/>
          <w:lang w:eastAsia="en-US"/>
        </w:rPr>
        <w:t>s</w:t>
      </w:r>
      <w:r w:rsidRPr="00301C79">
        <w:rPr>
          <w:rFonts w:cs="Arial"/>
          <w:lang w:eastAsia="en-US"/>
        </w:rPr>
        <w:t xml:space="preserve">tudents and </w:t>
      </w:r>
      <w:r w:rsidR="2B0A5810" w:rsidRPr="00301C79">
        <w:rPr>
          <w:rFonts w:cs="Arial"/>
          <w:lang w:eastAsia="en-US"/>
        </w:rPr>
        <w:t>v</w:t>
      </w:r>
      <w:r w:rsidRPr="00301C79">
        <w:rPr>
          <w:rFonts w:cs="Arial"/>
          <w:lang w:eastAsia="en-US"/>
        </w:rPr>
        <w:t>isitors which set out the acceptable use of ICT</w:t>
      </w:r>
      <w:r w:rsidR="00C64044" w:rsidRPr="00301C79">
        <w:rPr>
          <w:rFonts w:cs="Arial"/>
          <w:lang w:eastAsia="en-US"/>
        </w:rPr>
        <w:t>.</w:t>
      </w:r>
    </w:p>
    <w:p w14:paraId="3DCDD614" w14:textId="77777777" w:rsidR="00A329B6" w:rsidRPr="00301C79" w:rsidRDefault="00A329B6" w:rsidP="00301C79">
      <w:pPr>
        <w:ind w:left="709" w:hanging="709"/>
        <w:jc w:val="left"/>
        <w:rPr>
          <w:rFonts w:cs="Arial"/>
          <w:i/>
          <w:iCs/>
          <w:color w:val="ED7D31" w:themeColor="accent2"/>
          <w:lang w:eastAsia="en-US"/>
        </w:rPr>
      </w:pPr>
    </w:p>
    <w:p w14:paraId="0DDC3C6D" w14:textId="38CFE229" w:rsidR="006F7825" w:rsidRPr="00301C79" w:rsidRDefault="004A352E" w:rsidP="00301C79">
      <w:pPr>
        <w:pStyle w:val="Heading1"/>
        <w:numPr>
          <w:ilvl w:val="0"/>
          <w:numId w:val="18"/>
        </w:numPr>
        <w:spacing w:before="0"/>
        <w:ind w:left="709" w:hanging="709"/>
        <w:jc w:val="left"/>
        <w:rPr>
          <w:rFonts w:eastAsia="MS Gothic" w:cs="Arial"/>
          <w:sz w:val="22"/>
          <w:szCs w:val="22"/>
          <w:lang w:eastAsia="en-US"/>
        </w:rPr>
      </w:pPr>
      <w:bookmarkStart w:id="9" w:name="_Toc107409320"/>
      <w:r w:rsidRPr="00301C79">
        <w:rPr>
          <w:rFonts w:eastAsia="MS Gothic" w:cs="Arial"/>
          <w:sz w:val="22"/>
          <w:szCs w:val="22"/>
          <w:lang w:eastAsia="en-US"/>
        </w:rPr>
        <w:t>Definitions</w:t>
      </w:r>
      <w:bookmarkEnd w:id="7"/>
      <w:bookmarkEnd w:id="8"/>
      <w:bookmarkEnd w:id="9"/>
    </w:p>
    <w:p w14:paraId="71DF039E" w14:textId="77777777" w:rsidR="00403BA0" w:rsidRPr="00301C79" w:rsidRDefault="00403BA0" w:rsidP="00301C79">
      <w:pPr>
        <w:rPr>
          <w:rFonts w:cs="Arial"/>
          <w:lang w:eastAsia="en-US"/>
        </w:rPr>
      </w:pPr>
    </w:p>
    <w:p w14:paraId="13EE4997" w14:textId="77777777" w:rsidR="003C7ECF" w:rsidRDefault="006F7825" w:rsidP="00301C79">
      <w:pPr>
        <w:autoSpaceDE w:val="0"/>
        <w:autoSpaceDN w:val="0"/>
        <w:adjustRightInd w:val="0"/>
        <w:ind w:left="709" w:hanging="709"/>
        <w:jc w:val="left"/>
        <w:rPr>
          <w:rFonts w:cs="Arial"/>
          <w:color w:val="000000"/>
        </w:rPr>
      </w:pPr>
      <w:r w:rsidRPr="00301C79">
        <w:rPr>
          <w:rFonts w:cs="Arial"/>
          <w:color w:val="000000"/>
        </w:rPr>
        <w:t>3.</w:t>
      </w:r>
      <w:r w:rsidR="0096425B" w:rsidRPr="00301C79">
        <w:rPr>
          <w:rFonts w:cs="Arial"/>
          <w:color w:val="000000"/>
        </w:rPr>
        <w:t xml:space="preserve">1 </w:t>
      </w:r>
      <w:r w:rsidR="00E73CE7" w:rsidRPr="00301C79">
        <w:rPr>
          <w:rFonts w:cs="Arial"/>
          <w:color w:val="000000"/>
        </w:rPr>
        <w:tab/>
      </w:r>
      <w:r w:rsidR="003C7ECF" w:rsidRPr="00301C79">
        <w:rPr>
          <w:rFonts w:cs="Arial"/>
          <w:color w:val="000000"/>
        </w:rPr>
        <w:t xml:space="preserve">Safeguarding and promoting the welfare of children is defined for the purposes of this guidance as: </w:t>
      </w:r>
    </w:p>
    <w:p w14:paraId="26778319" w14:textId="77777777" w:rsidR="004B1737" w:rsidRPr="00301C79" w:rsidRDefault="004B1737" w:rsidP="00301C79">
      <w:pPr>
        <w:autoSpaceDE w:val="0"/>
        <w:autoSpaceDN w:val="0"/>
        <w:adjustRightInd w:val="0"/>
        <w:ind w:left="709" w:hanging="709"/>
        <w:jc w:val="left"/>
        <w:rPr>
          <w:rFonts w:cs="Arial"/>
          <w:color w:val="000000"/>
        </w:rPr>
      </w:pPr>
    </w:p>
    <w:p w14:paraId="2348CEA0" w14:textId="77777777" w:rsidR="003C7ECF" w:rsidRPr="00301C79" w:rsidRDefault="003C7ECF" w:rsidP="00301C79">
      <w:pPr>
        <w:autoSpaceDE w:val="0"/>
        <w:autoSpaceDN w:val="0"/>
        <w:adjustRightInd w:val="0"/>
        <w:ind w:left="709" w:hanging="709"/>
        <w:jc w:val="left"/>
        <w:rPr>
          <w:rFonts w:cs="Arial"/>
          <w:color w:val="000000"/>
        </w:rPr>
      </w:pPr>
      <w:r w:rsidRPr="00301C79">
        <w:rPr>
          <w:rFonts w:cs="Arial"/>
          <w:color w:val="000000"/>
        </w:rPr>
        <w:lastRenderedPageBreak/>
        <w:t xml:space="preserve">• providing help and support to meet the needs of children as soon as problems emerge, </w:t>
      </w:r>
    </w:p>
    <w:p w14:paraId="137ACD8C" w14:textId="53685F0C" w:rsidR="003C7ECF" w:rsidRPr="00301C79" w:rsidRDefault="003C7ECF" w:rsidP="00301C79">
      <w:pPr>
        <w:autoSpaceDE w:val="0"/>
        <w:autoSpaceDN w:val="0"/>
        <w:adjustRightInd w:val="0"/>
        <w:ind w:left="709" w:hanging="709"/>
        <w:jc w:val="left"/>
        <w:rPr>
          <w:rFonts w:cs="Arial"/>
          <w:color w:val="000000"/>
        </w:rPr>
      </w:pPr>
      <w:r w:rsidRPr="00301C79">
        <w:rPr>
          <w:rFonts w:cs="Arial"/>
          <w:color w:val="000000"/>
        </w:rPr>
        <w:t>• protecting children from maltreatment, whether that is within or outside the home, including online,</w:t>
      </w:r>
    </w:p>
    <w:p w14:paraId="175D0486" w14:textId="77777777" w:rsidR="003C7ECF" w:rsidRPr="00301C79" w:rsidRDefault="003C7ECF" w:rsidP="00301C79">
      <w:pPr>
        <w:autoSpaceDE w:val="0"/>
        <w:autoSpaceDN w:val="0"/>
        <w:adjustRightInd w:val="0"/>
        <w:ind w:left="709" w:hanging="709"/>
        <w:jc w:val="left"/>
        <w:rPr>
          <w:rFonts w:cs="Arial"/>
          <w:color w:val="000000"/>
        </w:rPr>
      </w:pPr>
      <w:r w:rsidRPr="00301C79">
        <w:rPr>
          <w:rFonts w:cs="Arial"/>
          <w:color w:val="000000"/>
        </w:rPr>
        <w:t xml:space="preserve"> • preventing the impairment of children’s mental and physical health or development, </w:t>
      </w:r>
    </w:p>
    <w:p w14:paraId="5D47276A" w14:textId="0DBFEFBE" w:rsidR="003C7ECF" w:rsidRPr="00301C79" w:rsidRDefault="003C7ECF" w:rsidP="00301C79">
      <w:pPr>
        <w:autoSpaceDE w:val="0"/>
        <w:autoSpaceDN w:val="0"/>
        <w:adjustRightInd w:val="0"/>
        <w:ind w:left="709" w:hanging="709"/>
        <w:jc w:val="left"/>
        <w:rPr>
          <w:rFonts w:cs="Arial"/>
          <w:color w:val="000000"/>
        </w:rPr>
      </w:pPr>
      <w:r w:rsidRPr="00301C79">
        <w:rPr>
          <w:rFonts w:cs="Arial"/>
          <w:color w:val="000000"/>
        </w:rPr>
        <w:t xml:space="preserve">• ensuring that children grow up in circumstances consistent with the provision of safe and effective care, and </w:t>
      </w:r>
    </w:p>
    <w:p w14:paraId="47083D82" w14:textId="692C22FD" w:rsidR="00600E78" w:rsidRDefault="003C7ECF" w:rsidP="00301C79">
      <w:pPr>
        <w:autoSpaceDE w:val="0"/>
        <w:autoSpaceDN w:val="0"/>
        <w:adjustRightInd w:val="0"/>
        <w:ind w:left="709" w:hanging="709"/>
        <w:jc w:val="left"/>
        <w:rPr>
          <w:rFonts w:cs="Arial"/>
          <w:color w:val="000000"/>
        </w:rPr>
      </w:pPr>
      <w:r w:rsidRPr="00301C79">
        <w:rPr>
          <w:rFonts w:cs="Arial"/>
          <w:color w:val="000000"/>
        </w:rPr>
        <w:t>• taking action to enable all children to have the best outcomes.</w:t>
      </w:r>
    </w:p>
    <w:p w14:paraId="655B4BD8" w14:textId="77777777" w:rsidR="004B1737" w:rsidRPr="00301C79" w:rsidRDefault="004B1737" w:rsidP="00301C79">
      <w:pPr>
        <w:autoSpaceDE w:val="0"/>
        <w:autoSpaceDN w:val="0"/>
        <w:adjustRightInd w:val="0"/>
        <w:ind w:left="709" w:hanging="709"/>
        <w:jc w:val="left"/>
        <w:rPr>
          <w:rFonts w:cs="Arial"/>
          <w:color w:val="000000"/>
        </w:rPr>
      </w:pPr>
    </w:p>
    <w:p w14:paraId="2459F622" w14:textId="536314AF" w:rsidR="001B5D44" w:rsidRPr="00301C79" w:rsidRDefault="001B5D44" w:rsidP="00301C79">
      <w:pPr>
        <w:pStyle w:val="ListParagraph"/>
        <w:numPr>
          <w:ilvl w:val="1"/>
          <w:numId w:val="28"/>
        </w:numPr>
        <w:ind w:left="709" w:hanging="709"/>
        <w:jc w:val="left"/>
        <w:rPr>
          <w:rFonts w:cs="Arial"/>
          <w:lang w:eastAsia="en-US"/>
        </w:rPr>
      </w:pPr>
      <w:r w:rsidRPr="00301C79">
        <w:rPr>
          <w:rFonts w:cs="Arial"/>
          <w:b/>
          <w:bCs/>
          <w:lang w:eastAsia="en-US"/>
        </w:rPr>
        <w:t xml:space="preserve">Child protection </w:t>
      </w:r>
      <w:r w:rsidRPr="00301C79">
        <w:rPr>
          <w:rFonts w:cs="Arial"/>
          <w:lang w:eastAsia="en-US"/>
        </w:rPr>
        <w:t xml:space="preserve">is part of this definition and refers to activities undertaken to prevent children suffering, or being likely to suffer, significant harm. </w:t>
      </w:r>
    </w:p>
    <w:p w14:paraId="4F954873" w14:textId="77777777" w:rsidR="00876688" w:rsidRPr="00301C79" w:rsidRDefault="00876688" w:rsidP="00301C79">
      <w:pPr>
        <w:pStyle w:val="ListParagraph"/>
        <w:ind w:left="709" w:hanging="709"/>
        <w:jc w:val="left"/>
        <w:rPr>
          <w:rFonts w:cs="Arial"/>
          <w:lang w:eastAsia="en-US"/>
        </w:rPr>
      </w:pPr>
    </w:p>
    <w:p w14:paraId="4F9FDAC4" w14:textId="58A51E73" w:rsidR="004A352E" w:rsidRPr="00301C79" w:rsidRDefault="00375713" w:rsidP="00301C79">
      <w:pPr>
        <w:pStyle w:val="ListParagraph"/>
        <w:numPr>
          <w:ilvl w:val="1"/>
          <w:numId w:val="28"/>
        </w:numPr>
        <w:ind w:left="709" w:hanging="709"/>
        <w:jc w:val="left"/>
        <w:rPr>
          <w:rFonts w:cs="Arial"/>
          <w:lang w:eastAsia="en-US"/>
        </w:rPr>
      </w:pPr>
      <w:r w:rsidRPr="00301C79">
        <w:rPr>
          <w:rFonts w:cs="Arial"/>
          <w:lang w:eastAsia="en-US"/>
        </w:rPr>
        <w:fldChar w:fldCharType="begin"/>
      </w:r>
      <w:r w:rsidRPr="00301C79">
        <w:rPr>
          <w:rFonts w:cs="Arial"/>
          <w:lang w:eastAsia="en-US"/>
        </w:rPr>
        <w:instrText xml:space="preserve"> REF Appendix1 \h </w:instrText>
      </w:r>
      <w:r w:rsidR="00A566BD" w:rsidRPr="00301C79">
        <w:rPr>
          <w:rFonts w:cs="Arial"/>
          <w:lang w:eastAsia="en-US"/>
        </w:rPr>
        <w:instrText xml:space="preserve"> \* MERGEFORMAT </w:instrText>
      </w:r>
      <w:r w:rsidRPr="00301C79">
        <w:rPr>
          <w:rFonts w:cs="Arial"/>
          <w:lang w:eastAsia="en-US"/>
        </w:rPr>
      </w:r>
      <w:r w:rsidRPr="00301C79">
        <w:rPr>
          <w:rFonts w:cs="Arial"/>
          <w:lang w:eastAsia="en-US"/>
        </w:rPr>
        <w:fldChar w:fldCharType="separate"/>
      </w:r>
      <w:r w:rsidR="00301C79" w:rsidRPr="00301C79">
        <w:rPr>
          <w:rFonts w:cs="Arial"/>
        </w:rPr>
        <w:t>Appendix 1</w:t>
      </w:r>
      <w:r w:rsidRPr="00301C79">
        <w:rPr>
          <w:rFonts w:cs="Arial"/>
          <w:lang w:eastAsia="en-US"/>
        </w:rPr>
        <w:fldChar w:fldCharType="end"/>
      </w:r>
      <w:r w:rsidR="004A352E" w:rsidRPr="00301C79">
        <w:rPr>
          <w:rFonts w:cs="Arial"/>
          <w:lang w:eastAsia="en-US"/>
        </w:rPr>
        <w:t xml:space="preserve"> explains the different types</w:t>
      </w:r>
      <w:r w:rsidR="00422A7A" w:rsidRPr="00301C79">
        <w:rPr>
          <w:rFonts w:cs="Arial"/>
          <w:lang w:eastAsia="en-US"/>
        </w:rPr>
        <w:t xml:space="preserve"> and indicators</w:t>
      </w:r>
      <w:r w:rsidR="004A352E" w:rsidRPr="00301C79">
        <w:rPr>
          <w:rFonts w:cs="Arial"/>
          <w:lang w:eastAsia="en-US"/>
        </w:rPr>
        <w:t xml:space="preserve"> of abuse.</w:t>
      </w:r>
    </w:p>
    <w:p w14:paraId="4298631A" w14:textId="77777777" w:rsidR="003E176B" w:rsidRPr="00301C79" w:rsidRDefault="003E176B" w:rsidP="00301C79">
      <w:pPr>
        <w:ind w:left="709" w:hanging="709"/>
        <w:jc w:val="left"/>
        <w:rPr>
          <w:rFonts w:cs="Arial"/>
          <w:b/>
          <w:lang w:eastAsia="en-US"/>
        </w:rPr>
      </w:pPr>
    </w:p>
    <w:p w14:paraId="6B1EA460" w14:textId="4C4A9E48" w:rsidR="004A352E" w:rsidRPr="00301C79" w:rsidRDefault="004A352E" w:rsidP="00301C79">
      <w:pPr>
        <w:pStyle w:val="ListParagraph"/>
        <w:numPr>
          <w:ilvl w:val="1"/>
          <w:numId w:val="28"/>
        </w:numPr>
        <w:ind w:left="709" w:hanging="709"/>
        <w:jc w:val="left"/>
        <w:rPr>
          <w:rFonts w:cs="Arial"/>
          <w:lang w:eastAsia="en-US"/>
        </w:rPr>
      </w:pPr>
      <w:r w:rsidRPr="00301C79">
        <w:rPr>
          <w:rFonts w:cs="Arial"/>
          <w:bCs/>
          <w:lang w:eastAsia="en-US"/>
        </w:rPr>
        <w:t>Children</w:t>
      </w:r>
      <w:r w:rsidRPr="00301C79">
        <w:rPr>
          <w:rFonts w:cs="Arial"/>
          <w:b/>
          <w:lang w:eastAsia="en-US"/>
        </w:rPr>
        <w:t xml:space="preserve"> </w:t>
      </w:r>
      <w:proofErr w:type="gramStart"/>
      <w:r w:rsidRPr="00301C79">
        <w:rPr>
          <w:rFonts w:cs="Arial"/>
          <w:lang w:eastAsia="en-US"/>
        </w:rPr>
        <w:t>includes</w:t>
      </w:r>
      <w:proofErr w:type="gramEnd"/>
      <w:r w:rsidRPr="00301C79">
        <w:rPr>
          <w:rFonts w:cs="Arial"/>
          <w:lang w:eastAsia="en-US"/>
        </w:rPr>
        <w:t xml:space="preserve"> everyone under the age of 18. </w:t>
      </w:r>
    </w:p>
    <w:p w14:paraId="27E1398C" w14:textId="77777777" w:rsidR="00A329B6" w:rsidRPr="00301C79" w:rsidRDefault="00A329B6" w:rsidP="00301C79">
      <w:pPr>
        <w:ind w:left="709" w:hanging="709"/>
        <w:jc w:val="left"/>
        <w:rPr>
          <w:rFonts w:cs="Arial"/>
          <w:lang w:eastAsia="en-US"/>
        </w:rPr>
      </w:pPr>
    </w:p>
    <w:p w14:paraId="1194DF1A" w14:textId="22E5D2E9" w:rsidR="00422A7A" w:rsidRPr="00301C79" w:rsidRDefault="0096425B" w:rsidP="00301C79">
      <w:pPr>
        <w:pStyle w:val="Heading1"/>
        <w:spacing w:before="0"/>
        <w:ind w:left="709" w:hanging="709"/>
        <w:jc w:val="left"/>
        <w:rPr>
          <w:rFonts w:eastAsia="MS Mincho" w:cs="Arial"/>
          <w:sz w:val="22"/>
          <w:szCs w:val="22"/>
          <w:lang w:eastAsia="en-US"/>
        </w:rPr>
      </w:pPr>
      <w:bookmarkStart w:id="10" w:name="_Toc492916100"/>
      <w:bookmarkStart w:id="11" w:name="_Toc494354305"/>
      <w:bookmarkStart w:id="12" w:name="_Toc107409321"/>
      <w:r w:rsidRPr="00301C79">
        <w:rPr>
          <w:rFonts w:eastAsia="MS Mincho" w:cs="Arial"/>
          <w:sz w:val="22"/>
          <w:szCs w:val="22"/>
          <w:lang w:eastAsia="en-US"/>
        </w:rPr>
        <w:t>4</w:t>
      </w:r>
      <w:r w:rsidR="00E67269" w:rsidRPr="00301C79">
        <w:rPr>
          <w:rFonts w:eastAsia="MS Mincho" w:cs="Arial"/>
          <w:sz w:val="22"/>
          <w:szCs w:val="22"/>
          <w:lang w:eastAsia="en-US"/>
        </w:rPr>
        <w:t>.</w:t>
      </w:r>
      <w:r w:rsidRPr="00301C79">
        <w:rPr>
          <w:rFonts w:eastAsia="MS Mincho" w:cs="Arial"/>
          <w:sz w:val="22"/>
          <w:szCs w:val="22"/>
          <w:lang w:eastAsia="en-US"/>
        </w:rPr>
        <w:t xml:space="preserve"> </w:t>
      </w:r>
      <w:r w:rsidR="00E67269" w:rsidRPr="00301C79">
        <w:rPr>
          <w:rFonts w:eastAsia="MS Mincho" w:cs="Arial"/>
          <w:sz w:val="22"/>
          <w:szCs w:val="22"/>
          <w:lang w:eastAsia="en-US"/>
        </w:rPr>
        <w:t xml:space="preserve"> </w:t>
      </w:r>
      <w:r w:rsidR="00422A7A" w:rsidRPr="00301C79">
        <w:rPr>
          <w:rFonts w:eastAsia="MS Mincho" w:cs="Arial"/>
          <w:sz w:val="22"/>
          <w:szCs w:val="22"/>
          <w:lang w:eastAsia="en-US"/>
        </w:rPr>
        <w:t>Equality statement</w:t>
      </w:r>
      <w:bookmarkEnd w:id="10"/>
      <w:bookmarkEnd w:id="11"/>
      <w:bookmarkEnd w:id="12"/>
      <w:r w:rsidR="00422A7A" w:rsidRPr="00301C79">
        <w:rPr>
          <w:rFonts w:eastAsia="MS Mincho" w:cs="Arial"/>
          <w:sz w:val="22"/>
          <w:szCs w:val="22"/>
          <w:lang w:eastAsia="en-US"/>
        </w:rPr>
        <w:t xml:space="preserve"> </w:t>
      </w:r>
    </w:p>
    <w:p w14:paraId="173FB566" w14:textId="77777777" w:rsidR="00882924" w:rsidRPr="00301C79" w:rsidRDefault="00882924" w:rsidP="00301C79">
      <w:pPr>
        <w:ind w:left="709" w:hanging="709"/>
        <w:jc w:val="left"/>
        <w:rPr>
          <w:rFonts w:cs="Arial"/>
          <w:lang w:val="en-US" w:eastAsia="en-US"/>
        </w:rPr>
      </w:pPr>
    </w:p>
    <w:p w14:paraId="289CB7CC" w14:textId="6BF2657E" w:rsidR="000C4D69" w:rsidRDefault="003C7ECF" w:rsidP="00301C79">
      <w:pPr>
        <w:ind w:left="709" w:hanging="709"/>
        <w:jc w:val="left"/>
        <w:rPr>
          <w:rFonts w:cs="Arial"/>
          <w:lang w:eastAsia="en-US"/>
        </w:rPr>
      </w:pPr>
      <w:r w:rsidRPr="00301C79">
        <w:rPr>
          <w:rFonts w:cs="Arial"/>
          <w:lang w:eastAsia="en-US"/>
        </w:rPr>
        <w:t>4.1</w:t>
      </w:r>
      <w:r w:rsidR="001E7A48" w:rsidRPr="00301C79">
        <w:rPr>
          <w:rFonts w:cs="Arial"/>
          <w:lang w:eastAsia="en-US"/>
        </w:rPr>
        <w:tab/>
      </w:r>
      <w:r w:rsidR="000C4D69" w:rsidRPr="00301C79">
        <w:rPr>
          <w:rFonts w:cs="Arial"/>
          <w:lang w:eastAsia="en-US"/>
        </w:rPr>
        <w:t xml:space="preserve">Some children have an increased risk of abuse, and additional barriers can exist for some children with respect to </w:t>
      </w:r>
      <w:r w:rsidR="00374C2C" w:rsidRPr="00301C79">
        <w:rPr>
          <w:rFonts w:cs="Arial"/>
          <w:lang w:eastAsia="en-US"/>
        </w:rPr>
        <w:t>recognising</w:t>
      </w:r>
      <w:r w:rsidR="000C4D69" w:rsidRPr="00301C79">
        <w:rPr>
          <w:rFonts w:cs="Arial"/>
          <w:lang w:eastAsia="en-US"/>
        </w:rPr>
        <w:t xml:space="preserve"> or disclosing it.  We are committed to anti-discriminatory practice and recognise children’s diverse circumstances.  We ensure that all children have the sam</w:t>
      </w:r>
      <w:r w:rsidR="00D735AA" w:rsidRPr="00301C79">
        <w:rPr>
          <w:rFonts w:cs="Arial"/>
          <w:lang w:eastAsia="en-US"/>
        </w:rPr>
        <w:t>e</w:t>
      </w:r>
      <w:r w:rsidR="000C4D69" w:rsidRPr="00301C79">
        <w:rPr>
          <w:rFonts w:cs="Arial"/>
          <w:lang w:eastAsia="en-US"/>
        </w:rPr>
        <w:t xml:space="preserve"> protection, regardless of any barriers they may face.</w:t>
      </w:r>
    </w:p>
    <w:p w14:paraId="2BF3A1D9" w14:textId="77777777" w:rsidR="004B1737" w:rsidRPr="00301C79" w:rsidRDefault="004B1737" w:rsidP="00301C79">
      <w:pPr>
        <w:ind w:left="709" w:hanging="709"/>
        <w:jc w:val="left"/>
        <w:rPr>
          <w:rFonts w:cs="Arial"/>
          <w:lang w:eastAsia="en-US"/>
        </w:rPr>
      </w:pPr>
    </w:p>
    <w:p w14:paraId="018E9F0F" w14:textId="56928566" w:rsidR="003C7ECF" w:rsidRDefault="001E7A48" w:rsidP="00301C79">
      <w:pPr>
        <w:ind w:left="709" w:hanging="709"/>
        <w:jc w:val="left"/>
        <w:rPr>
          <w:rFonts w:cs="Arial"/>
          <w:lang w:eastAsia="en-US"/>
        </w:rPr>
      </w:pPr>
      <w:r w:rsidRPr="00301C79">
        <w:rPr>
          <w:rFonts w:cs="Arial"/>
          <w:lang w:eastAsia="en-US"/>
        </w:rPr>
        <w:t xml:space="preserve">4.2 </w:t>
      </w:r>
      <w:r w:rsidRPr="00301C79">
        <w:rPr>
          <w:rFonts w:cs="Arial"/>
          <w:lang w:eastAsia="en-US"/>
        </w:rPr>
        <w:tab/>
      </w:r>
      <w:r w:rsidR="003C7ECF" w:rsidRPr="00301C79">
        <w:rPr>
          <w:rFonts w:cs="Arial"/>
          <w:lang w:eastAsia="en-US"/>
        </w:rPr>
        <w:t xml:space="preserve">All </w:t>
      </w:r>
      <w:r w:rsidR="00AF7138" w:rsidRPr="00301C79">
        <w:rPr>
          <w:rFonts w:cs="Arial"/>
          <w:lang w:eastAsia="en-US"/>
        </w:rPr>
        <w:t>Think Like a Pony</w:t>
      </w:r>
      <w:r w:rsidR="003C7ECF" w:rsidRPr="00301C79">
        <w:rPr>
          <w:rFonts w:cs="Arial"/>
          <w:lang w:eastAsia="en-US"/>
        </w:rPr>
        <w:t xml:space="preserve"> staff should be particularly alert to the potential need for additional support for a child who:</w:t>
      </w:r>
    </w:p>
    <w:p w14:paraId="1109DCCB" w14:textId="77777777" w:rsidR="004B1737" w:rsidRPr="00301C79" w:rsidRDefault="004B1737" w:rsidP="00301C79">
      <w:pPr>
        <w:ind w:left="709" w:hanging="709"/>
        <w:jc w:val="left"/>
        <w:rPr>
          <w:rFonts w:eastAsia="Arial" w:cs="Arial"/>
          <w:b/>
          <w:bCs/>
          <w:highlight w:val="yellow"/>
          <w:lang w:val="en-US"/>
        </w:rPr>
      </w:pPr>
    </w:p>
    <w:p w14:paraId="0A756302" w14:textId="0BC1D661" w:rsidR="003C7ECF" w:rsidRPr="00301C79" w:rsidRDefault="003C7ECF" w:rsidP="00301C79">
      <w:pPr>
        <w:jc w:val="left"/>
        <w:rPr>
          <w:rFonts w:cs="Arial"/>
          <w:lang w:eastAsia="en-US"/>
        </w:rPr>
      </w:pPr>
      <w:r w:rsidRPr="00301C79">
        <w:rPr>
          <w:rFonts w:cs="Arial"/>
          <w:lang w:eastAsia="en-US"/>
        </w:rPr>
        <w:t xml:space="preserve">• is disabled or has certain health conditions and has specific additional needs </w:t>
      </w:r>
    </w:p>
    <w:p w14:paraId="7E3B3AA0" w14:textId="77777777" w:rsidR="004A5336" w:rsidRPr="00301C79" w:rsidRDefault="003C7ECF" w:rsidP="00301C79">
      <w:pPr>
        <w:jc w:val="left"/>
        <w:rPr>
          <w:rFonts w:cs="Arial"/>
          <w:lang w:eastAsia="en-US"/>
        </w:rPr>
      </w:pPr>
      <w:r w:rsidRPr="00301C79">
        <w:rPr>
          <w:rFonts w:cs="Arial"/>
          <w:lang w:eastAsia="en-US"/>
        </w:rPr>
        <w:t>• has special educational needs (</w:t>
      </w:r>
      <w:proofErr w:type="gramStart"/>
      <w:r w:rsidRPr="00301C79">
        <w:rPr>
          <w:rFonts w:cs="Arial"/>
          <w:lang w:eastAsia="en-US"/>
        </w:rPr>
        <w:t>whether or not</w:t>
      </w:r>
      <w:proofErr w:type="gramEnd"/>
      <w:r w:rsidRPr="00301C79">
        <w:rPr>
          <w:rFonts w:cs="Arial"/>
          <w:lang w:eastAsia="en-US"/>
        </w:rPr>
        <w:t xml:space="preserve"> they have a statutory Education, Health and Care plan) </w:t>
      </w:r>
    </w:p>
    <w:p w14:paraId="4C471E03" w14:textId="2649F4A6" w:rsidR="003C7ECF" w:rsidRPr="00301C79" w:rsidRDefault="003C7ECF" w:rsidP="00301C79">
      <w:pPr>
        <w:jc w:val="left"/>
        <w:rPr>
          <w:rFonts w:eastAsia="Arial" w:cs="Arial"/>
          <w:b/>
          <w:bCs/>
          <w:highlight w:val="yellow"/>
          <w:lang w:val="en-US"/>
        </w:rPr>
      </w:pPr>
      <w:r w:rsidRPr="00301C79">
        <w:rPr>
          <w:rFonts w:cs="Arial"/>
          <w:lang w:eastAsia="en-US"/>
        </w:rPr>
        <w:t xml:space="preserve">• has a mental health need </w:t>
      </w:r>
    </w:p>
    <w:p w14:paraId="31073217" w14:textId="77777777" w:rsidR="003C7ECF" w:rsidRPr="00301C79" w:rsidRDefault="003C7ECF" w:rsidP="00301C79">
      <w:pPr>
        <w:jc w:val="left"/>
        <w:rPr>
          <w:rFonts w:cs="Arial"/>
          <w:lang w:eastAsia="en-US"/>
        </w:rPr>
      </w:pPr>
      <w:r w:rsidRPr="00301C79">
        <w:rPr>
          <w:rFonts w:cs="Arial"/>
          <w:lang w:eastAsia="en-US"/>
        </w:rPr>
        <w:t xml:space="preserve">• is a young carer </w:t>
      </w:r>
    </w:p>
    <w:p w14:paraId="7409B9AD" w14:textId="77777777" w:rsidR="003C7ECF" w:rsidRPr="00301C79" w:rsidRDefault="003C7ECF" w:rsidP="00301C79">
      <w:pPr>
        <w:jc w:val="left"/>
        <w:rPr>
          <w:rFonts w:cs="Arial"/>
          <w:lang w:eastAsia="en-US"/>
        </w:rPr>
      </w:pPr>
      <w:r w:rsidRPr="00301C79">
        <w:rPr>
          <w:rFonts w:cs="Arial"/>
          <w:lang w:eastAsia="en-US"/>
        </w:rPr>
        <w:t xml:space="preserve">• is pregnant and/or is a parent themselves </w:t>
      </w:r>
    </w:p>
    <w:p w14:paraId="0C2E45CA" w14:textId="77777777" w:rsidR="003C7ECF" w:rsidRPr="00301C79" w:rsidRDefault="003C7ECF" w:rsidP="00301C79">
      <w:pPr>
        <w:jc w:val="left"/>
        <w:rPr>
          <w:rFonts w:cs="Arial"/>
          <w:lang w:eastAsia="en-US"/>
        </w:rPr>
      </w:pPr>
      <w:r w:rsidRPr="00301C79">
        <w:rPr>
          <w:rFonts w:cs="Arial"/>
          <w:lang w:eastAsia="en-US"/>
        </w:rPr>
        <w:t xml:space="preserve">• has exhibited early signs of abusive, violent and/or harmful behaviours </w:t>
      </w:r>
    </w:p>
    <w:p w14:paraId="0DDF3A1B" w14:textId="77777777" w:rsidR="003C7ECF" w:rsidRPr="00301C79" w:rsidRDefault="003C7ECF" w:rsidP="00301C79">
      <w:pPr>
        <w:jc w:val="left"/>
        <w:rPr>
          <w:rFonts w:cs="Arial"/>
          <w:lang w:eastAsia="en-US"/>
        </w:rPr>
      </w:pPr>
      <w:r w:rsidRPr="00301C79">
        <w:rPr>
          <w:rFonts w:cs="Arial"/>
          <w:lang w:eastAsia="en-US"/>
        </w:rPr>
        <w:t xml:space="preserve">• is showing signs of being drawn in to anti-social or criminal behaviour, including gang involvement and association with organised crime groups or county lines </w:t>
      </w:r>
    </w:p>
    <w:p w14:paraId="67C56AD9" w14:textId="77777777" w:rsidR="003C7ECF" w:rsidRPr="00301C79" w:rsidRDefault="003C7ECF" w:rsidP="00301C79">
      <w:pPr>
        <w:jc w:val="left"/>
        <w:rPr>
          <w:rFonts w:cs="Arial"/>
          <w:lang w:eastAsia="en-US"/>
        </w:rPr>
      </w:pPr>
      <w:r w:rsidRPr="00301C79">
        <w:rPr>
          <w:rFonts w:cs="Arial"/>
          <w:lang w:eastAsia="en-US"/>
        </w:rPr>
        <w:t xml:space="preserve">• is frequently missing/goes missing from education, home or care </w:t>
      </w:r>
    </w:p>
    <w:p w14:paraId="1920C24D" w14:textId="5C4E02CC" w:rsidR="003C7ECF" w:rsidRPr="00301C79" w:rsidRDefault="003C7ECF" w:rsidP="00301C79">
      <w:pPr>
        <w:jc w:val="left"/>
        <w:rPr>
          <w:rFonts w:cs="Arial"/>
          <w:lang w:eastAsia="en-US"/>
        </w:rPr>
      </w:pPr>
      <w:r w:rsidRPr="00301C79">
        <w:rPr>
          <w:rFonts w:cs="Arial"/>
          <w:lang w:eastAsia="en-US"/>
        </w:rPr>
        <w:t xml:space="preserve">• has been repeatedly removed from the classroom, experienced multiple suspensions, is on a part-time timetable, is at risk of being permanently excluded from </w:t>
      </w:r>
      <w:r w:rsidR="0081319A" w:rsidRPr="00301C79">
        <w:rPr>
          <w:rFonts w:cs="Arial"/>
          <w:lang w:eastAsia="en-US"/>
        </w:rPr>
        <w:t>school</w:t>
      </w:r>
      <w:r w:rsidR="0001504C" w:rsidRPr="00301C79">
        <w:rPr>
          <w:rFonts w:cs="Arial"/>
          <w:lang w:eastAsia="en-US"/>
        </w:rPr>
        <w:t>/</w:t>
      </w:r>
      <w:proofErr w:type="gramStart"/>
      <w:r w:rsidR="0001504C" w:rsidRPr="00301C79">
        <w:rPr>
          <w:rFonts w:cs="Arial"/>
          <w:lang w:eastAsia="en-US"/>
        </w:rPr>
        <w:t xml:space="preserve">college, </w:t>
      </w:r>
      <w:r w:rsidRPr="00301C79">
        <w:rPr>
          <w:rFonts w:cs="Arial"/>
          <w:lang w:eastAsia="en-US"/>
        </w:rPr>
        <w:t xml:space="preserve"> in</w:t>
      </w:r>
      <w:proofErr w:type="gramEnd"/>
      <w:r w:rsidRPr="00301C79">
        <w:rPr>
          <w:rFonts w:cs="Arial"/>
          <w:lang w:eastAsia="en-US"/>
        </w:rPr>
        <w:t xml:space="preserve"> Alternative Provision or a Pupil Referral Uni</w:t>
      </w:r>
      <w:r w:rsidR="0001504C" w:rsidRPr="00301C79">
        <w:rPr>
          <w:rFonts w:cs="Arial"/>
          <w:lang w:eastAsia="en-US"/>
        </w:rPr>
        <w:t>t</w:t>
      </w:r>
    </w:p>
    <w:p w14:paraId="335FAECA" w14:textId="77777777" w:rsidR="003C7ECF" w:rsidRPr="00301C79" w:rsidRDefault="003C7ECF" w:rsidP="00301C79">
      <w:pPr>
        <w:jc w:val="left"/>
        <w:rPr>
          <w:rFonts w:cs="Arial"/>
          <w:lang w:eastAsia="en-US"/>
        </w:rPr>
      </w:pPr>
      <w:r w:rsidRPr="00301C79">
        <w:rPr>
          <w:rFonts w:cs="Arial"/>
          <w:lang w:eastAsia="en-US"/>
        </w:rPr>
        <w:t xml:space="preserve">• is at risk of exploitation, modern slavery, trafficking, including criminal or sexual exploitation </w:t>
      </w:r>
    </w:p>
    <w:p w14:paraId="27A24EEA" w14:textId="77777777" w:rsidR="003C7ECF" w:rsidRPr="00301C79" w:rsidRDefault="003C7ECF" w:rsidP="00301C79">
      <w:pPr>
        <w:jc w:val="left"/>
        <w:rPr>
          <w:rFonts w:cs="Arial"/>
          <w:lang w:eastAsia="en-US"/>
        </w:rPr>
      </w:pPr>
      <w:r w:rsidRPr="00301C79">
        <w:rPr>
          <w:rFonts w:cs="Arial"/>
          <w:lang w:eastAsia="en-US"/>
        </w:rPr>
        <w:t xml:space="preserve">• is at risk of being radicalised into terrorism </w:t>
      </w:r>
    </w:p>
    <w:p w14:paraId="375A4FED" w14:textId="77777777" w:rsidR="003C7ECF" w:rsidRPr="00301C79" w:rsidRDefault="003C7ECF" w:rsidP="00301C79">
      <w:pPr>
        <w:jc w:val="left"/>
        <w:rPr>
          <w:rFonts w:cs="Arial"/>
          <w:lang w:eastAsia="en-US"/>
        </w:rPr>
      </w:pPr>
      <w:r w:rsidRPr="00301C79">
        <w:rPr>
          <w:rFonts w:cs="Arial"/>
          <w:lang w:eastAsia="en-US"/>
        </w:rPr>
        <w:t xml:space="preserve">• has a parent or carer in custody, or is affected by parental offending </w:t>
      </w:r>
    </w:p>
    <w:p w14:paraId="3AF9EDD0" w14:textId="77777777" w:rsidR="003C7ECF" w:rsidRPr="00301C79" w:rsidRDefault="003C7ECF" w:rsidP="00301C79">
      <w:pPr>
        <w:jc w:val="left"/>
        <w:rPr>
          <w:rFonts w:cs="Arial"/>
          <w:lang w:eastAsia="en-US"/>
        </w:rPr>
      </w:pPr>
      <w:r w:rsidRPr="00301C79">
        <w:rPr>
          <w:rFonts w:cs="Arial"/>
          <w:lang w:eastAsia="en-US"/>
        </w:rPr>
        <w:t xml:space="preserve">• is in a family circumstance presenting challenges for the child, such as drug and alcohol misuse, adult mental health issues and domestic abuse </w:t>
      </w:r>
    </w:p>
    <w:p w14:paraId="248B4F71" w14:textId="77777777" w:rsidR="003C7ECF" w:rsidRPr="00301C79" w:rsidRDefault="003C7ECF" w:rsidP="00301C79">
      <w:pPr>
        <w:jc w:val="left"/>
        <w:rPr>
          <w:rFonts w:cs="Arial"/>
          <w:lang w:eastAsia="en-US"/>
        </w:rPr>
      </w:pPr>
      <w:r w:rsidRPr="00301C79">
        <w:rPr>
          <w:rFonts w:cs="Arial"/>
          <w:lang w:eastAsia="en-US"/>
        </w:rPr>
        <w:t xml:space="preserve">• is misusing alcohol and other drugs themselves </w:t>
      </w:r>
    </w:p>
    <w:p w14:paraId="598A8C59" w14:textId="686806E5" w:rsidR="003C7ECF" w:rsidRPr="00301C79" w:rsidRDefault="003C7ECF" w:rsidP="00301C79">
      <w:pPr>
        <w:jc w:val="left"/>
        <w:rPr>
          <w:rFonts w:cs="Arial"/>
          <w:lang w:eastAsia="en-US"/>
        </w:rPr>
      </w:pPr>
      <w:r w:rsidRPr="00301C79">
        <w:rPr>
          <w:rFonts w:cs="Arial"/>
          <w:lang w:eastAsia="en-US"/>
        </w:rPr>
        <w:t>• is at risk of honour or faith-based abuse such as Female Genital Mutilation or Forced Marriage</w:t>
      </w:r>
    </w:p>
    <w:p w14:paraId="636D338C" w14:textId="77777777" w:rsidR="003C7ECF" w:rsidRPr="00301C79" w:rsidRDefault="003C7ECF" w:rsidP="00301C79">
      <w:pPr>
        <w:jc w:val="left"/>
        <w:rPr>
          <w:rFonts w:cs="Arial"/>
          <w:lang w:eastAsia="en-US"/>
        </w:rPr>
      </w:pPr>
      <w:r w:rsidRPr="00301C79">
        <w:rPr>
          <w:rFonts w:cs="Arial"/>
          <w:lang w:eastAsia="en-US"/>
        </w:rPr>
        <w:t>• is a privately fostered child</w:t>
      </w:r>
    </w:p>
    <w:p w14:paraId="3DC2B4D9" w14:textId="77777777" w:rsidR="003C7ECF" w:rsidRPr="00301C79" w:rsidRDefault="003C7ECF" w:rsidP="00301C79">
      <w:pPr>
        <w:jc w:val="left"/>
        <w:rPr>
          <w:rFonts w:cs="Arial"/>
          <w:lang w:eastAsia="en-US"/>
        </w:rPr>
      </w:pPr>
    </w:p>
    <w:p w14:paraId="2B7CE3F6" w14:textId="65AB04B5" w:rsidR="00422A7A" w:rsidRPr="00301C79" w:rsidRDefault="00093A31" w:rsidP="00301C79">
      <w:pPr>
        <w:jc w:val="left"/>
        <w:rPr>
          <w:rFonts w:eastAsia="Arial" w:cs="Arial"/>
          <w:b/>
          <w:bCs/>
          <w:lang w:val="en-US"/>
        </w:rPr>
      </w:pPr>
      <w:r w:rsidRPr="00301C79">
        <w:rPr>
          <w:rFonts w:eastAsia="Arial" w:cs="Arial"/>
          <w:lang w:val="en-US"/>
        </w:rPr>
        <w:t>Think Like a Pony</w:t>
      </w:r>
      <w:r w:rsidR="218DF424" w:rsidRPr="00301C79">
        <w:rPr>
          <w:rFonts w:eastAsia="Arial" w:cs="Arial"/>
          <w:lang w:val="en-US"/>
        </w:rPr>
        <w:t xml:space="preserve"> </w:t>
      </w:r>
      <w:proofErr w:type="spellStart"/>
      <w:r w:rsidR="218DF424" w:rsidRPr="00301C79">
        <w:rPr>
          <w:rFonts w:eastAsia="Arial" w:cs="Arial"/>
          <w:lang w:val="en-US"/>
        </w:rPr>
        <w:t>recognises</w:t>
      </w:r>
      <w:proofErr w:type="spellEnd"/>
      <w:r w:rsidR="218DF424" w:rsidRPr="00301C79">
        <w:rPr>
          <w:rFonts w:eastAsia="Arial" w:cs="Arial"/>
          <w:lang w:val="en-US"/>
        </w:rPr>
        <w:t xml:space="preserve"> that vulnerability is not always visible and that any child may be at risk of abuse or neglect. Staff will maintain an awareness of factors that may increase vulnerability and will consider the wider context in which children live, learn and </w:t>
      </w:r>
      <w:proofErr w:type="spellStart"/>
      <w:r w:rsidR="218DF424" w:rsidRPr="00301C79">
        <w:rPr>
          <w:rFonts w:eastAsia="Arial" w:cs="Arial"/>
          <w:lang w:val="en-US"/>
        </w:rPr>
        <w:t>socialise</w:t>
      </w:r>
      <w:proofErr w:type="spellEnd"/>
      <w:r w:rsidR="218DF424" w:rsidRPr="00301C79">
        <w:rPr>
          <w:rFonts w:eastAsia="Arial" w:cs="Arial"/>
          <w:lang w:val="en-US"/>
        </w:rPr>
        <w:t>, including risks outside the family home and online.</w:t>
      </w:r>
    </w:p>
    <w:p w14:paraId="73025640" w14:textId="3136D909" w:rsidR="00110D62" w:rsidRPr="00301C79" w:rsidRDefault="00E67269" w:rsidP="00301C79">
      <w:pPr>
        <w:pStyle w:val="Heading1"/>
        <w:spacing w:before="0"/>
        <w:jc w:val="left"/>
        <w:rPr>
          <w:rFonts w:eastAsia="MS Gothic" w:cs="Arial"/>
          <w:sz w:val="22"/>
          <w:szCs w:val="22"/>
          <w:lang w:eastAsia="en-US"/>
        </w:rPr>
      </w:pPr>
      <w:bookmarkStart w:id="13" w:name="_Toc492916101"/>
      <w:bookmarkStart w:id="14" w:name="_Toc494354306"/>
      <w:bookmarkStart w:id="15" w:name="_Toc107409322"/>
      <w:bookmarkStart w:id="16" w:name="_Toc459981159"/>
      <w:r w:rsidRPr="00301C79">
        <w:rPr>
          <w:rFonts w:eastAsia="MS Mincho" w:cs="Arial"/>
          <w:sz w:val="22"/>
          <w:szCs w:val="22"/>
          <w:lang w:eastAsia="en-US"/>
        </w:rPr>
        <w:lastRenderedPageBreak/>
        <w:t xml:space="preserve">5.  </w:t>
      </w:r>
      <w:r w:rsidR="00110D62" w:rsidRPr="00301C79">
        <w:rPr>
          <w:rFonts w:eastAsia="MS Mincho" w:cs="Arial"/>
          <w:sz w:val="22"/>
          <w:szCs w:val="22"/>
          <w:lang w:eastAsia="en-US"/>
        </w:rPr>
        <w:t>Roles</w:t>
      </w:r>
      <w:r w:rsidR="00110D62" w:rsidRPr="00301C79">
        <w:rPr>
          <w:rFonts w:eastAsia="MS Gothic" w:cs="Arial"/>
          <w:sz w:val="22"/>
          <w:szCs w:val="22"/>
          <w:lang w:eastAsia="en-US"/>
        </w:rPr>
        <w:t xml:space="preserve"> and responsibilities</w:t>
      </w:r>
      <w:bookmarkEnd w:id="13"/>
      <w:bookmarkEnd w:id="14"/>
      <w:bookmarkEnd w:id="15"/>
      <w:r w:rsidR="00110D62" w:rsidRPr="00301C79">
        <w:rPr>
          <w:rFonts w:eastAsia="MS Gothic" w:cs="Arial"/>
          <w:sz w:val="22"/>
          <w:szCs w:val="22"/>
          <w:lang w:eastAsia="en-US"/>
        </w:rPr>
        <w:t xml:space="preserve"> </w:t>
      </w:r>
    </w:p>
    <w:p w14:paraId="3BB3D707" w14:textId="77777777" w:rsidR="00882924" w:rsidRPr="00301C79" w:rsidRDefault="00882924" w:rsidP="00301C79">
      <w:pPr>
        <w:jc w:val="left"/>
        <w:rPr>
          <w:rFonts w:cs="Arial"/>
          <w:lang w:eastAsia="en-US"/>
        </w:rPr>
      </w:pPr>
    </w:p>
    <w:p w14:paraId="45F2E963" w14:textId="7D184E9F" w:rsidR="00D35809" w:rsidRPr="00301C79" w:rsidRDefault="00110D62" w:rsidP="00301C79">
      <w:pPr>
        <w:pStyle w:val="ListParagraph"/>
        <w:numPr>
          <w:ilvl w:val="0"/>
          <w:numId w:val="16"/>
        </w:numPr>
        <w:ind w:left="720" w:hanging="720"/>
        <w:jc w:val="left"/>
        <w:rPr>
          <w:rFonts w:cs="Arial"/>
          <w:lang w:eastAsia="en-US"/>
        </w:rPr>
      </w:pPr>
      <w:r w:rsidRPr="00301C79">
        <w:rPr>
          <w:rFonts w:cs="Arial"/>
          <w:lang w:eastAsia="en-US"/>
        </w:rPr>
        <w:t xml:space="preserve">Safeguarding and child protection is </w:t>
      </w:r>
      <w:r w:rsidRPr="00301C79">
        <w:rPr>
          <w:rFonts w:cs="Arial"/>
          <w:b/>
          <w:bCs/>
          <w:lang w:eastAsia="en-US"/>
        </w:rPr>
        <w:t xml:space="preserve">everyone’s </w:t>
      </w:r>
      <w:r w:rsidRPr="00301C79">
        <w:rPr>
          <w:rFonts w:cs="Arial"/>
          <w:lang w:eastAsia="en-US"/>
        </w:rPr>
        <w:t>responsibility. This policy applies to all staff</w:t>
      </w:r>
      <w:r w:rsidR="00286DEF" w:rsidRPr="00301C79">
        <w:rPr>
          <w:rFonts w:cs="Arial"/>
          <w:lang w:eastAsia="en-US"/>
        </w:rPr>
        <w:t xml:space="preserve"> (including those not directly employed by </w:t>
      </w:r>
      <w:r w:rsidR="00093A31" w:rsidRPr="00301C79">
        <w:rPr>
          <w:rFonts w:cs="Arial"/>
          <w:lang w:eastAsia="en-US"/>
        </w:rPr>
        <w:t>Think Like a Pony</w:t>
      </w:r>
      <w:r w:rsidR="00286DEF" w:rsidRPr="00301C79">
        <w:rPr>
          <w:rFonts w:cs="Arial"/>
          <w:lang w:eastAsia="en-US"/>
        </w:rPr>
        <w:t>)</w:t>
      </w:r>
      <w:r w:rsidRPr="00301C79">
        <w:rPr>
          <w:rFonts w:cs="Arial"/>
          <w:lang w:eastAsia="en-US"/>
        </w:rPr>
        <w:t>, volunteers</w:t>
      </w:r>
      <w:r w:rsidR="00286DEF" w:rsidRPr="00301C79">
        <w:rPr>
          <w:rFonts w:cs="Arial"/>
          <w:lang w:eastAsia="en-US"/>
        </w:rPr>
        <w:t>,</w:t>
      </w:r>
      <w:r w:rsidR="00071B27" w:rsidRPr="00301C79">
        <w:rPr>
          <w:rFonts w:cs="Arial"/>
          <w:lang w:eastAsia="en-US"/>
        </w:rPr>
        <w:t xml:space="preserve"> contractors</w:t>
      </w:r>
      <w:r w:rsidRPr="00301C79">
        <w:rPr>
          <w:rFonts w:cs="Arial"/>
          <w:lang w:eastAsia="en-US"/>
        </w:rPr>
        <w:t xml:space="preserve"> and </w:t>
      </w:r>
      <w:r w:rsidR="00093A31" w:rsidRPr="00301C79">
        <w:rPr>
          <w:rFonts w:cs="Arial"/>
          <w:lang w:eastAsia="en-US"/>
        </w:rPr>
        <w:t>directors</w:t>
      </w:r>
      <w:r w:rsidRPr="00301C79">
        <w:rPr>
          <w:rFonts w:cs="Arial"/>
          <w:lang w:eastAsia="en-US"/>
        </w:rPr>
        <w:t xml:space="preserve"> </w:t>
      </w:r>
      <w:r w:rsidR="0082019F" w:rsidRPr="00301C79">
        <w:rPr>
          <w:rFonts w:cs="Arial"/>
          <w:lang w:eastAsia="en-US"/>
        </w:rPr>
        <w:t>of</w:t>
      </w:r>
      <w:r w:rsidRPr="00301C79">
        <w:rPr>
          <w:rFonts w:cs="Arial"/>
          <w:lang w:eastAsia="en-US"/>
        </w:rPr>
        <w:t xml:space="preserve"> </w:t>
      </w:r>
      <w:r w:rsidR="00093A31" w:rsidRPr="00301C79">
        <w:rPr>
          <w:rFonts w:cs="Arial"/>
          <w:lang w:eastAsia="en-US"/>
        </w:rPr>
        <w:t>Think Like a Pony</w:t>
      </w:r>
      <w:r w:rsidRPr="00301C79">
        <w:rPr>
          <w:rFonts w:cs="Arial"/>
          <w:lang w:eastAsia="en-US"/>
        </w:rPr>
        <w:t xml:space="preserve">. Our policy and procedures also apply to extended </w:t>
      </w:r>
      <w:r w:rsidR="00AF7138" w:rsidRPr="00301C79">
        <w:rPr>
          <w:rFonts w:cs="Arial"/>
          <w:lang w:eastAsia="en-US"/>
        </w:rPr>
        <w:t>Think Like a Pony</w:t>
      </w:r>
      <w:r w:rsidRPr="00301C79">
        <w:rPr>
          <w:rFonts w:cs="Arial"/>
          <w:lang w:eastAsia="en-US"/>
        </w:rPr>
        <w:t xml:space="preserve"> and off-site activities. </w:t>
      </w:r>
      <w:r w:rsidR="004B5382" w:rsidRPr="00301C79">
        <w:rPr>
          <w:rFonts w:cs="Arial"/>
          <w:lang w:eastAsia="en-US"/>
        </w:rPr>
        <w:t>All staff are expected to read this policy as part of their induction arrangements as well a</w:t>
      </w:r>
      <w:r w:rsidR="00DC12C3" w:rsidRPr="00301C79">
        <w:rPr>
          <w:rFonts w:cs="Arial"/>
          <w:lang w:eastAsia="en-US"/>
        </w:rPr>
        <w:t>s</w:t>
      </w:r>
      <w:r w:rsidR="004B5382" w:rsidRPr="00301C79">
        <w:rPr>
          <w:rFonts w:cs="Arial"/>
          <w:lang w:eastAsia="en-US"/>
        </w:rPr>
        <w:t xml:space="preserve"> the documents referenced in </w:t>
      </w:r>
      <w:r w:rsidR="00DC12C3" w:rsidRPr="00301C79">
        <w:rPr>
          <w:rFonts w:cs="Arial"/>
          <w:lang w:eastAsia="en-US"/>
        </w:rPr>
        <w:t xml:space="preserve">section 5.2 (All staff) below and any updates therein. </w:t>
      </w:r>
    </w:p>
    <w:p w14:paraId="2762A67C" w14:textId="77777777" w:rsidR="00D35809" w:rsidRPr="00301C79" w:rsidRDefault="00D35809" w:rsidP="00301C79">
      <w:pPr>
        <w:jc w:val="left"/>
        <w:rPr>
          <w:rFonts w:cs="Arial"/>
          <w:lang w:eastAsia="en-US"/>
        </w:rPr>
      </w:pPr>
    </w:p>
    <w:p w14:paraId="0CBEA8E5" w14:textId="6658BC65" w:rsidR="00110D62" w:rsidRPr="00301C79" w:rsidRDefault="00BA1AC8" w:rsidP="00301C79">
      <w:pPr>
        <w:pStyle w:val="ListParagraph"/>
        <w:numPr>
          <w:ilvl w:val="1"/>
          <w:numId w:val="29"/>
        </w:numPr>
        <w:ind w:left="709" w:hanging="709"/>
        <w:jc w:val="left"/>
        <w:rPr>
          <w:rStyle w:val="Strong"/>
          <w:rFonts w:cs="Arial"/>
          <w:lang w:eastAsia="en-US"/>
        </w:rPr>
      </w:pPr>
      <w:r w:rsidRPr="00301C79">
        <w:rPr>
          <w:rStyle w:val="Strong"/>
          <w:rFonts w:cs="Arial"/>
        </w:rPr>
        <w:t xml:space="preserve"> </w:t>
      </w:r>
      <w:r w:rsidR="00D35809" w:rsidRPr="00301C79">
        <w:rPr>
          <w:rStyle w:val="Strong"/>
          <w:rFonts w:cs="Arial"/>
        </w:rPr>
        <w:t>A</w:t>
      </w:r>
      <w:r w:rsidR="00110D62" w:rsidRPr="00301C79">
        <w:rPr>
          <w:rStyle w:val="Strong"/>
          <w:rFonts w:cs="Arial"/>
        </w:rPr>
        <w:t xml:space="preserve">ll staff </w:t>
      </w:r>
    </w:p>
    <w:p w14:paraId="09621237" w14:textId="77777777" w:rsidR="00882924" w:rsidRPr="00301C79" w:rsidRDefault="00882924" w:rsidP="00301C79">
      <w:pPr>
        <w:ind w:left="709" w:hanging="709"/>
        <w:jc w:val="left"/>
        <w:rPr>
          <w:rFonts w:cs="Arial"/>
          <w:lang w:eastAsia="en-US"/>
        </w:rPr>
      </w:pPr>
    </w:p>
    <w:p w14:paraId="1261843A" w14:textId="613251FD" w:rsidR="00110D62" w:rsidRDefault="449AA752" w:rsidP="00301C79">
      <w:pPr>
        <w:numPr>
          <w:ilvl w:val="0"/>
          <w:numId w:val="9"/>
        </w:numPr>
        <w:ind w:left="709" w:hanging="709"/>
        <w:jc w:val="left"/>
        <w:rPr>
          <w:rFonts w:cs="Arial"/>
          <w:lang w:eastAsia="en-US"/>
        </w:rPr>
      </w:pPr>
      <w:r w:rsidRPr="00301C79">
        <w:rPr>
          <w:rFonts w:cs="Arial"/>
          <w:lang w:eastAsia="en-US"/>
        </w:rPr>
        <w:t xml:space="preserve">All staff </w:t>
      </w:r>
      <w:r w:rsidR="0A6168CD" w:rsidRPr="00301C79">
        <w:rPr>
          <w:rFonts w:cs="Arial"/>
          <w:lang w:eastAsia="en-US"/>
        </w:rPr>
        <w:t xml:space="preserve">working directly with children </w:t>
      </w:r>
      <w:r w:rsidRPr="00301C79">
        <w:rPr>
          <w:rFonts w:cs="Arial"/>
          <w:lang w:eastAsia="en-US"/>
        </w:rPr>
        <w:t>will read and understan</w:t>
      </w:r>
      <w:r w:rsidR="0A6168CD" w:rsidRPr="00301C79">
        <w:rPr>
          <w:rFonts w:cs="Arial"/>
          <w:lang w:eastAsia="en-US"/>
        </w:rPr>
        <w:t>d their statutory responsibilities outlined in P</w:t>
      </w:r>
      <w:r w:rsidR="071256D1" w:rsidRPr="00301C79">
        <w:rPr>
          <w:rFonts w:cs="Arial"/>
          <w:lang w:eastAsia="en-US"/>
        </w:rPr>
        <w:t xml:space="preserve">art 1 and </w:t>
      </w:r>
      <w:r w:rsidR="734ECBCD" w:rsidRPr="00301C79">
        <w:rPr>
          <w:rFonts w:eastAsia="Arial" w:cs="Arial"/>
        </w:rPr>
        <w:t xml:space="preserve">Annex </w:t>
      </w:r>
      <w:r w:rsidR="009F41D0" w:rsidRPr="00301C79">
        <w:rPr>
          <w:rFonts w:eastAsia="Arial" w:cs="Arial"/>
        </w:rPr>
        <w:t xml:space="preserve">A </w:t>
      </w:r>
      <w:r w:rsidR="734ECBCD" w:rsidRPr="00301C79">
        <w:rPr>
          <w:rFonts w:eastAsia="Arial" w:cs="Arial"/>
        </w:rPr>
        <w:t>(where applicable)</w:t>
      </w:r>
      <w:r w:rsidRPr="00301C79">
        <w:rPr>
          <w:rFonts w:cs="Arial"/>
          <w:lang w:eastAsia="en-US"/>
        </w:rPr>
        <w:t xml:space="preserve"> of the Department for Education’s statutory safeguarding guidance</w:t>
      </w:r>
      <w:r w:rsidRPr="00301C79">
        <w:rPr>
          <w:rFonts w:cs="Arial"/>
          <w:color w:val="0000FF"/>
          <w:lang w:eastAsia="en-US"/>
        </w:rPr>
        <w:t xml:space="preserve">, </w:t>
      </w:r>
      <w:hyperlink r:id="rId54">
        <w:r w:rsidRPr="00301C79">
          <w:rPr>
            <w:rFonts w:cs="Arial"/>
            <w:color w:val="0000FF"/>
            <w:u w:val="single"/>
          </w:rPr>
          <w:t>Keeping Children Safe in Education</w:t>
        </w:r>
      </w:hyperlink>
      <w:r w:rsidRPr="00301C79">
        <w:rPr>
          <w:rFonts w:cs="Arial"/>
          <w:lang w:eastAsia="en-US"/>
        </w:rPr>
        <w:t xml:space="preserve">, and review this guidance at least annually. </w:t>
      </w:r>
    </w:p>
    <w:p w14:paraId="5E281B3F" w14:textId="77777777" w:rsidR="004B1737" w:rsidRPr="00301C79" w:rsidRDefault="004B1737" w:rsidP="004B1737">
      <w:pPr>
        <w:ind w:left="709"/>
        <w:jc w:val="left"/>
        <w:rPr>
          <w:rFonts w:cs="Arial"/>
          <w:lang w:eastAsia="en-US"/>
        </w:rPr>
      </w:pPr>
    </w:p>
    <w:p w14:paraId="7CCF6F08" w14:textId="7744EF93" w:rsidR="00577345" w:rsidRPr="00301C79" w:rsidRDefault="00577345" w:rsidP="00301C79">
      <w:pPr>
        <w:numPr>
          <w:ilvl w:val="0"/>
          <w:numId w:val="9"/>
        </w:numPr>
        <w:ind w:left="709" w:hanging="709"/>
        <w:jc w:val="left"/>
        <w:rPr>
          <w:rFonts w:cs="Arial"/>
          <w:lang w:eastAsia="en-US"/>
        </w:rPr>
      </w:pPr>
      <w:r w:rsidRPr="00301C79">
        <w:rPr>
          <w:rFonts w:cs="Arial"/>
          <w:lang w:eastAsia="en-US"/>
        </w:rPr>
        <w:t xml:space="preserve">Staff who </w:t>
      </w:r>
      <w:r w:rsidR="00C53DBA" w:rsidRPr="00301C79">
        <w:rPr>
          <w:rFonts w:cs="Arial"/>
          <w:lang w:eastAsia="en-US"/>
        </w:rPr>
        <w:t>do not work directly with children will re</w:t>
      </w:r>
      <w:r w:rsidR="00F843A3" w:rsidRPr="00301C79">
        <w:rPr>
          <w:rFonts w:cs="Arial"/>
          <w:lang w:eastAsia="en-US"/>
        </w:rPr>
        <w:t>ad either Part 1 or Annex A as determined by the DSL dependant on their roles, responsibilities and contact with children.</w:t>
      </w:r>
    </w:p>
    <w:p w14:paraId="19D7B49D" w14:textId="77777777" w:rsidR="0042150F" w:rsidRPr="00301C79" w:rsidRDefault="0042150F" w:rsidP="00301C79">
      <w:pPr>
        <w:jc w:val="left"/>
        <w:rPr>
          <w:rFonts w:cs="Arial"/>
          <w:lang w:eastAsia="en-US"/>
        </w:rPr>
      </w:pPr>
    </w:p>
    <w:p w14:paraId="2D87C060" w14:textId="4F985006" w:rsidR="0042150F" w:rsidRPr="00301C79" w:rsidRDefault="00110D62" w:rsidP="004B1737">
      <w:pPr>
        <w:numPr>
          <w:ilvl w:val="0"/>
          <w:numId w:val="9"/>
        </w:numPr>
        <w:ind w:left="709" w:hanging="709"/>
        <w:jc w:val="left"/>
        <w:rPr>
          <w:rFonts w:cs="Arial"/>
          <w:lang w:eastAsia="en-US"/>
        </w:rPr>
      </w:pPr>
      <w:r w:rsidRPr="00301C79">
        <w:rPr>
          <w:rFonts w:cs="Arial"/>
          <w:lang w:eastAsia="en-US"/>
        </w:rPr>
        <w:t xml:space="preserve">All staff will be aware of: </w:t>
      </w:r>
    </w:p>
    <w:p w14:paraId="6BC5680C" w14:textId="63D65499" w:rsidR="478D9039" w:rsidRPr="00301C79" w:rsidRDefault="478D9039" w:rsidP="00301C79">
      <w:pPr>
        <w:pStyle w:val="ListParagraph"/>
        <w:numPr>
          <w:ilvl w:val="0"/>
          <w:numId w:val="32"/>
        </w:numPr>
        <w:ind w:left="993" w:hanging="284"/>
        <w:jc w:val="left"/>
        <w:rPr>
          <w:rFonts w:cs="Arial"/>
          <w:lang w:eastAsia="en-US"/>
        </w:rPr>
      </w:pPr>
      <w:r w:rsidRPr="00301C79">
        <w:rPr>
          <w:rFonts w:cs="Arial"/>
        </w:rPr>
        <w:t xml:space="preserve">Our systems which support safeguarding, including reading and understanding their professional responsibilities as outlined in Guidance for Safer Working Practice and/or </w:t>
      </w:r>
      <w:r w:rsidR="00093A31" w:rsidRPr="00301C79">
        <w:rPr>
          <w:rFonts w:cs="Arial"/>
        </w:rPr>
        <w:t>Think Like a Pony</w:t>
      </w:r>
      <w:r w:rsidRPr="00301C79">
        <w:rPr>
          <w:rFonts w:cs="Arial"/>
        </w:rPr>
        <w:t xml:space="preserve"> code of conduct, understanding the role of the designated safeguarding lead (DSL/DDSL), reading and understanding </w:t>
      </w:r>
      <w:r w:rsidR="006A6A33" w:rsidRPr="00301C79">
        <w:rPr>
          <w:rFonts w:cs="Arial"/>
        </w:rPr>
        <w:t xml:space="preserve">the </w:t>
      </w:r>
      <w:r w:rsidRPr="00301C79">
        <w:rPr>
          <w:rFonts w:cs="Arial"/>
        </w:rPr>
        <w:t xml:space="preserve">behaviour policy and child-on-child abuse procedures, and their safeguarding responses to children who go missing from education during </w:t>
      </w:r>
      <w:r w:rsidR="00093A31" w:rsidRPr="00301C79">
        <w:rPr>
          <w:rFonts w:cs="Arial"/>
        </w:rPr>
        <w:t>Think Like a Pony</w:t>
      </w:r>
      <w:r w:rsidRPr="00301C79">
        <w:rPr>
          <w:rFonts w:cs="Arial"/>
        </w:rPr>
        <w:t xml:space="preserve"> </w:t>
      </w:r>
      <w:r w:rsidR="008B20F3" w:rsidRPr="00301C79">
        <w:rPr>
          <w:rFonts w:cs="Arial"/>
        </w:rPr>
        <w:t>session</w:t>
      </w:r>
      <w:r w:rsidRPr="00301C79">
        <w:rPr>
          <w:rFonts w:cs="Arial"/>
        </w:rPr>
        <w:t xml:space="preserve"> or otherwise and reading and understanding </w:t>
      </w:r>
      <w:r w:rsidR="004B0992" w:rsidRPr="00301C79">
        <w:rPr>
          <w:rFonts w:cs="Arial"/>
        </w:rPr>
        <w:t>the</w:t>
      </w:r>
      <w:r w:rsidRPr="00301C79">
        <w:rPr>
          <w:rFonts w:cs="Arial"/>
        </w:rPr>
        <w:t xml:space="preserve"> online safety policy. </w:t>
      </w:r>
    </w:p>
    <w:p w14:paraId="19EA9015" w14:textId="7C5D756A" w:rsidR="00B6184D" w:rsidRPr="00301C79" w:rsidRDefault="478D9039" w:rsidP="00301C79">
      <w:pPr>
        <w:pStyle w:val="ListParagraph"/>
        <w:numPr>
          <w:ilvl w:val="0"/>
          <w:numId w:val="32"/>
        </w:numPr>
        <w:ind w:left="993" w:hanging="284"/>
        <w:jc w:val="left"/>
        <w:rPr>
          <w:rFonts w:eastAsia="Arial" w:cs="Arial"/>
          <w:lang w:eastAsia="en-US"/>
        </w:rPr>
      </w:pPr>
      <w:r w:rsidRPr="00301C79">
        <w:rPr>
          <w:rFonts w:cs="Arial"/>
        </w:rPr>
        <w:t xml:space="preserve">The early help process and their role in it, including being alert to emerging problems that may warrant Early Help intervention, particularly those identified in Part 1 of KCSIE. Staff should understand that early identification of concerns, including changes in behaviour, attendance, wellbeing or presentation, may indicate that a child requires additional support. </w:t>
      </w:r>
    </w:p>
    <w:p w14:paraId="1DB184DD" w14:textId="63766D3E" w:rsidR="00B6184D" w:rsidRPr="00301C79" w:rsidRDefault="5E098309" w:rsidP="00301C79">
      <w:pPr>
        <w:pStyle w:val="ListParagraph"/>
        <w:numPr>
          <w:ilvl w:val="0"/>
          <w:numId w:val="32"/>
        </w:numPr>
        <w:ind w:left="993" w:hanging="284"/>
        <w:jc w:val="left"/>
        <w:rPr>
          <w:rFonts w:eastAsia="Arial" w:cs="Arial"/>
          <w:lang w:eastAsia="en-US"/>
        </w:rPr>
      </w:pPr>
      <w:r w:rsidRPr="00301C79">
        <w:rPr>
          <w:rFonts w:eastAsia="Arial" w:cs="Arial"/>
          <w:lang w:eastAsia="en-US"/>
        </w:rPr>
        <w:t xml:space="preserve"> All staff should be reporting emerging problems that may warrant early help intervention to</w:t>
      </w:r>
      <w:r w:rsidR="000D373F" w:rsidRPr="00301C79">
        <w:rPr>
          <w:rFonts w:eastAsia="Arial" w:cs="Arial"/>
          <w:lang w:eastAsia="en-US"/>
        </w:rPr>
        <w:t xml:space="preserve"> the DSL and then discussions around talking with </w:t>
      </w:r>
      <w:proofErr w:type="spellStart"/>
      <w:r w:rsidR="000D373F" w:rsidRPr="00301C79">
        <w:rPr>
          <w:rFonts w:eastAsia="Arial" w:cs="Arial"/>
          <w:lang w:eastAsia="en-US"/>
        </w:rPr>
        <w:t>Fmaily</w:t>
      </w:r>
      <w:proofErr w:type="spellEnd"/>
      <w:r w:rsidR="000D373F" w:rsidRPr="00301C79">
        <w:rPr>
          <w:rFonts w:eastAsia="Arial" w:cs="Arial"/>
          <w:lang w:eastAsia="en-US"/>
        </w:rPr>
        <w:t xml:space="preserve"> First Team </w:t>
      </w:r>
      <w:proofErr w:type="spellStart"/>
      <w:r w:rsidR="000D373F" w:rsidRPr="00301C79">
        <w:rPr>
          <w:rFonts w:eastAsia="Arial" w:cs="Arial"/>
          <w:lang w:eastAsia="en-US"/>
        </w:rPr>
        <w:t>tel</w:t>
      </w:r>
      <w:proofErr w:type="spellEnd"/>
      <w:r w:rsidR="000D373F" w:rsidRPr="00301C79">
        <w:rPr>
          <w:rFonts w:eastAsia="Arial" w:cs="Arial"/>
          <w:lang w:eastAsia="en-US"/>
        </w:rPr>
        <w:t>:  0113 37 81840 or families.first@leeds.gov.uk.</w:t>
      </w:r>
    </w:p>
    <w:p w14:paraId="25897A68" w14:textId="5145A921" w:rsidR="0042150F" w:rsidRPr="00301C79" w:rsidRDefault="00B6184D" w:rsidP="00301C79">
      <w:pPr>
        <w:pStyle w:val="ListParagraph"/>
        <w:numPr>
          <w:ilvl w:val="0"/>
          <w:numId w:val="32"/>
        </w:numPr>
        <w:ind w:left="993" w:hanging="284"/>
        <w:jc w:val="left"/>
        <w:rPr>
          <w:rFonts w:eastAsia="Arial" w:cs="Arial"/>
          <w:color w:val="000000" w:themeColor="text1"/>
          <w:lang w:eastAsia="en-US"/>
        </w:rPr>
      </w:pPr>
      <w:r w:rsidRPr="00301C79">
        <w:rPr>
          <w:rFonts w:cs="Arial"/>
          <w:bCs/>
          <w:color w:val="000000" w:themeColor="text1"/>
        </w:rPr>
        <w:t xml:space="preserve">That children’s behaviours can be indicative of their emotional wellbeing and can be linked to mental health. They should be aware of behaviours that may communicate that poor wellbeing </w:t>
      </w:r>
      <w:r w:rsidRPr="00301C79">
        <w:rPr>
          <w:rFonts w:cs="Arial"/>
          <w:bCs/>
          <w:i/>
          <w:iCs/>
          <w:color w:val="000000" w:themeColor="text1"/>
          <w:u w:val="single"/>
        </w:rPr>
        <w:t>can</w:t>
      </w:r>
      <w:r w:rsidRPr="00301C79">
        <w:rPr>
          <w:rFonts w:cs="Arial"/>
          <w:bCs/>
          <w:color w:val="000000" w:themeColor="text1"/>
        </w:rPr>
        <w:t xml:space="preserve"> be an indicator of factors such as abuse, neglect or exploitation. Staff should understand the children’s experiences such of abuse, neglect</w:t>
      </w:r>
      <w:r w:rsidR="00DC12C3" w:rsidRPr="00301C79">
        <w:rPr>
          <w:rFonts w:cs="Arial"/>
          <w:bCs/>
          <w:color w:val="000000" w:themeColor="text1"/>
        </w:rPr>
        <w:t>, trauma</w:t>
      </w:r>
      <w:r w:rsidRPr="00301C79">
        <w:rPr>
          <w:rFonts w:cs="Arial"/>
          <w:bCs/>
          <w:color w:val="000000" w:themeColor="text1"/>
        </w:rPr>
        <w:t xml:space="preserve"> and adverse childhood experiences can impact on children’s mental health, behaviour &amp; education</w:t>
      </w:r>
      <w:r w:rsidR="009F4F13" w:rsidRPr="00301C79">
        <w:rPr>
          <w:rFonts w:cs="Arial"/>
          <w:bCs/>
          <w:color w:val="000000" w:themeColor="text1"/>
        </w:rPr>
        <w:t>.</w:t>
      </w:r>
    </w:p>
    <w:p w14:paraId="2804A452" w14:textId="07BB528A" w:rsidR="004307E7" w:rsidRPr="00301C79" w:rsidRDefault="00110D62" w:rsidP="00301C79">
      <w:pPr>
        <w:pStyle w:val="ListParagraph"/>
        <w:numPr>
          <w:ilvl w:val="0"/>
          <w:numId w:val="32"/>
        </w:numPr>
        <w:ind w:left="993" w:hanging="284"/>
        <w:jc w:val="left"/>
        <w:rPr>
          <w:rFonts w:eastAsia="MS Mincho" w:cs="Arial"/>
          <w:lang w:eastAsia="en-US"/>
        </w:rPr>
      </w:pPr>
      <w:r w:rsidRPr="00301C79">
        <w:rPr>
          <w:rFonts w:eastAsia="Arial" w:cs="Arial"/>
          <w:lang w:eastAsia="en-US"/>
        </w:rPr>
        <w:t xml:space="preserve">The process for making referrals to local </w:t>
      </w:r>
      <w:r w:rsidR="004519D6" w:rsidRPr="00301C79">
        <w:rPr>
          <w:rFonts w:eastAsia="Arial" w:cs="Arial"/>
          <w:lang w:eastAsia="en-US"/>
        </w:rPr>
        <w:t>authority children’s social work service (CSWS)</w:t>
      </w:r>
      <w:r w:rsidRPr="00301C79">
        <w:rPr>
          <w:rFonts w:eastAsia="Arial" w:cs="Arial"/>
          <w:lang w:eastAsia="en-US"/>
        </w:rPr>
        <w:t xml:space="preserve"> and for statutory assessments that may follow a referral, including the role they might be expected to play</w:t>
      </w:r>
      <w:r w:rsidR="002737EB" w:rsidRPr="00301C79">
        <w:rPr>
          <w:rFonts w:eastAsia="Arial" w:cs="Arial"/>
          <w:lang w:eastAsia="en-US"/>
        </w:rPr>
        <w:t>.</w:t>
      </w:r>
      <w:r w:rsidR="00AA5784" w:rsidRPr="00301C79">
        <w:rPr>
          <w:rFonts w:eastAsia="Arial" w:cs="Arial"/>
          <w:lang w:eastAsia="en-US"/>
        </w:rPr>
        <w:t xml:space="preserve"> </w:t>
      </w:r>
      <w:r w:rsidR="00A0117E" w:rsidRPr="00301C79">
        <w:rPr>
          <w:rFonts w:eastAsia="MS Mincho" w:cs="Arial"/>
          <w:b/>
          <w:bCs/>
          <w:lang w:eastAsia="en-US"/>
        </w:rPr>
        <w:fldChar w:fldCharType="begin"/>
      </w:r>
      <w:r w:rsidR="00A0117E" w:rsidRPr="00301C79">
        <w:rPr>
          <w:rFonts w:eastAsia="MS Mincho" w:cs="Arial"/>
          <w:b/>
          <w:bCs/>
          <w:color w:val="0070C0"/>
          <w:lang w:eastAsia="en-US"/>
        </w:rPr>
        <w:instrText xml:space="preserve"> REF Fig1 \h </w:instrText>
      </w:r>
      <w:r w:rsidR="00A0117E" w:rsidRPr="00301C79">
        <w:rPr>
          <w:rFonts w:eastAsia="MS Mincho" w:cs="Arial"/>
          <w:b/>
          <w:bCs/>
          <w:lang w:eastAsia="en-US"/>
        </w:rPr>
        <w:instrText xml:space="preserve"> \* MERGEFORMAT </w:instrText>
      </w:r>
      <w:r w:rsidR="00A0117E" w:rsidRPr="00301C79">
        <w:rPr>
          <w:rFonts w:eastAsia="MS Mincho" w:cs="Arial"/>
          <w:b/>
          <w:bCs/>
          <w:lang w:eastAsia="en-US"/>
        </w:rPr>
      </w:r>
      <w:r w:rsidR="00A0117E" w:rsidRPr="00301C79">
        <w:rPr>
          <w:rFonts w:eastAsia="MS Mincho" w:cs="Arial"/>
          <w:b/>
          <w:bCs/>
          <w:lang w:eastAsia="en-US"/>
        </w:rPr>
        <w:fldChar w:fldCharType="separate"/>
      </w:r>
      <w:r w:rsidR="00301C79" w:rsidRPr="00301C79">
        <w:rPr>
          <w:rFonts w:cs="Arial"/>
          <w:b/>
          <w:bCs/>
        </w:rPr>
        <w:t xml:space="preserve">Fig 1: </w:t>
      </w:r>
      <w:r w:rsidR="00301C79" w:rsidRPr="00301C79">
        <w:rPr>
          <w:rStyle w:val="Strong"/>
          <w:rFonts w:cs="Arial"/>
          <w:b w:val="0"/>
          <w:bCs w:val="0"/>
          <w:color w:val="0000FF"/>
        </w:rPr>
        <w:t xml:space="preserve">Summary of Think Like a Pony’s procedures to follow where there are concerns about a child </w:t>
      </w:r>
      <w:r w:rsidR="00A0117E" w:rsidRPr="00301C79">
        <w:rPr>
          <w:rFonts w:eastAsia="MS Mincho" w:cs="Arial"/>
          <w:b/>
          <w:bCs/>
          <w:lang w:eastAsia="en-US"/>
        </w:rPr>
        <w:fldChar w:fldCharType="end"/>
      </w:r>
      <w:r w:rsidR="00A77C87" w:rsidRPr="00301C79">
        <w:rPr>
          <w:rFonts w:eastAsia="MS Mincho" w:cs="Arial"/>
          <w:lang w:eastAsia="en-US"/>
        </w:rPr>
        <w:t xml:space="preserve">(Page </w:t>
      </w:r>
      <w:r w:rsidR="002871B8" w:rsidRPr="00301C79">
        <w:rPr>
          <w:rFonts w:eastAsia="MS Mincho" w:cs="Arial"/>
          <w:lang w:eastAsia="en-US"/>
        </w:rPr>
        <w:t>1</w:t>
      </w:r>
      <w:r w:rsidR="00C76899" w:rsidRPr="00301C79">
        <w:rPr>
          <w:rFonts w:eastAsia="MS Mincho" w:cs="Arial"/>
          <w:lang w:eastAsia="en-US"/>
        </w:rPr>
        <w:t>8</w:t>
      </w:r>
      <w:r w:rsidR="00A77C87" w:rsidRPr="00301C79">
        <w:rPr>
          <w:rFonts w:eastAsia="MS Mincho" w:cs="Arial"/>
          <w:lang w:eastAsia="en-US"/>
        </w:rPr>
        <w:t xml:space="preserve">) </w:t>
      </w:r>
      <w:r w:rsidR="00B25099" w:rsidRPr="00301C79">
        <w:rPr>
          <w:rFonts w:eastAsia="MS Mincho" w:cs="Arial"/>
          <w:lang w:eastAsia="en-US"/>
        </w:rPr>
        <w:t>illustrates the procedure to follow if you have concerns about a child’s welfare.</w:t>
      </w:r>
      <w:r w:rsidR="00892505" w:rsidRPr="00301C79">
        <w:rPr>
          <w:rFonts w:eastAsia="MS Mincho" w:cs="Arial"/>
          <w:lang w:eastAsia="en-US"/>
        </w:rPr>
        <w:t xml:space="preserve"> </w:t>
      </w:r>
      <w:r w:rsidR="00454864" w:rsidRPr="00301C79">
        <w:rPr>
          <w:rFonts w:eastAsia="MS Mincho" w:cs="Arial"/>
          <w:color w:val="ED7D31"/>
          <w:lang w:eastAsia="en-US"/>
        </w:rPr>
        <w:t xml:space="preserve"> </w:t>
      </w:r>
      <w:r w:rsidR="005A4501" w:rsidRPr="00301C79">
        <w:rPr>
          <w:rFonts w:eastAsia="MS Mincho" w:cs="Arial"/>
          <w:lang w:eastAsia="en-US"/>
        </w:rPr>
        <w:t>Wherever possible, speak to the DSL</w:t>
      </w:r>
      <w:r w:rsidR="00F84137" w:rsidRPr="00301C79">
        <w:rPr>
          <w:rFonts w:eastAsia="MS Mincho" w:cs="Arial"/>
          <w:lang w:eastAsia="en-US"/>
        </w:rPr>
        <w:t>, DDSL</w:t>
      </w:r>
      <w:r w:rsidR="005A4501" w:rsidRPr="00301C79">
        <w:rPr>
          <w:rFonts w:eastAsia="MS Mincho" w:cs="Arial"/>
          <w:lang w:eastAsia="en-US"/>
        </w:rPr>
        <w:t xml:space="preserve"> or </w:t>
      </w:r>
      <w:r w:rsidR="00DA5845" w:rsidRPr="00301C79">
        <w:rPr>
          <w:rFonts w:eastAsia="MS Mincho" w:cs="Arial"/>
          <w:lang w:eastAsia="en-US"/>
        </w:rPr>
        <w:t>Senior D</w:t>
      </w:r>
      <w:r w:rsidR="00F21771" w:rsidRPr="00301C79">
        <w:rPr>
          <w:rFonts w:eastAsia="MS Mincho" w:cs="Arial"/>
          <w:lang w:eastAsia="en-US"/>
        </w:rPr>
        <w:t xml:space="preserve">irector </w:t>
      </w:r>
      <w:r w:rsidR="00454864" w:rsidRPr="00301C79">
        <w:rPr>
          <w:rFonts w:eastAsia="MS Mincho" w:cs="Arial"/>
          <w:lang w:eastAsia="en-US"/>
        </w:rPr>
        <w:t>(in the absence of a DSL)</w:t>
      </w:r>
      <w:r w:rsidR="005A4501" w:rsidRPr="00301C79">
        <w:rPr>
          <w:rFonts w:eastAsia="MS Mincho" w:cs="Arial"/>
          <w:lang w:eastAsia="en-US"/>
        </w:rPr>
        <w:t xml:space="preserve"> first to agree a course of action.  </w:t>
      </w:r>
      <w:r w:rsidR="00454864" w:rsidRPr="00301C79">
        <w:rPr>
          <w:rFonts w:eastAsia="MS Mincho" w:cs="Arial"/>
          <w:lang w:eastAsia="en-US"/>
        </w:rPr>
        <w:t xml:space="preserve">In the absence of a DSL or </w:t>
      </w:r>
      <w:r w:rsidR="001C4157" w:rsidRPr="00301C79">
        <w:rPr>
          <w:rFonts w:eastAsia="MS Mincho" w:cs="Arial"/>
          <w:lang w:eastAsia="en-US"/>
        </w:rPr>
        <w:t>Senior Director</w:t>
      </w:r>
      <w:r w:rsidR="00454864" w:rsidRPr="00301C79">
        <w:rPr>
          <w:rFonts w:eastAsia="MS Mincho" w:cs="Arial"/>
          <w:lang w:eastAsia="en-US"/>
        </w:rPr>
        <w:t xml:space="preserve"> </w:t>
      </w:r>
      <w:r w:rsidR="00B25099" w:rsidRPr="00301C79">
        <w:rPr>
          <w:rFonts w:eastAsia="MS Mincho" w:cs="Arial"/>
          <w:lang w:eastAsia="en-US"/>
        </w:rPr>
        <w:t xml:space="preserve">being available, </w:t>
      </w:r>
      <w:r w:rsidR="005A4501" w:rsidRPr="00301C79">
        <w:rPr>
          <w:rFonts w:eastAsia="MS Mincho" w:cs="Arial"/>
          <w:lang w:eastAsia="en-US"/>
        </w:rPr>
        <w:t xml:space="preserve">staff must not delay </w:t>
      </w:r>
      <w:r w:rsidR="005A4501" w:rsidRPr="00301C79">
        <w:rPr>
          <w:rFonts w:eastAsia="MS Mincho" w:cs="Arial"/>
          <w:lang w:eastAsia="en-US"/>
        </w:rPr>
        <w:lastRenderedPageBreak/>
        <w:t xml:space="preserve">in </w:t>
      </w:r>
      <w:r w:rsidR="00B25099" w:rsidRPr="00301C79">
        <w:rPr>
          <w:rFonts w:eastAsia="MS Mincho" w:cs="Arial"/>
          <w:lang w:eastAsia="en-US"/>
        </w:rPr>
        <w:t>directly contact</w:t>
      </w:r>
      <w:r w:rsidR="00892505" w:rsidRPr="00301C79">
        <w:rPr>
          <w:rFonts w:eastAsia="MS Mincho" w:cs="Arial"/>
          <w:lang w:eastAsia="en-US"/>
        </w:rPr>
        <w:t>ing</w:t>
      </w:r>
      <w:r w:rsidR="002D7C4E" w:rsidRPr="00301C79">
        <w:rPr>
          <w:rFonts w:eastAsia="MS Mincho" w:cs="Arial"/>
          <w:lang w:eastAsia="en-US"/>
        </w:rPr>
        <w:t xml:space="preserve"> children’s social work Duty and A</w:t>
      </w:r>
      <w:r w:rsidR="00B25099" w:rsidRPr="00301C79">
        <w:rPr>
          <w:rFonts w:eastAsia="MS Mincho" w:cs="Arial"/>
          <w:lang w:eastAsia="en-US"/>
        </w:rPr>
        <w:t>dvice team or the police</w:t>
      </w:r>
      <w:r w:rsidR="005A4501" w:rsidRPr="00301C79">
        <w:rPr>
          <w:rFonts w:eastAsia="MS Mincho" w:cs="Arial"/>
          <w:lang w:eastAsia="en-US"/>
        </w:rPr>
        <w:t xml:space="preserve"> if they bel</w:t>
      </w:r>
      <w:r w:rsidR="00892505" w:rsidRPr="00301C79">
        <w:rPr>
          <w:rFonts w:eastAsia="MS Mincho" w:cs="Arial"/>
          <w:lang w:eastAsia="en-US"/>
        </w:rPr>
        <w:t>i</w:t>
      </w:r>
      <w:r w:rsidR="00B25099" w:rsidRPr="00301C79">
        <w:rPr>
          <w:rFonts w:eastAsia="MS Mincho" w:cs="Arial"/>
          <w:lang w:eastAsia="en-US"/>
        </w:rPr>
        <w:t>eve a child is at immediate risk of significant harm.</w:t>
      </w:r>
      <w:r w:rsidR="004307E7" w:rsidRPr="00301C79">
        <w:rPr>
          <w:rFonts w:cs="Arial"/>
        </w:rPr>
        <w:t xml:space="preserve"> </w:t>
      </w:r>
    </w:p>
    <w:p w14:paraId="5E352694" w14:textId="5CAEE0DF" w:rsidR="00AA5784" w:rsidRPr="00301C79" w:rsidRDefault="008B6006" w:rsidP="00301C79">
      <w:pPr>
        <w:pStyle w:val="ListParagraph"/>
        <w:numPr>
          <w:ilvl w:val="0"/>
          <w:numId w:val="32"/>
        </w:numPr>
        <w:ind w:left="993" w:hanging="284"/>
        <w:jc w:val="left"/>
        <w:rPr>
          <w:rFonts w:eastAsia="MS Mincho" w:cs="Arial"/>
          <w:lang w:eastAsia="en-US"/>
        </w:rPr>
      </w:pPr>
      <w:r w:rsidRPr="00301C79">
        <w:rPr>
          <w:rFonts w:eastAsia="MS Mincho" w:cs="Arial"/>
          <w:lang w:eastAsia="en-US"/>
        </w:rPr>
        <w:t xml:space="preserve">Our </w:t>
      </w:r>
      <w:r w:rsidR="004307E7" w:rsidRPr="00301C79">
        <w:rPr>
          <w:rFonts w:eastAsia="MS Mincho" w:cs="Arial"/>
          <w:lang w:eastAsia="en-US"/>
        </w:rPr>
        <w:t xml:space="preserve">work in partnership with other agencies in the best interests of the children.   Requests for service to CSWS </w:t>
      </w:r>
      <w:r w:rsidR="005E362F" w:rsidRPr="00301C79">
        <w:rPr>
          <w:rFonts w:eastAsia="MS Mincho" w:cs="Arial"/>
          <w:lang w:eastAsia="en-US"/>
        </w:rPr>
        <w:t>will</w:t>
      </w:r>
      <w:r w:rsidR="004307E7" w:rsidRPr="00301C79">
        <w:rPr>
          <w:rFonts w:eastAsia="MS Mincho" w:cs="Arial"/>
          <w:lang w:eastAsia="en-US"/>
        </w:rPr>
        <w:t xml:space="preserve"> (wherever possible) be made by the </w:t>
      </w:r>
      <w:r w:rsidR="006A3D47" w:rsidRPr="00301C79">
        <w:rPr>
          <w:rFonts w:eastAsia="MS Mincho" w:cs="Arial"/>
          <w:lang w:eastAsia="en-US"/>
        </w:rPr>
        <w:t>d</w:t>
      </w:r>
      <w:r w:rsidR="004307E7" w:rsidRPr="00301C79">
        <w:rPr>
          <w:rFonts w:eastAsia="MS Mincho" w:cs="Arial"/>
          <w:lang w:eastAsia="en-US"/>
        </w:rPr>
        <w:t>esignated</w:t>
      </w:r>
      <w:r w:rsidR="006A3D47" w:rsidRPr="00301C79">
        <w:rPr>
          <w:rFonts w:eastAsia="MS Mincho" w:cs="Arial"/>
          <w:lang w:eastAsia="en-US"/>
        </w:rPr>
        <w:t xml:space="preserve"> safeguarding</w:t>
      </w:r>
      <w:r w:rsidR="004307E7" w:rsidRPr="00301C79">
        <w:rPr>
          <w:rFonts w:eastAsia="MS Mincho" w:cs="Arial"/>
          <w:lang w:eastAsia="en-US"/>
        </w:rPr>
        <w:t xml:space="preserve"> </w:t>
      </w:r>
      <w:r w:rsidR="006A3D47" w:rsidRPr="00301C79">
        <w:rPr>
          <w:rFonts w:eastAsia="MS Mincho" w:cs="Arial"/>
          <w:lang w:eastAsia="en-US"/>
        </w:rPr>
        <w:t>s</w:t>
      </w:r>
      <w:r w:rsidR="004307E7" w:rsidRPr="00301C79">
        <w:rPr>
          <w:rFonts w:eastAsia="MS Mincho" w:cs="Arial"/>
          <w:lang w:eastAsia="en-US"/>
        </w:rPr>
        <w:t xml:space="preserve">taff, to the CSWS </w:t>
      </w:r>
      <w:r w:rsidR="002D7C4E" w:rsidRPr="00301C79">
        <w:rPr>
          <w:rFonts w:eastAsia="MS Mincho" w:cs="Arial"/>
          <w:lang w:eastAsia="en-US"/>
        </w:rPr>
        <w:t>Duty and Advice</w:t>
      </w:r>
      <w:r w:rsidR="004307E7" w:rsidRPr="00301C79">
        <w:rPr>
          <w:rFonts w:eastAsia="MS Mincho" w:cs="Arial"/>
          <w:lang w:eastAsia="en-US"/>
        </w:rPr>
        <w:t xml:space="preserve"> team (</w:t>
      </w:r>
      <w:r w:rsidR="004307E7" w:rsidRPr="00301C79">
        <w:rPr>
          <w:rFonts w:eastAsia="MS Mincho" w:cs="Arial"/>
          <w:b/>
          <w:bCs/>
          <w:lang w:eastAsia="en-US"/>
        </w:rPr>
        <w:t>0113 3760336</w:t>
      </w:r>
      <w:r w:rsidR="004307E7" w:rsidRPr="00301C79">
        <w:rPr>
          <w:rFonts w:eastAsia="MS Mincho" w:cs="Arial"/>
          <w:lang w:eastAsia="en-US"/>
        </w:rPr>
        <w:t xml:space="preserve">). Where a child already has a child protection social worker, </w:t>
      </w:r>
      <w:r w:rsidR="00093A31" w:rsidRPr="00301C79">
        <w:rPr>
          <w:rFonts w:eastAsia="MS Mincho" w:cs="Arial"/>
          <w:lang w:eastAsia="en-US"/>
        </w:rPr>
        <w:t>Think Like a Pony</w:t>
      </w:r>
      <w:r w:rsidR="004307E7" w:rsidRPr="00301C79">
        <w:rPr>
          <w:rFonts w:eastAsia="MS Mincho" w:cs="Arial"/>
          <w:lang w:eastAsia="en-US"/>
        </w:rPr>
        <w:t xml:space="preserve"> will immediately contact the social worker involved or in their absence, the team manager of the child protection social worker.</w:t>
      </w:r>
    </w:p>
    <w:p w14:paraId="3C9E7FB8" w14:textId="1014F709" w:rsidR="00AA5784" w:rsidRPr="00301C79" w:rsidRDefault="00110D62" w:rsidP="00301C79">
      <w:pPr>
        <w:pStyle w:val="ListParagraph"/>
        <w:numPr>
          <w:ilvl w:val="0"/>
          <w:numId w:val="32"/>
        </w:numPr>
        <w:ind w:left="993" w:hanging="284"/>
        <w:jc w:val="left"/>
        <w:rPr>
          <w:rFonts w:eastAsia="Arial" w:cs="Arial"/>
          <w:lang w:eastAsia="en-US"/>
        </w:rPr>
      </w:pPr>
      <w:r w:rsidRPr="00301C79">
        <w:rPr>
          <w:rFonts w:eastAsia="Arial" w:cs="Arial"/>
          <w:lang w:eastAsia="en-US"/>
        </w:rPr>
        <w:t>What to do if they identify a safeguarding issue or a child tells them they are being abused</w:t>
      </w:r>
      <w:r w:rsidR="004C08DF" w:rsidRPr="00301C79">
        <w:rPr>
          <w:rFonts w:eastAsia="Arial" w:cs="Arial"/>
          <w:lang w:eastAsia="en-US"/>
        </w:rPr>
        <w:t>,</w:t>
      </w:r>
      <w:r w:rsidRPr="00301C79">
        <w:rPr>
          <w:rFonts w:eastAsia="Arial" w:cs="Arial"/>
          <w:lang w:eastAsia="en-US"/>
        </w:rPr>
        <w:t xml:space="preserve"> neglected</w:t>
      </w:r>
      <w:r w:rsidR="004C08DF" w:rsidRPr="00301C79">
        <w:rPr>
          <w:rFonts w:eastAsia="Arial" w:cs="Arial"/>
          <w:lang w:eastAsia="en-US"/>
        </w:rPr>
        <w:t xml:space="preserve"> or exploited</w:t>
      </w:r>
      <w:r w:rsidRPr="00301C79">
        <w:rPr>
          <w:rFonts w:eastAsia="Arial" w:cs="Arial"/>
          <w:lang w:eastAsia="en-US"/>
        </w:rPr>
        <w:t>, including specific issues such as F</w:t>
      </w:r>
      <w:r w:rsidR="00AA5784" w:rsidRPr="00301C79">
        <w:rPr>
          <w:rFonts w:eastAsia="Arial" w:cs="Arial"/>
          <w:lang w:eastAsia="en-US"/>
        </w:rPr>
        <w:t xml:space="preserve">emale </w:t>
      </w:r>
      <w:r w:rsidRPr="00301C79">
        <w:rPr>
          <w:rFonts w:eastAsia="Arial" w:cs="Arial"/>
          <w:lang w:eastAsia="en-US"/>
        </w:rPr>
        <w:t>G</w:t>
      </w:r>
      <w:r w:rsidR="00AA5784" w:rsidRPr="00301C79">
        <w:rPr>
          <w:rFonts w:eastAsia="Arial" w:cs="Arial"/>
          <w:lang w:eastAsia="en-US"/>
        </w:rPr>
        <w:t xml:space="preserve">enital </w:t>
      </w:r>
      <w:r w:rsidRPr="00301C79">
        <w:rPr>
          <w:rFonts w:eastAsia="Arial" w:cs="Arial"/>
          <w:lang w:eastAsia="en-US"/>
        </w:rPr>
        <w:t>M</w:t>
      </w:r>
      <w:r w:rsidR="00AA5784" w:rsidRPr="00301C79">
        <w:rPr>
          <w:rFonts w:eastAsia="Arial" w:cs="Arial"/>
          <w:lang w:eastAsia="en-US"/>
        </w:rPr>
        <w:t>utilation (FGM)</w:t>
      </w:r>
      <w:r w:rsidRPr="00301C79">
        <w:rPr>
          <w:rFonts w:eastAsia="Arial" w:cs="Arial"/>
          <w:lang w:eastAsia="en-US"/>
        </w:rPr>
        <w:t>, and how to maintain an appropriate level of confidentiality while liaising with relevant professionals</w:t>
      </w:r>
      <w:r w:rsidR="002737EB" w:rsidRPr="00301C79">
        <w:rPr>
          <w:rFonts w:eastAsia="Arial" w:cs="Arial"/>
          <w:lang w:eastAsia="en-US"/>
        </w:rPr>
        <w:t>.</w:t>
      </w:r>
      <w:r w:rsidRPr="00301C79">
        <w:rPr>
          <w:rFonts w:eastAsia="Arial" w:cs="Arial"/>
          <w:lang w:eastAsia="en-US"/>
        </w:rPr>
        <w:t xml:space="preserve"> </w:t>
      </w:r>
    </w:p>
    <w:p w14:paraId="52922698" w14:textId="0A829B9C" w:rsidR="0042150F" w:rsidRPr="00301C79" w:rsidRDefault="002737EB" w:rsidP="00301C79">
      <w:pPr>
        <w:pStyle w:val="ListParagraph"/>
        <w:numPr>
          <w:ilvl w:val="0"/>
          <w:numId w:val="32"/>
        </w:numPr>
        <w:ind w:left="993" w:hanging="284"/>
        <w:jc w:val="left"/>
        <w:rPr>
          <w:rFonts w:eastAsia="Arial" w:cs="Arial"/>
          <w:lang w:eastAsia="en-US"/>
        </w:rPr>
      </w:pPr>
      <w:r w:rsidRPr="00301C79">
        <w:rPr>
          <w:rFonts w:eastAsia="Arial" w:cs="Arial"/>
          <w:lang w:eastAsia="en-US"/>
        </w:rPr>
        <w:t xml:space="preserve">In </w:t>
      </w:r>
      <w:r w:rsidR="00AF7138" w:rsidRPr="00301C79">
        <w:rPr>
          <w:rFonts w:eastAsia="Arial" w:cs="Arial"/>
          <w:lang w:eastAsia="en-US"/>
        </w:rPr>
        <w:t xml:space="preserve">Think Like a </w:t>
      </w:r>
      <w:proofErr w:type="gramStart"/>
      <w:r w:rsidR="00AF7138" w:rsidRPr="00301C79">
        <w:rPr>
          <w:rFonts w:eastAsia="Arial" w:cs="Arial"/>
          <w:lang w:eastAsia="en-US"/>
        </w:rPr>
        <w:t>Pony</w:t>
      </w:r>
      <w:r w:rsidRPr="00301C79">
        <w:rPr>
          <w:rFonts w:eastAsia="Arial" w:cs="Arial"/>
          <w:lang w:eastAsia="en-US"/>
        </w:rPr>
        <w:t xml:space="preserve"> procedures</w:t>
      </w:r>
      <w:proofErr w:type="gramEnd"/>
      <w:r w:rsidRPr="00301C79">
        <w:rPr>
          <w:rFonts w:eastAsia="Arial" w:cs="Arial"/>
          <w:lang w:eastAsia="en-US"/>
        </w:rPr>
        <w:t xml:space="preserve"> for recording any cause for concerns an</w:t>
      </w:r>
      <w:r w:rsidR="0088297D" w:rsidRPr="00301C79">
        <w:rPr>
          <w:rFonts w:eastAsia="Arial" w:cs="Arial"/>
          <w:lang w:eastAsia="en-US"/>
        </w:rPr>
        <w:t>d passing information on to DSL</w:t>
      </w:r>
      <w:r w:rsidRPr="00301C79">
        <w:rPr>
          <w:rFonts w:eastAsia="Arial" w:cs="Arial"/>
          <w:lang w:eastAsia="en-US"/>
        </w:rPr>
        <w:t xml:space="preserve">s in accordance with </w:t>
      </w:r>
      <w:r w:rsidR="00AF7138" w:rsidRPr="00301C79">
        <w:rPr>
          <w:rFonts w:eastAsia="Arial" w:cs="Arial"/>
          <w:lang w:eastAsia="en-US"/>
        </w:rPr>
        <w:t>Think Like a Pony</w:t>
      </w:r>
      <w:r w:rsidRPr="00301C79">
        <w:rPr>
          <w:rFonts w:eastAsia="Arial" w:cs="Arial"/>
          <w:lang w:eastAsia="en-US"/>
        </w:rPr>
        <w:t xml:space="preserve">’s recording systems. </w:t>
      </w:r>
    </w:p>
    <w:p w14:paraId="589A02C1" w14:textId="0C8976B8" w:rsidR="00FE69E7" w:rsidRPr="00301C79" w:rsidRDefault="449AA752" w:rsidP="00301C79">
      <w:pPr>
        <w:pStyle w:val="ListParagraph"/>
        <w:numPr>
          <w:ilvl w:val="0"/>
          <w:numId w:val="32"/>
        </w:numPr>
        <w:ind w:left="993" w:hanging="284"/>
        <w:jc w:val="left"/>
        <w:rPr>
          <w:rFonts w:cs="Arial"/>
        </w:rPr>
      </w:pPr>
      <w:r w:rsidRPr="00301C79">
        <w:rPr>
          <w:rFonts w:eastAsia="Arial" w:cs="Arial"/>
          <w:lang w:eastAsia="en-US"/>
        </w:rPr>
        <w:t>The signs of different types of abuse and neglect, as well as specific safeguarding issues, such as child se</w:t>
      </w:r>
      <w:r w:rsidR="798E8C4B" w:rsidRPr="00301C79">
        <w:rPr>
          <w:rFonts w:eastAsia="Arial" w:cs="Arial"/>
          <w:lang w:eastAsia="en-US"/>
        </w:rPr>
        <w:t>xual exploitation (CSE),</w:t>
      </w:r>
      <w:r w:rsidR="442D0E79" w:rsidRPr="00301C79">
        <w:rPr>
          <w:rFonts w:eastAsia="Arial" w:cs="Arial"/>
          <w:lang w:eastAsia="en-US"/>
        </w:rPr>
        <w:t xml:space="preserve"> </w:t>
      </w:r>
      <w:r w:rsidR="442D0E79" w:rsidRPr="00301C79">
        <w:rPr>
          <w:rFonts w:eastAsia="Arial" w:cs="Arial"/>
          <w:color w:val="000000" w:themeColor="text1"/>
          <w:lang w:eastAsia="en-US"/>
        </w:rPr>
        <w:t>child criminal exploitation (CCE)</w:t>
      </w:r>
      <w:r w:rsidR="798E8C4B" w:rsidRPr="00301C79">
        <w:rPr>
          <w:rFonts w:eastAsia="Arial" w:cs="Arial"/>
          <w:color w:val="000000" w:themeColor="text1"/>
          <w:lang w:eastAsia="en-US"/>
        </w:rPr>
        <w:t xml:space="preserve"> FGM,</w:t>
      </w:r>
      <w:r w:rsidRPr="00301C79">
        <w:rPr>
          <w:rFonts w:eastAsia="Arial" w:cs="Arial"/>
          <w:color w:val="000000" w:themeColor="text1"/>
          <w:lang w:eastAsia="en-US"/>
        </w:rPr>
        <w:t xml:space="preserve"> radicalisation</w:t>
      </w:r>
      <w:r w:rsidR="6EB75413" w:rsidRPr="00301C79">
        <w:rPr>
          <w:rFonts w:eastAsia="Arial" w:cs="Arial"/>
          <w:color w:val="000000" w:themeColor="text1"/>
          <w:lang w:eastAsia="en-US"/>
        </w:rPr>
        <w:t>,</w:t>
      </w:r>
      <w:r w:rsidR="6C59A9DA" w:rsidRPr="00301C79">
        <w:rPr>
          <w:rFonts w:eastAsia="Arial" w:cs="Arial"/>
          <w:color w:val="000000" w:themeColor="text1"/>
          <w:lang w:eastAsia="en-US"/>
        </w:rPr>
        <w:t xml:space="preserve"> </w:t>
      </w:r>
      <w:r w:rsidR="6C59A9DA" w:rsidRPr="00301C79">
        <w:rPr>
          <w:rFonts w:cs="Arial"/>
        </w:rPr>
        <w:t>child-on-child abuse including sexual violence and sexual harassment</w:t>
      </w:r>
      <w:r w:rsidR="6EB75413" w:rsidRPr="00301C79">
        <w:rPr>
          <w:rFonts w:eastAsia="Arial" w:cs="Arial"/>
          <w:color w:val="000000" w:themeColor="text1"/>
          <w:lang w:eastAsia="en-US"/>
        </w:rPr>
        <w:t xml:space="preserve"> </w:t>
      </w:r>
      <w:r w:rsidR="798E8C4B" w:rsidRPr="00301C79">
        <w:rPr>
          <w:rFonts w:eastAsia="Arial" w:cs="Arial"/>
          <w:color w:val="000000" w:themeColor="text1"/>
          <w:lang w:eastAsia="en-US"/>
        </w:rPr>
        <w:t>and serious and violent crime.</w:t>
      </w:r>
      <w:r w:rsidR="442D0E79" w:rsidRPr="00301C79">
        <w:rPr>
          <w:rFonts w:eastAsia="Arial" w:cs="Arial"/>
          <w:color w:val="000000" w:themeColor="text1"/>
          <w:lang w:eastAsia="en-US"/>
        </w:rPr>
        <w:t xml:space="preserve"> All staff to be aware safeguarding incidents/ behaviours can occur outside </w:t>
      </w:r>
      <w:r w:rsidR="00AF7138" w:rsidRPr="00301C79">
        <w:rPr>
          <w:rFonts w:eastAsia="Arial" w:cs="Arial"/>
          <w:color w:val="000000" w:themeColor="text1"/>
          <w:lang w:eastAsia="en-US"/>
        </w:rPr>
        <w:t>Think Like a Pony</w:t>
      </w:r>
      <w:r w:rsidR="442D0E79" w:rsidRPr="00301C79">
        <w:rPr>
          <w:rFonts w:eastAsia="Arial" w:cs="Arial"/>
          <w:color w:val="000000" w:themeColor="text1"/>
          <w:lang w:eastAsia="en-US"/>
        </w:rPr>
        <w:t xml:space="preserve"> or be associated with outside factors</w:t>
      </w:r>
      <w:r w:rsidR="79FD1BE6" w:rsidRPr="00301C79">
        <w:rPr>
          <w:rFonts w:eastAsia="Arial" w:cs="Arial"/>
          <w:color w:val="000000" w:themeColor="text1"/>
          <w:lang w:eastAsia="en-US"/>
        </w:rPr>
        <w:t>.</w:t>
      </w:r>
      <w:r w:rsidR="442D0E79" w:rsidRPr="00301C79">
        <w:rPr>
          <w:rFonts w:eastAsia="Arial" w:cs="Arial"/>
          <w:color w:val="000000" w:themeColor="text1"/>
          <w:lang w:eastAsia="en-US"/>
        </w:rPr>
        <w:t xml:space="preserve"> CSE and CCE are forms of abuse and both occur where an individual or group takes advantage of an imbalance in power to coerce, manipulate or deceive a child into sexual or criminal activity. </w:t>
      </w:r>
      <w:r w:rsidR="266F81B4" w:rsidRPr="00301C79">
        <w:rPr>
          <w:rFonts w:cs="Arial"/>
        </w:rPr>
        <w:t>Staff should also understand risks associated with online harm, including harmful content, online abuse, exploitation, coercion and inappropriate contact.</w:t>
      </w:r>
    </w:p>
    <w:p w14:paraId="65496ED8" w14:textId="7B4D0B8C" w:rsidR="00574A6D" w:rsidRPr="00301C79" w:rsidRDefault="00FE69E7" w:rsidP="00301C79">
      <w:pPr>
        <w:pStyle w:val="ListParagraph"/>
        <w:numPr>
          <w:ilvl w:val="0"/>
          <w:numId w:val="32"/>
        </w:numPr>
        <w:ind w:left="993" w:hanging="284"/>
        <w:jc w:val="left"/>
        <w:rPr>
          <w:rFonts w:eastAsia="Arial" w:cs="Arial"/>
          <w:color w:val="000000" w:themeColor="text1"/>
          <w:lang w:eastAsia="en-US"/>
        </w:rPr>
      </w:pPr>
      <w:r w:rsidRPr="00301C79">
        <w:rPr>
          <w:rFonts w:eastAsia="Arial" w:cs="Arial"/>
          <w:color w:val="000000" w:themeColor="text1"/>
          <w:lang w:eastAsia="en-US"/>
        </w:rPr>
        <w:t>Children</w:t>
      </w:r>
      <w:r w:rsidR="008720F8" w:rsidRPr="00301C79">
        <w:rPr>
          <w:rFonts w:eastAsia="Arial" w:cs="Arial"/>
          <w:color w:val="000000" w:themeColor="text1"/>
          <w:lang w:eastAsia="en-US"/>
        </w:rPr>
        <w:t xml:space="preserve"> absent from </w:t>
      </w:r>
      <w:r w:rsidRPr="00301C79">
        <w:rPr>
          <w:rFonts w:eastAsia="Arial" w:cs="Arial"/>
          <w:color w:val="000000" w:themeColor="text1"/>
          <w:lang w:eastAsia="en-US"/>
        </w:rPr>
        <w:t>education</w:t>
      </w:r>
      <w:r w:rsidR="000F5E03" w:rsidRPr="00301C79">
        <w:rPr>
          <w:rFonts w:eastAsia="Arial" w:cs="Arial"/>
          <w:color w:val="000000" w:themeColor="text1"/>
          <w:lang w:eastAsia="en-US"/>
        </w:rPr>
        <w:t xml:space="preserve"> or missing</w:t>
      </w:r>
      <w:r w:rsidRPr="00301C79">
        <w:rPr>
          <w:rFonts w:eastAsia="Arial" w:cs="Arial"/>
          <w:color w:val="000000" w:themeColor="text1"/>
          <w:lang w:eastAsia="en-US"/>
        </w:rPr>
        <w:t xml:space="preserve">/absconding during </w:t>
      </w:r>
      <w:r w:rsidR="00093A31" w:rsidRPr="00301C79">
        <w:rPr>
          <w:rFonts w:eastAsia="Arial" w:cs="Arial"/>
          <w:color w:val="000000" w:themeColor="text1"/>
          <w:lang w:eastAsia="en-US"/>
        </w:rPr>
        <w:t>Think Like a Pony</w:t>
      </w:r>
      <w:r w:rsidRPr="00301C79">
        <w:rPr>
          <w:rFonts w:eastAsia="Arial" w:cs="Arial"/>
          <w:color w:val="000000" w:themeColor="text1"/>
          <w:lang w:eastAsia="en-US"/>
        </w:rPr>
        <w:t xml:space="preserve"> </w:t>
      </w:r>
      <w:r w:rsidR="00FB201C" w:rsidRPr="00301C79">
        <w:rPr>
          <w:rFonts w:eastAsia="Arial" w:cs="Arial"/>
          <w:color w:val="000000" w:themeColor="text1"/>
          <w:lang w:eastAsia="en-US"/>
        </w:rPr>
        <w:t>sessions</w:t>
      </w:r>
      <w:r w:rsidRPr="00301C79">
        <w:rPr>
          <w:rFonts w:eastAsia="Arial" w:cs="Arial"/>
          <w:color w:val="000000" w:themeColor="text1"/>
          <w:lang w:eastAsia="en-US"/>
        </w:rPr>
        <w:t xml:space="preserve"> can also be a sign of</w:t>
      </w:r>
      <w:r w:rsidR="000F5E03" w:rsidRPr="00301C79">
        <w:rPr>
          <w:rFonts w:eastAsia="Arial" w:cs="Arial"/>
          <w:color w:val="000000" w:themeColor="text1"/>
          <w:lang w:eastAsia="en-US"/>
        </w:rPr>
        <w:t xml:space="preserve"> a range of safeguarding concerns including sexual abuse, sexual </w:t>
      </w:r>
      <w:r w:rsidR="00030A53" w:rsidRPr="00301C79">
        <w:rPr>
          <w:rFonts w:eastAsia="Arial" w:cs="Arial"/>
          <w:color w:val="000000" w:themeColor="text1"/>
          <w:lang w:eastAsia="en-US"/>
        </w:rPr>
        <w:t>exploitation,</w:t>
      </w:r>
      <w:r w:rsidR="000F5E03" w:rsidRPr="00301C79">
        <w:rPr>
          <w:rFonts w:eastAsia="Arial" w:cs="Arial"/>
          <w:color w:val="000000" w:themeColor="text1"/>
          <w:lang w:eastAsia="en-US"/>
        </w:rPr>
        <w:t xml:space="preserve"> or child criminal exploitation.</w:t>
      </w:r>
    </w:p>
    <w:p w14:paraId="50989881" w14:textId="38364EC9" w:rsidR="00454864" w:rsidRDefault="00574A6D" w:rsidP="00301C79">
      <w:pPr>
        <w:pStyle w:val="ListParagraph"/>
        <w:numPr>
          <w:ilvl w:val="0"/>
          <w:numId w:val="32"/>
        </w:numPr>
        <w:ind w:left="993" w:hanging="284"/>
        <w:jc w:val="left"/>
        <w:rPr>
          <w:rFonts w:eastAsia="Arial" w:cs="Arial"/>
          <w:lang w:eastAsia="en-US"/>
        </w:rPr>
      </w:pPr>
      <w:r w:rsidRPr="00301C79">
        <w:rPr>
          <w:rFonts w:eastAsia="Arial" w:cs="Arial"/>
          <w:lang w:eastAsia="en-US"/>
        </w:rPr>
        <w:t>Children may not feel ready or know how to tell someone that they are being abused, exploited, neglected, and/or they may not recognise their experiences as harmful.</w:t>
      </w:r>
    </w:p>
    <w:p w14:paraId="72056B15" w14:textId="77777777" w:rsidR="004B1737" w:rsidRPr="00301C79" w:rsidRDefault="004B1737" w:rsidP="004B1737">
      <w:pPr>
        <w:pStyle w:val="ListParagraph"/>
        <w:ind w:left="993"/>
        <w:jc w:val="left"/>
        <w:rPr>
          <w:rFonts w:eastAsia="Arial" w:cs="Arial"/>
          <w:lang w:eastAsia="en-US"/>
        </w:rPr>
      </w:pPr>
    </w:p>
    <w:p w14:paraId="091F7AA3" w14:textId="1870953A" w:rsidR="0088297D" w:rsidRPr="00301C79" w:rsidRDefault="00F223DC" w:rsidP="00301C79">
      <w:pPr>
        <w:jc w:val="left"/>
        <w:rPr>
          <w:rFonts w:eastAsia="MS Mincho" w:cs="Arial"/>
          <w:lang w:eastAsia="en-US"/>
        </w:rPr>
      </w:pPr>
      <w:r w:rsidRPr="00301C79">
        <w:rPr>
          <w:rFonts w:eastAsia="MS Mincho" w:cs="Arial"/>
          <w:color w:val="0000FF"/>
          <w:lang w:eastAsia="en-US"/>
        </w:rPr>
        <w:fldChar w:fldCharType="begin"/>
      </w:r>
      <w:r w:rsidRPr="00301C79">
        <w:rPr>
          <w:rFonts w:eastAsia="MS Mincho" w:cs="Arial"/>
          <w:color w:val="0000FF"/>
          <w:lang w:eastAsia="en-US"/>
        </w:rPr>
        <w:instrText xml:space="preserve"> REF Appendix1 \h </w:instrText>
      </w:r>
      <w:r w:rsidR="00952546" w:rsidRPr="00301C79">
        <w:rPr>
          <w:rFonts w:eastAsia="MS Mincho" w:cs="Arial"/>
          <w:color w:val="0000FF"/>
          <w:lang w:eastAsia="en-US"/>
        </w:rPr>
        <w:instrText xml:space="preserve"> \* MERGEFORMAT </w:instrText>
      </w:r>
      <w:r w:rsidRPr="00301C79">
        <w:rPr>
          <w:rFonts w:eastAsia="MS Mincho" w:cs="Arial"/>
          <w:color w:val="0000FF"/>
          <w:lang w:eastAsia="en-US"/>
        </w:rPr>
      </w:r>
      <w:r w:rsidRPr="00301C79">
        <w:rPr>
          <w:rFonts w:eastAsia="MS Mincho" w:cs="Arial"/>
          <w:color w:val="0000FF"/>
          <w:lang w:eastAsia="en-US"/>
        </w:rPr>
        <w:fldChar w:fldCharType="separate"/>
      </w:r>
      <w:r w:rsidR="00301C79" w:rsidRPr="00301C79">
        <w:rPr>
          <w:rFonts w:eastAsia="MS Mincho" w:cs="Arial"/>
          <w:color w:val="0000FF"/>
          <w:lang w:eastAsia="en-US"/>
        </w:rPr>
        <w:t>Appendix 1</w:t>
      </w:r>
      <w:r w:rsidRPr="00301C79">
        <w:rPr>
          <w:rFonts w:eastAsia="MS Mincho" w:cs="Arial"/>
          <w:color w:val="0000FF"/>
          <w:lang w:eastAsia="en-US"/>
        </w:rPr>
        <w:fldChar w:fldCharType="end"/>
      </w:r>
      <w:r w:rsidR="00952546" w:rsidRPr="00301C79">
        <w:rPr>
          <w:rFonts w:eastAsia="MS Mincho" w:cs="Arial"/>
          <w:lang w:eastAsia="en-US"/>
        </w:rPr>
        <w:t xml:space="preserve"> details different kinds of abuse.</w:t>
      </w:r>
      <w:r w:rsidRPr="00301C79">
        <w:rPr>
          <w:rFonts w:eastAsia="MS Mincho" w:cs="Arial"/>
          <w:lang w:eastAsia="en-US"/>
        </w:rPr>
        <w:t xml:space="preserve"> </w:t>
      </w:r>
    </w:p>
    <w:p w14:paraId="36F6DA59" w14:textId="56D52E6E" w:rsidR="00D35809" w:rsidRPr="00301C79" w:rsidRDefault="00F223DC" w:rsidP="00301C79">
      <w:pPr>
        <w:jc w:val="left"/>
        <w:rPr>
          <w:rFonts w:eastAsia="MS Mincho" w:cs="Arial"/>
          <w:lang w:eastAsia="en-US"/>
        </w:rPr>
      </w:pPr>
      <w:r w:rsidRPr="00301C79">
        <w:rPr>
          <w:rFonts w:eastAsia="MS Mincho" w:cs="Arial"/>
          <w:color w:val="0000FF"/>
          <w:lang w:eastAsia="en-US"/>
        </w:rPr>
        <w:fldChar w:fldCharType="begin"/>
      </w:r>
      <w:r w:rsidRPr="00301C79">
        <w:rPr>
          <w:rFonts w:eastAsia="MS Mincho" w:cs="Arial"/>
          <w:color w:val="0000FF"/>
          <w:lang w:eastAsia="en-US"/>
        </w:rPr>
        <w:instrText xml:space="preserve"> REF Appendix2 \h </w:instrText>
      </w:r>
      <w:r w:rsidR="00952546" w:rsidRPr="00301C79">
        <w:rPr>
          <w:rFonts w:eastAsia="MS Mincho" w:cs="Arial"/>
          <w:color w:val="0000FF"/>
          <w:lang w:eastAsia="en-US"/>
        </w:rPr>
        <w:instrText xml:space="preserve"> \* MERGEFORMAT </w:instrText>
      </w:r>
      <w:r w:rsidRPr="00301C79">
        <w:rPr>
          <w:rFonts w:eastAsia="MS Mincho" w:cs="Arial"/>
          <w:color w:val="0000FF"/>
          <w:lang w:eastAsia="en-US"/>
        </w:rPr>
      </w:r>
      <w:r w:rsidRPr="00301C79">
        <w:rPr>
          <w:rFonts w:eastAsia="MS Mincho" w:cs="Arial"/>
          <w:color w:val="0000FF"/>
          <w:lang w:eastAsia="en-US"/>
        </w:rPr>
        <w:fldChar w:fldCharType="separate"/>
      </w:r>
      <w:r w:rsidR="00301C79" w:rsidRPr="00301C79">
        <w:rPr>
          <w:rFonts w:eastAsia="MS Mincho" w:cs="Arial"/>
          <w:color w:val="0000FF"/>
          <w:lang w:eastAsia="en-US"/>
        </w:rPr>
        <w:t>Appendix 2</w:t>
      </w:r>
      <w:r w:rsidRPr="00301C79">
        <w:rPr>
          <w:rFonts w:eastAsia="MS Mincho" w:cs="Arial"/>
          <w:color w:val="0000FF"/>
          <w:lang w:eastAsia="en-US"/>
        </w:rPr>
        <w:fldChar w:fldCharType="end"/>
      </w:r>
      <w:r w:rsidR="00952546" w:rsidRPr="00301C79">
        <w:rPr>
          <w:rFonts w:eastAsia="MS Mincho" w:cs="Arial"/>
          <w:lang w:eastAsia="en-US"/>
        </w:rPr>
        <w:t xml:space="preserve"> provides gui</w:t>
      </w:r>
      <w:r w:rsidR="007C3B9B" w:rsidRPr="00301C79">
        <w:rPr>
          <w:rFonts w:eastAsia="MS Mincho" w:cs="Arial"/>
          <w:lang w:eastAsia="en-US"/>
        </w:rPr>
        <w:t xml:space="preserve">dance to staff on how to </w:t>
      </w:r>
      <w:r w:rsidR="00035529" w:rsidRPr="00301C79">
        <w:rPr>
          <w:rFonts w:eastAsia="MS Mincho" w:cs="Arial"/>
          <w:lang w:eastAsia="en-US"/>
        </w:rPr>
        <w:t>respond to children who report abuse</w:t>
      </w:r>
      <w:r w:rsidR="00876688" w:rsidRPr="00301C79">
        <w:rPr>
          <w:rFonts w:eastAsia="MS Mincho" w:cs="Arial"/>
          <w:lang w:eastAsia="en-US"/>
        </w:rPr>
        <w:t>.</w:t>
      </w:r>
    </w:p>
    <w:p w14:paraId="686B1897" w14:textId="77777777" w:rsidR="00876688" w:rsidRPr="00301C79" w:rsidRDefault="00876688" w:rsidP="00301C79">
      <w:pPr>
        <w:jc w:val="left"/>
        <w:rPr>
          <w:rStyle w:val="Strong"/>
          <w:rFonts w:eastAsia="MS Mincho" w:cs="Arial"/>
          <w:b w:val="0"/>
          <w:bCs w:val="0"/>
          <w:lang w:eastAsia="en-US"/>
        </w:rPr>
      </w:pPr>
    </w:p>
    <w:p w14:paraId="28E95BCE" w14:textId="07267DEB" w:rsidR="00882924" w:rsidRDefault="00110D62" w:rsidP="00301C79">
      <w:pPr>
        <w:pStyle w:val="ListParagraph"/>
        <w:numPr>
          <w:ilvl w:val="1"/>
          <w:numId w:val="29"/>
        </w:numPr>
        <w:jc w:val="left"/>
        <w:rPr>
          <w:rStyle w:val="Strong"/>
          <w:rFonts w:cs="Arial"/>
        </w:rPr>
      </w:pPr>
      <w:r w:rsidRPr="00301C79">
        <w:rPr>
          <w:rStyle w:val="Strong"/>
          <w:rFonts w:cs="Arial"/>
        </w:rPr>
        <w:t>The designated safeguarding lead (DSL)</w:t>
      </w:r>
      <w:r w:rsidR="00983AB8" w:rsidRPr="00301C79">
        <w:rPr>
          <w:rStyle w:val="Strong"/>
          <w:rFonts w:cs="Arial"/>
        </w:rPr>
        <w:t xml:space="preserve"> and deputy designated staff.</w:t>
      </w:r>
    </w:p>
    <w:p w14:paraId="2842DBD3" w14:textId="77777777" w:rsidR="004B1737" w:rsidRPr="00301C79" w:rsidRDefault="004B1737" w:rsidP="004B1737">
      <w:pPr>
        <w:pStyle w:val="ListParagraph"/>
        <w:ind w:left="360"/>
        <w:jc w:val="left"/>
        <w:rPr>
          <w:rStyle w:val="Strong"/>
          <w:rFonts w:cs="Arial"/>
        </w:rPr>
      </w:pPr>
    </w:p>
    <w:p w14:paraId="1B73BEC3" w14:textId="465B3D3B" w:rsidR="00110D62" w:rsidRPr="00301C79" w:rsidRDefault="449AA752" w:rsidP="00301C79">
      <w:pPr>
        <w:numPr>
          <w:ilvl w:val="0"/>
          <w:numId w:val="10"/>
        </w:numPr>
        <w:ind w:left="720" w:hanging="720"/>
        <w:jc w:val="left"/>
        <w:rPr>
          <w:rFonts w:cs="Arial"/>
          <w:b/>
          <w:bCs/>
        </w:rPr>
      </w:pPr>
      <w:r w:rsidRPr="00301C79">
        <w:rPr>
          <w:rFonts w:cs="Arial"/>
          <w:lang w:eastAsia="en-US"/>
        </w:rPr>
        <w:t xml:space="preserve">Our DSL is </w:t>
      </w:r>
      <w:r w:rsidR="00534ADB" w:rsidRPr="00301C79">
        <w:rPr>
          <w:rFonts w:cs="Arial"/>
          <w:lang w:eastAsia="en-US"/>
        </w:rPr>
        <w:t>Kate Reed</w:t>
      </w:r>
      <w:r w:rsidR="004F3232" w:rsidRPr="00301C79">
        <w:rPr>
          <w:rFonts w:cs="Arial"/>
          <w:lang w:eastAsia="en-US"/>
        </w:rPr>
        <w:t xml:space="preserve"> – Youth &amp; Family Development Manager / Jacqueline Michaels – Centre Manager. </w:t>
      </w:r>
      <w:r w:rsidRPr="00301C79">
        <w:rPr>
          <w:rFonts w:cs="Arial"/>
          <w:lang w:eastAsia="en-US"/>
        </w:rPr>
        <w:t>The DSL takes lead responsibility for child protection and wider safeguarding</w:t>
      </w:r>
      <w:r w:rsidR="092F6F1E" w:rsidRPr="00301C79">
        <w:rPr>
          <w:rFonts w:cs="Arial"/>
          <w:lang w:eastAsia="en-US"/>
        </w:rPr>
        <w:t xml:space="preserve"> (including online safety and understanding the filtering and monitoring systems </w:t>
      </w:r>
      <w:r w:rsidR="45993F0E" w:rsidRPr="00301C79">
        <w:rPr>
          <w:rFonts w:cs="Arial"/>
          <w:lang w:eastAsia="en-US"/>
        </w:rPr>
        <w:t xml:space="preserve">which </w:t>
      </w:r>
      <w:r w:rsidR="092F6F1E" w:rsidRPr="00301C79">
        <w:rPr>
          <w:rFonts w:cs="Arial"/>
          <w:lang w:eastAsia="en-US"/>
        </w:rPr>
        <w:t>are in place)</w:t>
      </w:r>
      <w:r w:rsidR="45993F0E" w:rsidRPr="00301C79">
        <w:rPr>
          <w:rFonts w:cs="Arial"/>
          <w:lang w:eastAsia="en-US"/>
        </w:rPr>
        <w:t xml:space="preserve">.  </w:t>
      </w:r>
      <w:r w:rsidR="60C98D2E" w:rsidRPr="00301C79">
        <w:rPr>
          <w:rFonts w:eastAsia="Arial" w:cs="Arial"/>
        </w:rPr>
        <w:t xml:space="preserve">The DSL should understand the effectiveness of these systems and ensure safeguarding concerns arising from online activity are appropriately identified, recorded and responded to. </w:t>
      </w:r>
      <w:r w:rsidR="4A5F49E2" w:rsidRPr="00301C79">
        <w:rPr>
          <w:rFonts w:cs="Arial"/>
          <w:lang w:eastAsia="en-US"/>
        </w:rPr>
        <w:t xml:space="preserve">Refer to D f E Guidance </w:t>
      </w:r>
      <w:hyperlink r:id="rId55">
        <w:r w:rsidR="1311C981" w:rsidRPr="00301C79">
          <w:rPr>
            <w:rFonts w:cs="Arial"/>
            <w:color w:val="0000FF"/>
            <w:u w:val="single"/>
          </w:rPr>
          <w:t xml:space="preserve">Meeting digital and technology standards in </w:t>
        </w:r>
        <w:r w:rsidR="00AF7138" w:rsidRPr="00301C79">
          <w:rPr>
            <w:rFonts w:cs="Arial"/>
            <w:color w:val="0000FF"/>
            <w:u w:val="single"/>
          </w:rPr>
          <w:t>Think Like a Pony</w:t>
        </w:r>
        <w:r w:rsidR="1311C981" w:rsidRPr="00301C79">
          <w:rPr>
            <w:rFonts w:cs="Arial"/>
            <w:color w:val="0000FF"/>
            <w:u w:val="single"/>
          </w:rPr>
          <w:t xml:space="preserve">s and colleges - Filtering and monitoring standards for </w:t>
        </w:r>
        <w:r w:rsidR="00AF7138" w:rsidRPr="00301C79">
          <w:rPr>
            <w:rFonts w:cs="Arial"/>
            <w:color w:val="0000FF"/>
            <w:u w:val="single"/>
          </w:rPr>
          <w:t>Think Like a Pony</w:t>
        </w:r>
        <w:r w:rsidR="1311C981" w:rsidRPr="00301C79">
          <w:rPr>
            <w:rFonts w:cs="Arial"/>
            <w:color w:val="0000FF"/>
            <w:u w:val="single"/>
          </w:rPr>
          <w:t>s and colleges - Guidance - GOV.UK (www.gov.uk)</w:t>
        </w:r>
      </w:hyperlink>
    </w:p>
    <w:p w14:paraId="0C17348F" w14:textId="77777777" w:rsidR="009E62D0" w:rsidRPr="00301C79" w:rsidRDefault="009E62D0" w:rsidP="00301C79">
      <w:pPr>
        <w:ind w:left="567"/>
        <w:jc w:val="left"/>
        <w:rPr>
          <w:rFonts w:cs="Arial"/>
          <w:lang w:eastAsia="en-US"/>
        </w:rPr>
      </w:pPr>
    </w:p>
    <w:p w14:paraId="4269F8E9" w14:textId="0BEBBCFD" w:rsidR="0042150F" w:rsidRPr="00301C79" w:rsidRDefault="009E62D0" w:rsidP="00301C79">
      <w:pPr>
        <w:numPr>
          <w:ilvl w:val="0"/>
          <w:numId w:val="10"/>
        </w:numPr>
        <w:ind w:left="720" w:hanging="720"/>
        <w:jc w:val="left"/>
        <w:rPr>
          <w:rFonts w:cs="Arial"/>
          <w:lang w:eastAsia="en-US"/>
        </w:rPr>
      </w:pPr>
      <w:r w:rsidRPr="00301C79">
        <w:rPr>
          <w:rFonts w:cs="Arial"/>
          <w:lang w:eastAsia="en-US"/>
        </w:rPr>
        <w:t>The optimal scenario is to have a trained DSL or DDSL available on site. Where this is not possible a trained DSL or DDSL will be available to be contacted via phone or online video – for example when working from home</w:t>
      </w:r>
      <w:r w:rsidR="00B14FA0" w:rsidRPr="00301C79">
        <w:rPr>
          <w:rFonts w:cs="Arial"/>
          <w:lang w:eastAsia="en-US"/>
        </w:rPr>
        <w:t>.</w:t>
      </w:r>
    </w:p>
    <w:p w14:paraId="1CAFC6F9" w14:textId="77777777" w:rsidR="00B14FA0" w:rsidRPr="00301C79" w:rsidRDefault="00B14FA0" w:rsidP="00301C79">
      <w:pPr>
        <w:jc w:val="left"/>
        <w:rPr>
          <w:rFonts w:cs="Arial"/>
          <w:lang w:eastAsia="en-US"/>
        </w:rPr>
      </w:pPr>
    </w:p>
    <w:p w14:paraId="42BE8020" w14:textId="79D20A9C" w:rsidR="00B14FA0" w:rsidRPr="00301C79" w:rsidRDefault="00110D62" w:rsidP="00301C79">
      <w:pPr>
        <w:numPr>
          <w:ilvl w:val="0"/>
          <w:numId w:val="10"/>
        </w:numPr>
        <w:ind w:left="720" w:hanging="720"/>
        <w:jc w:val="left"/>
        <w:rPr>
          <w:rFonts w:cs="Arial"/>
          <w:lang w:eastAsia="en-US"/>
        </w:rPr>
      </w:pPr>
      <w:r w:rsidRPr="00301C79">
        <w:rPr>
          <w:rFonts w:cs="Arial"/>
          <w:lang w:eastAsia="en-US"/>
        </w:rPr>
        <w:lastRenderedPageBreak/>
        <w:t xml:space="preserve">During term time, the DSL will be available during </w:t>
      </w:r>
      <w:r w:rsidR="00AF7138" w:rsidRPr="00301C79">
        <w:rPr>
          <w:rFonts w:cs="Arial"/>
          <w:lang w:eastAsia="en-US"/>
        </w:rPr>
        <w:t xml:space="preserve">Think Like a </w:t>
      </w:r>
      <w:proofErr w:type="gramStart"/>
      <w:r w:rsidR="00AF7138" w:rsidRPr="00301C79">
        <w:rPr>
          <w:rFonts w:cs="Arial"/>
          <w:lang w:eastAsia="en-US"/>
        </w:rPr>
        <w:t>Pony</w:t>
      </w:r>
      <w:r w:rsidRPr="00301C79">
        <w:rPr>
          <w:rFonts w:cs="Arial"/>
          <w:lang w:eastAsia="en-US"/>
        </w:rPr>
        <w:t xml:space="preserve"> hours</w:t>
      </w:r>
      <w:proofErr w:type="gramEnd"/>
      <w:r w:rsidRPr="00301C79">
        <w:rPr>
          <w:rFonts w:cs="Arial"/>
          <w:lang w:eastAsia="en-US"/>
        </w:rPr>
        <w:t xml:space="preserve"> for staff to discuss any safeguarding concerns.</w:t>
      </w:r>
      <w:r w:rsidR="00AD5784" w:rsidRPr="00301C79">
        <w:rPr>
          <w:rFonts w:cs="Arial"/>
          <w:lang w:eastAsia="en-US"/>
        </w:rPr>
        <w:t xml:space="preserve"> </w:t>
      </w:r>
      <w:r w:rsidR="009E62D0" w:rsidRPr="00301C79">
        <w:rPr>
          <w:rFonts w:cs="Arial"/>
          <w:lang w:eastAsia="en-US"/>
        </w:rPr>
        <w:t>Where a trained DSL (or deputy) is not on site, in addition to the above, a senior leader will assume responsibility for co-ordinating safeguarding on site.</w:t>
      </w:r>
      <w:r w:rsidR="001E38CD" w:rsidRPr="00301C79">
        <w:rPr>
          <w:rFonts w:cs="Arial"/>
          <w:lang w:eastAsia="en-US"/>
        </w:rPr>
        <w:t xml:space="preserve">  Out of hours DSLs can be contacted</w:t>
      </w:r>
      <w:r w:rsidR="00C471A6" w:rsidRPr="00301C79">
        <w:rPr>
          <w:rFonts w:cs="Arial"/>
          <w:lang w:eastAsia="en-US"/>
        </w:rPr>
        <w:t xml:space="preserve"> on their personal phone numbers which are given to all staff members.</w:t>
      </w:r>
    </w:p>
    <w:p w14:paraId="085BFADF" w14:textId="77777777" w:rsidR="00C471A6" w:rsidRPr="00301C79" w:rsidRDefault="00C471A6" w:rsidP="004B1737">
      <w:pPr>
        <w:jc w:val="left"/>
        <w:rPr>
          <w:rFonts w:cs="Arial"/>
          <w:lang w:eastAsia="en-US"/>
        </w:rPr>
      </w:pPr>
    </w:p>
    <w:p w14:paraId="6DD749D7" w14:textId="352C6592" w:rsidR="0042150F" w:rsidRPr="00301C79" w:rsidRDefault="00110D62" w:rsidP="00301C79">
      <w:pPr>
        <w:numPr>
          <w:ilvl w:val="0"/>
          <w:numId w:val="10"/>
        </w:numPr>
        <w:ind w:left="720" w:hanging="720"/>
        <w:jc w:val="left"/>
        <w:rPr>
          <w:rFonts w:cs="Arial"/>
          <w:lang w:eastAsia="en-US"/>
        </w:rPr>
      </w:pPr>
      <w:r w:rsidRPr="00301C79">
        <w:rPr>
          <w:rFonts w:cs="Arial"/>
          <w:lang w:eastAsia="en-US"/>
        </w:rPr>
        <w:t xml:space="preserve">When the DSL is absent, the </w:t>
      </w:r>
      <w:r w:rsidR="00D9234E" w:rsidRPr="00301C79">
        <w:rPr>
          <w:rFonts w:cs="Arial"/>
          <w:lang w:eastAsia="en-US"/>
        </w:rPr>
        <w:t xml:space="preserve">second DSL will act </w:t>
      </w:r>
      <w:r w:rsidRPr="00301C79">
        <w:rPr>
          <w:rFonts w:cs="Arial"/>
          <w:lang w:eastAsia="en-US"/>
        </w:rPr>
        <w:t>as cover.</w:t>
      </w:r>
      <w:r w:rsidR="00D9234E" w:rsidRPr="00301C79">
        <w:rPr>
          <w:rFonts w:cs="Arial"/>
          <w:lang w:eastAsia="en-US"/>
        </w:rPr>
        <w:t xml:space="preserve">  If both </w:t>
      </w:r>
      <w:proofErr w:type="gramStart"/>
      <w:r w:rsidR="00D9234E" w:rsidRPr="00301C79">
        <w:rPr>
          <w:rFonts w:cs="Arial"/>
          <w:lang w:eastAsia="en-US"/>
        </w:rPr>
        <w:t>DSL’s</w:t>
      </w:r>
      <w:proofErr w:type="gramEnd"/>
      <w:r w:rsidR="00D9234E" w:rsidRPr="00301C79">
        <w:rPr>
          <w:rFonts w:cs="Arial"/>
          <w:lang w:eastAsia="en-US"/>
        </w:rPr>
        <w:t xml:space="preserve"> are </w:t>
      </w:r>
      <w:proofErr w:type="gramStart"/>
      <w:r w:rsidR="00D9234E" w:rsidRPr="00301C79">
        <w:rPr>
          <w:rFonts w:cs="Arial"/>
          <w:lang w:eastAsia="en-US"/>
        </w:rPr>
        <w:t>unavailable</w:t>
      </w:r>
      <w:proofErr w:type="gramEnd"/>
      <w:r w:rsidR="00D9234E" w:rsidRPr="00301C79">
        <w:rPr>
          <w:rFonts w:cs="Arial"/>
          <w:lang w:eastAsia="en-US"/>
        </w:rPr>
        <w:t xml:space="preserve"> then Lynn Henry (Senior Director/Founder) will act as cover.</w:t>
      </w:r>
    </w:p>
    <w:p w14:paraId="2B4CF13F" w14:textId="77777777" w:rsidR="00B14FA0" w:rsidRPr="00301C79" w:rsidRDefault="00B14FA0" w:rsidP="00301C79">
      <w:pPr>
        <w:ind w:left="720"/>
        <w:jc w:val="left"/>
        <w:rPr>
          <w:rFonts w:cs="Arial"/>
          <w:lang w:eastAsia="en-US"/>
        </w:rPr>
      </w:pPr>
    </w:p>
    <w:p w14:paraId="533F9A00" w14:textId="30F7BDAC" w:rsidR="0042150F" w:rsidRPr="00301C79" w:rsidRDefault="00110D62" w:rsidP="00301C79">
      <w:pPr>
        <w:numPr>
          <w:ilvl w:val="0"/>
          <w:numId w:val="10"/>
        </w:numPr>
        <w:ind w:left="720" w:hanging="720"/>
        <w:jc w:val="left"/>
        <w:rPr>
          <w:rFonts w:cs="Arial"/>
          <w:lang w:eastAsia="en-US"/>
        </w:rPr>
      </w:pPr>
      <w:r w:rsidRPr="00301C79">
        <w:rPr>
          <w:rFonts w:cs="Arial"/>
          <w:lang w:eastAsia="en-US"/>
        </w:rPr>
        <w:t>If the DSL</w:t>
      </w:r>
      <w:r w:rsidR="00CE5C31" w:rsidRPr="00301C79">
        <w:rPr>
          <w:rFonts w:cs="Arial"/>
          <w:lang w:eastAsia="en-US"/>
        </w:rPr>
        <w:t>s</w:t>
      </w:r>
      <w:r w:rsidRPr="00301C79">
        <w:rPr>
          <w:rFonts w:cs="Arial"/>
          <w:lang w:eastAsia="en-US"/>
        </w:rPr>
        <w:t xml:space="preserve"> and </w:t>
      </w:r>
      <w:r w:rsidR="00CE5C31" w:rsidRPr="00301C79">
        <w:rPr>
          <w:rFonts w:cs="Arial"/>
          <w:lang w:eastAsia="en-US"/>
        </w:rPr>
        <w:t>Senior Director</w:t>
      </w:r>
      <w:r w:rsidRPr="00301C79">
        <w:rPr>
          <w:rFonts w:cs="Arial"/>
          <w:lang w:eastAsia="en-US"/>
        </w:rPr>
        <w:t xml:space="preserve"> are not available,</w:t>
      </w:r>
      <w:r w:rsidRPr="00301C79">
        <w:rPr>
          <w:rFonts w:cs="Arial"/>
          <w:color w:val="ED7D31"/>
          <w:lang w:eastAsia="en-US"/>
        </w:rPr>
        <w:t xml:space="preserve"> </w:t>
      </w:r>
      <w:r w:rsidR="00CE5C31" w:rsidRPr="00301C79">
        <w:rPr>
          <w:rFonts w:cs="Arial"/>
          <w:iCs/>
          <w:lang w:eastAsia="en-US"/>
        </w:rPr>
        <w:t xml:space="preserve">Margot Nillesen – Riding School Manager </w:t>
      </w:r>
      <w:r w:rsidRPr="00301C79">
        <w:rPr>
          <w:rFonts w:cs="Arial"/>
          <w:lang w:eastAsia="en-US"/>
        </w:rPr>
        <w:t xml:space="preserve">will act as cover (for example, during out-of-hours/out-of-term activities). </w:t>
      </w:r>
    </w:p>
    <w:p w14:paraId="5C7FD8A8" w14:textId="77777777" w:rsidR="00B14FA0" w:rsidRPr="00301C79" w:rsidRDefault="00B14FA0" w:rsidP="00301C79">
      <w:pPr>
        <w:jc w:val="left"/>
        <w:rPr>
          <w:rFonts w:cs="Arial"/>
          <w:lang w:eastAsia="en-US"/>
        </w:rPr>
      </w:pPr>
    </w:p>
    <w:p w14:paraId="0E8D4A55" w14:textId="6CD38EA5" w:rsidR="0042150F" w:rsidRPr="00301C79" w:rsidRDefault="00110D62" w:rsidP="00301C79">
      <w:pPr>
        <w:numPr>
          <w:ilvl w:val="0"/>
          <w:numId w:val="10"/>
        </w:numPr>
        <w:ind w:left="720" w:hanging="720"/>
        <w:jc w:val="left"/>
        <w:rPr>
          <w:rFonts w:cs="Arial"/>
          <w:lang w:eastAsia="en-US"/>
        </w:rPr>
      </w:pPr>
      <w:r w:rsidRPr="00301C79">
        <w:rPr>
          <w:rFonts w:cs="Arial"/>
          <w:lang w:eastAsia="en-US"/>
        </w:rPr>
        <w:t>The DSL will be given the time, training, resources and support to:</w:t>
      </w:r>
    </w:p>
    <w:p w14:paraId="23CE4B86" w14:textId="5E3E939E" w:rsidR="00110D62" w:rsidRPr="00301C79" w:rsidRDefault="449AA752" w:rsidP="00301C79">
      <w:pPr>
        <w:pStyle w:val="ListParagraph"/>
        <w:numPr>
          <w:ilvl w:val="0"/>
          <w:numId w:val="33"/>
        </w:numPr>
        <w:ind w:left="993" w:hanging="284"/>
        <w:jc w:val="left"/>
        <w:rPr>
          <w:rFonts w:eastAsia="Arial" w:cs="Arial"/>
          <w:lang w:eastAsia="en-US"/>
        </w:rPr>
      </w:pPr>
      <w:r w:rsidRPr="00301C79">
        <w:rPr>
          <w:rFonts w:eastAsia="Arial" w:cs="Arial"/>
          <w:lang w:eastAsia="en-US"/>
        </w:rPr>
        <w:t>Provide advice and support to other staff on child welfare and child protection matters</w:t>
      </w:r>
      <w:r w:rsidR="4FFEF8AF" w:rsidRPr="00301C79">
        <w:rPr>
          <w:rFonts w:eastAsia="Arial" w:cs="Arial"/>
          <w:lang w:eastAsia="en-US"/>
        </w:rPr>
        <w:t>.</w:t>
      </w:r>
    </w:p>
    <w:p w14:paraId="5D695CFE" w14:textId="5FC5314C" w:rsidR="00110D62" w:rsidRPr="00301C79" w:rsidRDefault="61310679" w:rsidP="00301C79">
      <w:pPr>
        <w:pStyle w:val="ListParagraph"/>
        <w:numPr>
          <w:ilvl w:val="0"/>
          <w:numId w:val="33"/>
        </w:numPr>
        <w:ind w:left="993" w:hanging="284"/>
        <w:jc w:val="left"/>
        <w:rPr>
          <w:rFonts w:cs="Arial"/>
        </w:rPr>
      </w:pPr>
      <w:r w:rsidRPr="00301C79">
        <w:rPr>
          <w:rFonts w:cs="Arial"/>
        </w:rPr>
        <w:t>Maintain oversight of safeguarding records, ensuring information is kept securely, is appropriately shared and that records demonstrate decision-making and actions taken.</w:t>
      </w:r>
    </w:p>
    <w:p w14:paraId="2E216C5E" w14:textId="61C5CDCA" w:rsidR="002737EB" w:rsidRPr="00301C79" w:rsidRDefault="00110D62" w:rsidP="00301C79">
      <w:pPr>
        <w:pStyle w:val="ListParagraph"/>
        <w:numPr>
          <w:ilvl w:val="0"/>
          <w:numId w:val="33"/>
        </w:numPr>
        <w:ind w:left="993" w:hanging="284"/>
        <w:jc w:val="left"/>
        <w:rPr>
          <w:rFonts w:eastAsia="Arial" w:cs="Arial"/>
          <w:lang w:eastAsia="en-US"/>
        </w:rPr>
      </w:pPr>
      <w:r w:rsidRPr="00301C79">
        <w:rPr>
          <w:rFonts w:eastAsia="Arial" w:cs="Arial"/>
          <w:lang w:eastAsia="en-US"/>
        </w:rPr>
        <w:t>Take part in strategy discussions and inter-agency meetings and/or support other staff to do so</w:t>
      </w:r>
      <w:r w:rsidR="00876688" w:rsidRPr="00301C79">
        <w:rPr>
          <w:rFonts w:eastAsia="Arial" w:cs="Arial"/>
          <w:lang w:eastAsia="en-US"/>
        </w:rPr>
        <w:t>.</w:t>
      </w:r>
    </w:p>
    <w:p w14:paraId="534721CC" w14:textId="2D741E7C" w:rsidR="00110D62" w:rsidRPr="00301C79" w:rsidRDefault="00110D62" w:rsidP="00301C79">
      <w:pPr>
        <w:pStyle w:val="ListParagraph"/>
        <w:numPr>
          <w:ilvl w:val="0"/>
          <w:numId w:val="33"/>
        </w:numPr>
        <w:ind w:left="993" w:hanging="284"/>
        <w:jc w:val="left"/>
        <w:rPr>
          <w:rFonts w:eastAsia="Arial" w:cs="Arial"/>
          <w:lang w:eastAsia="en-US"/>
        </w:rPr>
      </w:pPr>
      <w:r w:rsidRPr="00301C79">
        <w:rPr>
          <w:rFonts w:eastAsia="Arial" w:cs="Arial"/>
          <w:lang w:eastAsia="en-US"/>
        </w:rPr>
        <w:t>Contribute to the assessment of children</w:t>
      </w:r>
      <w:r w:rsidR="00641C7E" w:rsidRPr="00301C79">
        <w:rPr>
          <w:rFonts w:eastAsia="Arial" w:cs="Arial"/>
          <w:lang w:eastAsia="en-US"/>
        </w:rPr>
        <w:t xml:space="preserve"> by providing as much information as possible as part of the referral process to help social care assessments consider contexts outside the home and enable a contextual approach to harm.</w:t>
      </w:r>
    </w:p>
    <w:p w14:paraId="6AE86C2B" w14:textId="664994C3" w:rsidR="009A1131" w:rsidRPr="00301C79" w:rsidRDefault="00110D62" w:rsidP="00301C79">
      <w:pPr>
        <w:pStyle w:val="ListParagraph"/>
        <w:numPr>
          <w:ilvl w:val="0"/>
          <w:numId w:val="33"/>
        </w:numPr>
        <w:ind w:left="993" w:hanging="284"/>
        <w:jc w:val="left"/>
        <w:rPr>
          <w:rFonts w:eastAsia="Arial" w:cs="Arial"/>
          <w:lang w:eastAsia="en-US"/>
        </w:rPr>
      </w:pPr>
      <w:r w:rsidRPr="00301C79">
        <w:rPr>
          <w:rFonts w:eastAsia="Arial" w:cs="Arial"/>
          <w:lang w:eastAsia="en-US"/>
        </w:rPr>
        <w:t>Refer suspected cases, as appropriate, to the</w:t>
      </w:r>
      <w:r w:rsidR="002737EB" w:rsidRPr="00301C79">
        <w:rPr>
          <w:rFonts w:eastAsia="Arial" w:cs="Arial"/>
          <w:lang w:eastAsia="en-US"/>
        </w:rPr>
        <w:t xml:space="preserve"> relevant body (</w:t>
      </w:r>
      <w:r w:rsidRPr="00301C79">
        <w:rPr>
          <w:rFonts w:eastAsia="Arial" w:cs="Arial"/>
          <w:lang w:eastAsia="en-US"/>
        </w:rPr>
        <w:t>children’s social ca</w:t>
      </w:r>
      <w:r w:rsidR="00D6636D" w:rsidRPr="00301C79">
        <w:rPr>
          <w:rFonts w:eastAsia="Arial" w:cs="Arial"/>
          <w:lang w:eastAsia="en-US"/>
        </w:rPr>
        <w:t>re Duty and A</w:t>
      </w:r>
      <w:r w:rsidR="002737EB" w:rsidRPr="00301C79">
        <w:rPr>
          <w:rFonts w:eastAsia="Arial" w:cs="Arial"/>
          <w:lang w:eastAsia="en-US"/>
        </w:rPr>
        <w:t>dvice team, Channel programme</w:t>
      </w:r>
      <w:r w:rsidRPr="00301C79">
        <w:rPr>
          <w:rFonts w:eastAsia="Arial" w:cs="Arial"/>
          <w:lang w:eastAsia="en-US"/>
        </w:rPr>
        <w:t xml:space="preserve">, </w:t>
      </w:r>
      <w:r w:rsidR="00601716" w:rsidRPr="00301C79">
        <w:rPr>
          <w:rFonts w:eastAsia="Arial" w:cs="Arial"/>
          <w:lang w:eastAsia="en-US"/>
        </w:rPr>
        <w:t xml:space="preserve">Disclosure and Barring Service, Teaching Regulation Agency </w:t>
      </w:r>
      <w:r w:rsidRPr="00301C79">
        <w:rPr>
          <w:rFonts w:eastAsia="Arial" w:cs="Arial"/>
          <w:lang w:eastAsia="en-US"/>
        </w:rPr>
        <w:t xml:space="preserve">and/or police), and support staff </w:t>
      </w:r>
      <w:r w:rsidR="00601716" w:rsidRPr="00301C79">
        <w:rPr>
          <w:rFonts w:eastAsia="Arial" w:cs="Arial"/>
          <w:lang w:eastAsia="en-US"/>
        </w:rPr>
        <w:t xml:space="preserve">who make such referrals directly. Provide support for staff </w:t>
      </w:r>
      <w:r w:rsidR="002737EB" w:rsidRPr="00301C79">
        <w:rPr>
          <w:rFonts w:eastAsia="Arial" w:cs="Arial"/>
          <w:lang w:eastAsia="en-US"/>
        </w:rPr>
        <w:t>to comply with their mandatory reporting duties in cases where FGM has b</w:t>
      </w:r>
      <w:r w:rsidR="009A1131" w:rsidRPr="00301C79">
        <w:rPr>
          <w:rFonts w:eastAsia="Arial" w:cs="Arial"/>
          <w:lang w:eastAsia="en-US"/>
        </w:rPr>
        <w:t>een identified.</w:t>
      </w:r>
    </w:p>
    <w:p w14:paraId="718A9E63" w14:textId="127D61EE" w:rsidR="009A1131" w:rsidRPr="00301C79" w:rsidRDefault="003E2E5C" w:rsidP="00301C79">
      <w:pPr>
        <w:pStyle w:val="ListParagraph"/>
        <w:numPr>
          <w:ilvl w:val="0"/>
          <w:numId w:val="33"/>
        </w:numPr>
        <w:ind w:left="993" w:hanging="284"/>
        <w:jc w:val="left"/>
        <w:rPr>
          <w:rFonts w:cs="Arial"/>
          <w:lang w:eastAsia="en-US"/>
        </w:rPr>
      </w:pPr>
      <w:r w:rsidRPr="00301C79">
        <w:rPr>
          <w:rFonts w:cs="Arial"/>
          <w:lang w:eastAsia="en-US"/>
        </w:rPr>
        <w:t>Kate Reed</w:t>
      </w:r>
      <w:r w:rsidR="009A1131" w:rsidRPr="00301C79">
        <w:rPr>
          <w:rFonts w:cs="Arial"/>
          <w:lang w:eastAsia="en-US"/>
        </w:rPr>
        <w:t xml:space="preserve"> will ensure that all staff involved in direct case work of vulnerable children, where there are child protection concerns/issues, have access to regular safeguarding supervision. (Ref: LCC</w:t>
      </w:r>
      <w:r w:rsidR="000E03B9" w:rsidRPr="00301C79">
        <w:rPr>
          <w:rFonts w:cs="Arial"/>
          <w:lang w:eastAsia="en-US"/>
        </w:rPr>
        <w:t xml:space="preserve"> Framework for Supervision (202</w:t>
      </w:r>
      <w:r w:rsidR="001924FF" w:rsidRPr="00301C79">
        <w:rPr>
          <w:rFonts w:cs="Arial"/>
          <w:lang w:eastAsia="en-US"/>
        </w:rPr>
        <w:t>0/21</w:t>
      </w:r>
      <w:r w:rsidR="009A1131" w:rsidRPr="00301C79">
        <w:rPr>
          <w:rFonts w:cs="Arial"/>
          <w:lang w:eastAsia="en-US"/>
        </w:rPr>
        <w:t>).</w:t>
      </w:r>
    </w:p>
    <w:p w14:paraId="6DEB240A" w14:textId="7063D4CC" w:rsidR="00983AB8" w:rsidRPr="00301C79" w:rsidRDefault="00110D62" w:rsidP="00301C79">
      <w:pPr>
        <w:pStyle w:val="ListParagraph"/>
        <w:numPr>
          <w:ilvl w:val="0"/>
          <w:numId w:val="33"/>
        </w:numPr>
        <w:ind w:left="993" w:hanging="284"/>
        <w:jc w:val="left"/>
        <w:rPr>
          <w:rFonts w:cs="Arial"/>
          <w:color w:val="FF0000"/>
          <w:lang w:eastAsia="en-US"/>
        </w:rPr>
      </w:pPr>
      <w:r w:rsidRPr="00301C79">
        <w:rPr>
          <w:rFonts w:cs="Arial"/>
          <w:lang w:eastAsia="en-US"/>
        </w:rPr>
        <w:t>The</w:t>
      </w:r>
      <w:r w:rsidRPr="00301C79">
        <w:rPr>
          <w:rFonts w:cs="Arial"/>
          <w:lang w:val="en-US" w:eastAsia="en-US"/>
        </w:rPr>
        <w:t xml:space="preserve"> DSL will also keep the </w:t>
      </w:r>
      <w:r w:rsidR="003E2E5C" w:rsidRPr="00301C79">
        <w:rPr>
          <w:rFonts w:cs="Arial"/>
          <w:lang w:val="en-US" w:eastAsia="en-US"/>
        </w:rPr>
        <w:t>Senior Director</w:t>
      </w:r>
      <w:r w:rsidRPr="00301C79">
        <w:rPr>
          <w:rFonts w:cs="Arial"/>
          <w:lang w:val="en-US" w:eastAsia="en-US"/>
        </w:rPr>
        <w:t xml:space="preserve"> informed of any </w:t>
      </w:r>
      <w:r w:rsidR="00371C2B" w:rsidRPr="00301C79">
        <w:rPr>
          <w:rFonts w:cs="Arial"/>
          <w:lang w:val="en-US" w:eastAsia="en-US"/>
        </w:rPr>
        <w:t>issues and</w:t>
      </w:r>
      <w:r w:rsidRPr="00301C79">
        <w:rPr>
          <w:rFonts w:cs="Arial"/>
          <w:lang w:val="en-US" w:eastAsia="en-US"/>
        </w:rPr>
        <w:t xml:space="preserve"> liaise with local author</w:t>
      </w:r>
      <w:r w:rsidR="002737EB" w:rsidRPr="00301C79">
        <w:rPr>
          <w:rFonts w:cs="Arial"/>
          <w:lang w:val="en-US" w:eastAsia="en-US"/>
        </w:rPr>
        <w:t xml:space="preserve">ity </w:t>
      </w:r>
      <w:r w:rsidRPr="00301C79">
        <w:rPr>
          <w:rFonts w:cs="Arial"/>
          <w:lang w:val="en-US" w:eastAsia="en-US"/>
        </w:rPr>
        <w:t>officers</w:t>
      </w:r>
      <w:r w:rsidR="002737EB" w:rsidRPr="00301C79">
        <w:rPr>
          <w:rFonts w:cs="Arial"/>
          <w:lang w:val="en-US" w:eastAsia="en-US"/>
        </w:rPr>
        <w:t xml:space="preserve"> and relevant professionals</w:t>
      </w:r>
      <w:r w:rsidRPr="00301C79">
        <w:rPr>
          <w:rFonts w:cs="Arial"/>
          <w:lang w:val="en-US" w:eastAsia="en-US"/>
        </w:rPr>
        <w:t xml:space="preserve"> for child protection concerns as appropriate</w:t>
      </w:r>
      <w:r w:rsidR="00876688" w:rsidRPr="00301C79">
        <w:rPr>
          <w:rFonts w:cs="Arial"/>
          <w:lang w:val="en-US" w:eastAsia="en-US"/>
        </w:rPr>
        <w:t>.</w:t>
      </w:r>
    </w:p>
    <w:p w14:paraId="2D06AB5B" w14:textId="5BF01830" w:rsidR="005D3309" w:rsidRPr="00301C79" w:rsidRDefault="005D3309" w:rsidP="00301C79">
      <w:pPr>
        <w:pStyle w:val="ListParagraph"/>
        <w:numPr>
          <w:ilvl w:val="0"/>
          <w:numId w:val="33"/>
        </w:numPr>
        <w:ind w:left="993" w:hanging="284"/>
        <w:jc w:val="left"/>
        <w:rPr>
          <w:rFonts w:cs="Arial"/>
          <w:lang w:eastAsia="en-US"/>
        </w:rPr>
      </w:pPr>
      <w:r w:rsidRPr="00301C79">
        <w:rPr>
          <w:rFonts w:cs="Arial"/>
          <w:lang w:eastAsia="en-US"/>
        </w:rPr>
        <w:t>The DSL is responsible for responding to domestic abuse notifications from the local authority and providing support to children and their families as appropriate</w:t>
      </w:r>
      <w:r w:rsidR="00876688" w:rsidRPr="00301C79">
        <w:rPr>
          <w:rFonts w:cs="Arial"/>
          <w:lang w:eastAsia="en-US"/>
        </w:rPr>
        <w:t>.</w:t>
      </w:r>
    </w:p>
    <w:p w14:paraId="70D27902" w14:textId="06485B44" w:rsidR="00983AB8" w:rsidRPr="00301C79" w:rsidRDefault="00093A31" w:rsidP="00301C79">
      <w:pPr>
        <w:pStyle w:val="ListParagraph"/>
        <w:numPr>
          <w:ilvl w:val="0"/>
          <w:numId w:val="33"/>
        </w:numPr>
        <w:ind w:left="993" w:hanging="284"/>
        <w:jc w:val="left"/>
        <w:rPr>
          <w:rFonts w:cs="Arial"/>
          <w:lang w:eastAsia="en-US"/>
        </w:rPr>
      </w:pPr>
      <w:r w:rsidRPr="00301C79">
        <w:rPr>
          <w:rFonts w:cs="Arial"/>
          <w:lang w:eastAsia="en-US"/>
        </w:rPr>
        <w:t>Think Like a Pony</w:t>
      </w:r>
      <w:r w:rsidR="00983AB8" w:rsidRPr="00301C79">
        <w:rPr>
          <w:rFonts w:cs="Arial"/>
          <w:lang w:eastAsia="en-US"/>
        </w:rPr>
        <w:t xml:space="preserve"> will ensure representation</w:t>
      </w:r>
      <w:r w:rsidR="001C6C20" w:rsidRPr="00301C79">
        <w:rPr>
          <w:rFonts w:cs="Arial"/>
          <w:lang w:eastAsia="en-US"/>
        </w:rPr>
        <w:t xml:space="preserve"> / information given</w:t>
      </w:r>
      <w:r w:rsidR="00983AB8" w:rsidRPr="00301C79">
        <w:rPr>
          <w:rFonts w:cs="Arial"/>
          <w:lang w:eastAsia="en-US"/>
        </w:rPr>
        <w:t xml:space="preserve"> at appropriate inter-agency meetings such as Initial and Review Child Protection Conferences, and Planning and Core Group meetings, as well as Family Support Meetings.</w:t>
      </w:r>
    </w:p>
    <w:p w14:paraId="557938C9" w14:textId="456E1139" w:rsidR="00983AB8" w:rsidRPr="00301C79" w:rsidRDefault="00983AB8" w:rsidP="00301C79">
      <w:pPr>
        <w:pStyle w:val="ListParagraph"/>
        <w:numPr>
          <w:ilvl w:val="0"/>
          <w:numId w:val="33"/>
        </w:numPr>
        <w:ind w:left="993" w:hanging="284"/>
        <w:jc w:val="left"/>
        <w:rPr>
          <w:rFonts w:cs="Arial"/>
          <w:lang w:eastAsia="en-US"/>
        </w:rPr>
      </w:pPr>
      <w:r w:rsidRPr="00301C79">
        <w:rPr>
          <w:rFonts w:cs="Arial"/>
          <w:lang w:eastAsia="en-US"/>
        </w:rPr>
        <w:t>Provide reports as required for meetings</w:t>
      </w:r>
      <w:r w:rsidR="000E03B9" w:rsidRPr="00301C79">
        <w:rPr>
          <w:rFonts w:cs="Arial"/>
          <w:lang w:eastAsia="en-US"/>
        </w:rPr>
        <w:t>.</w:t>
      </w:r>
      <w:r w:rsidRPr="00301C79">
        <w:rPr>
          <w:rFonts w:cs="Arial"/>
          <w:lang w:eastAsia="en-US"/>
        </w:rPr>
        <w:t xml:space="preserve"> Reports will, wherever possible, be shared with parents/carers at least 24 hours prior to the meeting.     </w:t>
      </w:r>
    </w:p>
    <w:p w14:paraId="268468FD" w14:textId="65D8FFCB" w:rsidR="002A642A" w:rsidRPr="00301C79" w:rsidRDefault="00983AB8" w:rsidP="00301C79">
      <w:pPr>
        <w:pStyle w:val="ListParagraph"/>
        <w:numPr>
          <w:ilvl w:val="0"/>
          <w:numId w:val="33"/>
        </w:numPr>
        <w:ind w:left="993" w:hanging="284"/>
        <w:jc w:val="left"/>
        <w:rPr>
          <w:rFonts w:cs="Arial"/>
          <w:lang w:eastAsia="en-US"/>
        </w:rPr>
      </w:pPr>
      <w:r w:rsidRPr="00301C79">
        <w:rPr>
          <w:rFonts w:cs="Arial"/>
          <w:lang w:eastAsia="en-US"/>
        </w:rPr>
        <w:t xml:space="preserve">Where a child </w:t>
      </w:r>
      <w:r w:rsidR="001C6C20" w:rsidRPr="00301C79">
        <w:rPr>
          <w:rFonts w:cs="Arial"/>
          <w:lang w:eastAsia="en-US"/>
        </w:rPr>
        <w:t>at</w:t>
      </w:r>
      <w:r w:rsidRPr="00301C79">
        <w:rPr>
          <w:rFonts w:cs="Arial"/>
          <w:lang w:eastAsia="en-US"/>
        </w:rPr>
        <w:t xml:space="preserve"> </w:t>
      </w:r>
      <w:r w:rsidR="00AF7138" w:rsidRPr="00301C79">
        <w:rPr>
          <w:rFonts w:cs="Arial"/>
          <w:lang w:eastAsia="en-US"/>
        </w:rPr>
        <w:t>Think Like a Pony</w:t>
      </w:r>
      <w:r w:rsidRPr="00301C79">
        <w:rPr>
          <w:rFonts w:cs="Arial"/>
          <w:lang w:eastAsia="en-US"/>
        </w:rPr>
        <w:t xml:space="preserve"> is subject to an inter-agency child protection plan or any multi-agency risk management plan, the DSL will contribute to the preparation, </w:t>
      </w:r>
      <w:r w:rsidR="00EC1DEF" w:rsidRPr="00301C79">
        <w:rPr>
          <w:rFonts w:cs="Arial"/>
          <w:lang w:eastAsia="en-US"/>
        </w:rPr>
        <w:t>implementation,</w:t>
      </w:r>
      <w:r w:rsidRPr="00301C79">
        <w:rPr>
          <w:rFonts w:cs="Arial"/>
          <w:lang w:eastAsia="en-US"/>
        </w:rPr>
        <w:t xml:space="preserve"> and review of the plan as appropriate.</w:t>
      </w:r>
    </w:p>
    <w:p w14:paraId="181FA668" w14:textId="4194066A" w:rsidR="002A642A" w:rsidRPr="00301C79" w:rsidRDefault="002A642A" w:rsidP="00301C79">
      <w:pPr>
        <w:numPr>
          <w:ilvl w:val="0"/>
          <w:numId w:val="13"/>
        </w:numPr>
        <w:ind w:left="993" w:hanging="284"/>
        <w:jc w:val="left"/>
        <w:rPr>
          <w:rFonts w:cs="Arial"/>
          <w:lang w:eastAsia="en-US"/>
        </w:rPr>
      </w:pPr>
      <w:r w:rsidRPr="00301C79">
        <w:rPr>
          <w:rFonts w:cs="Arial"/>
          <w:lang w:eastAsia="en-US"/>
        </w:rPr>
        <w:t>The designated safeguarding lead and any deputies should liaise with the three</w:t>
      </w:r>
      <w:r w:rsidR="00876688" w:rsidRPr="00301C79">
        <w:rPr>
          <w:rFonts w:cs="Arial"/>
          <w:lang w:eastAsia="en-US"/>
        </w:rPr>
        <w:t xml:space="preserve"> </w:t>
      </w:r>
      <w:r w:rsidRPr="00301C79">
        <w:rPr>
          <w:rFonts w:cs="Arial"/>
          <w:lang w:eastAsia="en-US"/>
        </w:rPr>
        <w:t xml:space="preserve">safeguarding partners and work with other agencies in line with </w:t>
      </w:r>
      <w:hyperlink r:id="rId56" w:history="1">
        <w:r w:rsidRPr="00301C79">
          <w:rPr>
            <w:rStyle w:val="Hyperlink"/>
            <w:rFonts w:cs="Arial"/>
            <w:lang w:eastAsia="en-US"/>
          </w:rPr>
          <w:t>Working Together to Safeguard Children (20</w:t>
        </w:r>
        <w:r w:rsidR="008A1495" w:rsidRPr="00301C79">
          <w:rPr>
            <w:rStyle w:val="Hyperlink"/>
            <w:rFonts w:cs="Arial"/>
            <w:lang w:eastAsia="en-US"/>
          </w:rPr>
          <w:t>2</w:t>
        </w:r>
        <w:r w:rsidR="007639F2" w:rsidRPr="00301C79">
          <w:rPr>
            <w:rStyle w:val="Hyperlink"/>
            <w:rFonts w:cs="Arial"/>
            <w:lang w:eastAsia="en-US"/>
          </w:rPr>
          <w:t>6</w:t>
        </w:r>
        <w:r w:rsidRPr="00301C79">
          <w:rPr>
            <w:rStyle w:val="Hyperlink"/>
            <w:rFonts w:cs="Arial"/>
            <w:lang w:eastAsia="en-US"/>
          </w:rPr>
          <w:t>).</w:t>
        </w:r>
      </w:hyperlink>
      <w:r w:rsidRPr="00301C79">
        <w:rPr>
          <w:rFonts w:cs="Arial"/>
          <w:lang w:eastAsia="en-US"/>
        </w:rPr>
        <w:t xml:space="preserve"> </w:t>
      </w:r>
      <w:hyperlink r:id="rId57" w:history="1">
        <w:r w:rsidRPr="00301C79">
          <w:rPr>
            <w:rStyle w:val="Hyperlink"/>
            <w:rFonts w:cs="Arial"/>
            <w:lang w:eastAsia="en-US"/>
          </w:rPr>
          <w:t xml:space="preserve">When to call the </w:t>
        </w:r>
        <w:r w:rsidR="00C76899" w:rsidRPr="00301C79">
          <w:rPr>
            <w:rStyle w:val="Hyperlink"/>
            <w:rFonts w:cs="Arial"/>
            <w:lang w:eastAsia="en-US"/>
          </w:rPr>
          <w:t>P</w:t>
        </w:r>
        <w:r w:rsidRPr="00301C79">
          <w:rPr>
            <w:rStyle w:val="Hyperlink"/>
            <w:rFonts w:cs="Arial"/>
            <w:lang w:eastAsia="en-US"/>
          </w:rPr>
          <w:t>olice</w:t>
        </w:r>
        <w:r w:rsidR="00F06523" w:rsidRPr="00301C79">
          <w:rPr>
            <w:rStyle w:val="Hyperlink"/>
            <w:rFonts w:cs="Arial"/>
            <w:lang w:eastAsia="en-US"/>
          </w:rPr>
          <w:t xml:space="preserve"> </w:t>
        </w:r>
        <w:r w:rsidR="00F06523" w:rsidRPr="00301C79">
          <w:rPr>
            <w:rStyle w:val="Hyperlink"/>
            <w:rFonts w:cs="Arial"/>
            <w:lang w:eastAsia="en-US"/>
          </w:rPr>
          <w:lastRenderedPageBreak/>
          <w:t>(NPCC 2020)</w:t>
        </w:r>
      </w:hyperlink>
      <w:r w:rsidRPr="00301C79">
        <w:rPr>
          <w:rFonts w:cs="Arial"/>
          <w:lang w:eastAsia="en-US"/>
        </w:rPr>
        <w:t xml:space="preserve"> should help designated safeguarding leads understand when they should consider calling the police and what to expect when they do.</w:t>
      </w:r>
    </w:p>
    <w:p w14:paraId="42A5F3AA" w14:textId="42DFBE88" w:rsidR="002871B8" w:rsidRPr="00301C79" w:rsidRDefault="173C25A1" w:rsidP="00301C79">
      <w:pPr>
        <w:numPr>
          <w:ilvl w:val="0"/>
          <w:numId w:val="13"/>
        </w:numPr>
        <w:ind w:left="993" w:hanging="284"/>
        <w:jc w:val="left"/>
        <w:rPr>
          <w:rFonts w:cs="Arial"/>
          <w:lang w:eastAsia="en-US"/>
        </w:rPr>
      </w:pPr>
      <w:r w:rsidRPr="00301C79">
        <w:rPr>
          <w:rFonts w:cs="Arial"/>
          <w:lang w:eastAsia="en-US"/>
        </w:rPr>
        <w:t xml:space="preserve">Promote the educational outcomes of </w:t>
      </w:r>
      <w:r w:rsidR="3608FA1A" w:rsidRPr="00301C79">
        <w:rPr>
          <w:rFonts w:cs="Arial"/>
          <w:lang w:eastAsia="en-US"/>
        </w:rPr>
        <w:t xml:space="preserve">children with </w:t>
      </w:r>
      <w:r w:rsidR="583F3592" w:rsidRPr="00301C79">
        <w:rPr>
          <w:rFonts w:cs="Arial"/>
          <w:lang w:eastAsia="en-US"/>
        </w:rPr>
        <w:t>a social worker and other pupil</w:t>
      </w:r>
      <w:r w:rsidR="3608FA1A" w:rsidRPr="00301C79">
        <w:rPr>
          <w:rFonts w:cs="Arial"/>
          <w:lang w:eastAsia="en-US"/>
        </w:rPr>
        <w:t>s deemed vulnerable.</w:t>
      </w:r>
      <w:r w:rsidR="219175E4" w:rsidRPr="00301C79">
        <w:rPr>
          <w:rFonts w:cs="Arial"/>
          <w:lang w:eastAsia="en-US"/>
        </w:rPr>
        <w:t xml:space="preserve"> </w:t>
      </w:r>
      <w:r w:rsidR="219175E4" w:rsidRPr="00301C79">
        <w:rPr>
          <w:rFonts w:eastAsia="Arial" w:cs="Arial"/>
        </w:rPr>
        <w:t>The DSL should work closely with relevant colleagues, to ensure safeguarding concerns and barriers to education are addressed.</w:t>
      </w:r>
      <w:r w:rsidR="3608FA1A" w:rsidRPr="00301C79">
        <w:rPr>
          <w:rFonts w:cs="Arial"/>
          <w:lang w:eastAsia="en-US"/>
        </w:rPr>
        <w:t xml:space="preserve"> </w:t>
      </w:r>
      <w:r w:rsidR="0D2BDB9E" w:rsidRPr="00301C79">
        <w:rPr>
          <w:rFonts w:cs="Arial"/>
          <w:lang w:eastAsia="en-US"/>
        </w:rPr>
        <w:t>It is essential</w:t>
      </w:r>
      <w:r w:rsidR="5319554C" w:rsidRPr="00301C79">
        <w:rPr>
          <w:rFonts w:cs="Arial"/>
          <w:lang w:eastAsia="en-US"/>
        </w:rPr>
        <w:t xml:space="preserve"> therefore</w:t>
      </w:r>
      <w:r w:rsidR="0D2BDB9E" w:rsidRPr="00301C79">
        <w:rPr>
          <w:rFonts w:cs="Arial"/>
          <w:lang w:eastAsia="en-US"/>
        </w:rPr>
        <w:t xml:space="preserve"> that the DSL works in close collaboration with the </w:t>
      </w:r>
      <w:r w:rsidR="5319554C" w:rsidRPr="00301C79">
        <w:rPr>
          <w:rFonts w:cs="Arial"/>
          <w:lang w:eastAsia="en-US"/>
        </w:rPr>
        <w:t>DT</w:t>
      </w:r>
      <w:r w:rsidR="0D2BDB9E" w:rsidRPr="00301C79">
        <w:rPr>
          <w:rFonts w:cs="Arial"/>
          <w:lang w:eastAsia="en-US"/>
        </w:rPr>
        <w:t xml:space="preserve"> and SENDCO as children who </w:t>
      </w:r>
      <w:proofErr w:type="gramStart"/>
      <w:r w:rsidR="0D2BDB9E" w:rsidRPr="00301C79">
        <w:rPr>
          <w:rFonts w:cs="Arial"/>
          <w:lang w:eastAsia="en-US"/>
        </w:rPr>
        <w:t>are in need of</w:t>
      </w:r>
      <w:proofErr w:type="gramEnd"/>
      <w:r w:rsidR="0D2BDB9E" w:rsidRPr="00301C79">
        <w:rPr>
          <w:rFonts w:cs="Arial"/>
          <w:lang w:eastAsia="en-US"/>
        </w:rPr>
        <w:t xml:space="preserve"> help and protection must also have their learning needs prioritised in planning to ensure education is a protective factor and not only by way of regular attendance</w:t>
      </w:r>
      <w:r w:rsidR="0044265C" w:rsidRPr="00301C79">
        <w:rPr>
          <w:rFonts w:cs="Arial"/>
          <w:lang w:eastAsia="en-US"/>
        </w:rPr>
        <w:t>.</w:t>
      </w:r>
    </w:p>
    <w:p w14:paraId="47A6B564" w14:textId="6E8C68A5" w:rsidR="002871B8" w:rsidRPr="00301C79" w:rsidRDefault="002871B8" w:rsidP="00301C79">
      <w:pPr>
        <w:numPr>
          <w:ilvl w:val="0"/>
          <w:numId w:val="13"/>
        </w:numPr>
        <w:ind w:left="993" w:hanging="284"/>
        <w:jc w:val="left"/>
        <w:rPr>
          <w:rFonts w:cs="Arial"/>
          <w:lang w:eastAsia="en-US"/>
        </w:rPr>
      </w:pPr>
      <w:r w:rsidRPr="00301C79">
        <w:rPr>
          <w:rFonts w:cs="Arial"/>
          <w:lang w:eastAsia="en-US"/>
        </w:rPr>
        <w:t>Undertake a Prevent risk assessment which is shared with all staff</w:t>
      </w:r>
    </w:p>
    <w:p w14:paraId="07FB0CE6" w14:textId="77777777" w:rsidR="00B14FA0" w:rsidRPr="00301C79" w:rsidRDefault="00B14FA0" w:rsidP="00301C79">
      <w:pPr>
        <w:jc w:val="left"/>
        <w:rPr>
          <w:rFonts w:cs="Arial"/>
          <w:lang w:eastAsia="en-US"/>
        </w:rPr>
      </w:pPr>
    </w:p>
    <w:p w14:paraId="12D75F78" w14:textId="666618AD" w:rsidR="00110D62" w:rsidRPr="00301C79" w:rsidRDefault="00110D62" w:rsidP="00301C79">
      <w:pPr>
        <w:ind w:left="709"/>
        <w:jc w:val="left"/>
        <w:rPr>
          <w:rFonts w:cs="Arial"/>
          <w:b/>
          <w:lang w:eastAsia="en-US"/>
        </w:rPr>
      </w:pPr>
      <w:r w:rsidRPr="00301C79">
        <w:rPr>
          <w:rFonts w:cs="Arial"/>
          <w:b/>
          <w:lang w:eastAsia="en-US"/>
        </w:rPr>
        <w:t xml:space="preserve">The full responsibilities of the DSL are set out in </w:t>
      </w:r>
      <w:r w:rsidR="002737EB" w:rsidRPr="00301C79">
        <w:rPr>
          <w:rFonts w:cs="Arial"/>
          <w:b/>
          <w:lang w:eastAsia="en-US"/>
        </w:rPr>
        <w:t>Annex</w:t>
      </w:r>
      <w:r w:rsidR="002737EB" w:rsidRPr="00301C79">
        <w:rPr>
          <w:rFonts w:cs="Arial"/>
          <w:b/>
          <w:color w:val="FF0000"/>
          <w:lang w:eastAsia="en-US"/>
        </w:rPr>
        <w:t xml:space="preserve"> </w:t>
      </w:r>
      <w:proofErr w:type="gramStart"/>
      <w:r w:rsidR="009F41D0" w:rsidRPr="00301C79">
        <w:rPr>
          <w:rFonts w:cs="Arial"/>
          <w:b/>
          <w:lang w:eastAsia="en-US"/>
        </w:rPr>
        <w:t>B</w:t>
      </w:r>
      <w:r w:rsidR="0048306E" w:rsidRPr="00301C79">
        <w:rPr>
          <w:rFonts w:cs="Arial"/>
          <w:b/>
          <w:lang w:eastAsia="en-US"/>
        </w:rPr>
        <w:t xml:space="preserve"> </w:t>
      </w:r>
      <w:r w:rsidR="002737EB" w:rsidRPr="00301C79">
        <w:rPr>
          <w:rFonts w:cs="Arial"/>
          <w:b/>
          <w:color w:val="FF0000"/>
          <w:lang w:eastAsia="en-US"/>
        </w:rPr>
        <w:t xml:space="preserve"> </w:t>
      </w:r>
      <w:r w:rsidR="002737EB" w:rsidRPr="00301C79">
        <w:rPr>
          <w:rFonts w:cs="Arial"/>
          <w:b/>
          <w:lang w:eastAsia="en-US"/>
        </w:rPr>
        <w:t>of</w:t>
      </w:r>
      <w:proofErr w:type="gramEnd"/>
      <w:r w:rsidR="002737EB" w:rsidRPr="00301C79">
        <w:rPr>
          <w:rFonts w:cs="Arial"/>
          <w:b/>
          <w:lang w:eastAsia="en-US"/>
        </w:rPr>
        <w:t xml:space="preserve"> KCSIE – Role of the designated safeguarding lead</w:t>
      </w:r>
      <w:r w:rsidRPr="00301C79">
        <w:rPr>
          <w:rFonts w:cs="Arial"/>
          <w:b/>
          <w:lang w:eastAsia="en-US"/>
        </w:rPr>
        <w:t xml:space="preserve">. </w:t>
      </w:r>
      <w:r w:rsidR="00AA5784" w:rsidRPr="00301C79">
        <w:rPr>
          <w:rFonts w:cs="Arial"/>
          <w:b/>
          <w:lang w:eastAsia="en-US"/>
        </w:rPr>
        <w:t>All</w:t>
      </w:r>
      <w:r w:rsidR="009A1131" w:rsidRPr="00301C79">
        <w:rPr>
          <w:rFonts w:cs="Arial"/>
          <w:b/>
          <w:lang w:eastAsia="en-US"/>
        </w:rPr>
        <w:t xml:space="preserve"> designated safeguarding leads and deputy safeguarding leads must read and comply with</w:t>
      </w:r>
      <w:r w:rsidR="0088297D" w:rsidRPr="00301C79">
        <w:rPr>
          <w:rFonts w:cs="Arial"/>
          <w:b/>
          <w:lang w:eastAsia="en-US"/>
        </w:rPr>
        <w:t xml:space="preserve"> this</w:t>
      </w:r>
      <w:r w:rsidR="009A1131" w:rsidRPr="00301C79">
        <w:rPr>
          <w:rFonts w:cs="Arial"/>
          <w:b/>
          <w:lang w:eastAsia="en-US"/>
        </w:rPr>
        <w:t>.</w:t>
      </w:r>
    </w:p>
    <w:p w14:paraId="30D049B0" w14:textId="77777777" w:rsidR="00454864" w:rsidRPr="00301C79" w:rsidRDefault="00454864" w:rsidP="00301C79">
      <w:pPr>
        <w:jc w:val="left"/>
        <w:rPr>
          <w:rStyle w:val="Strong"/>
          <w:rFonts w:cs="Arial"/>
        </w:rPr>
      </w:pPr>
      <w:bookmarkStart w:id="17" w:name="_Toc459981162"/>
      <w:bookmarkEnd w:id="16"/>
    </w:p>
    <w:p w14:paraId="56E21CEB" w14:textId="10414B2B" w:rsidR="00882924" w:rsidRPr="00301C79" w:rsidRDefault="009A1131" w:rsidP="00301C79">
      <w:pPr>
        <w:pStyle w:val="ListParagraph"/>
        <w:numPr>
          <w:ilvl w:val="1"/>
          <w:numId w:val="22"/>
        </w:numPr>
        <w:ind w:left="709" w:hanging="709"/>
        <w:jc w:val="left"/>
        <w:rPr>
          <w:rStyle w:val="Strong"/>
          <w:rFonts w:cs="Arial"/>
        </w:rPr>
      </w:pPr>
      <w:r w:rsidRPr="00301C79">
        <w:rPr>
          <w:rStyle w:val="Strong"/>
          <w:rFonts w:cs="Arial"/>
        </w:rPr>
        <w:t xml:space="preserve">The </w:t>
      </w:r>
      <w:r w:rsidR="005E4427" w:rsidRPr="00301C79">
        <w:rPr>
          <w:rStyle w:val="Strong"/>
          <w:rFonts w:cs="Arial"/>
        </w:rPr>
        <w:t>Directors</w:t>
      </w:r>
    </w:p>
    <w:p w14:paraId="7BFF9AB6" w14:textId="77777777" w:rsidR="00403BA0" w:rsidRPr="00301C79" w:rsidRDefault="00403BA0" w:rsidP="00301C79">
      <w:pPr>
        <w:pStyle w:val="ListParagraph"/>
        <w:ind w:left="709"/>
        <w:jc w:val="left"/>
        <w:rPr>
          <w:rFonts w:cs="Arial"/>
          <w:b/>
          <w:bCs/>
        </w:rPr>
      </w:pPr>
    </w:p>
    <w:p w14:paraId="4716269B" w14:textId="696D8702" w:rsidR="00B53F16" w:rsidRPr="00301C79" w:rsidRDefault="009A1131" w:rsidP="00301C79">
      <w:pPr>
        <w:numPr>
          <w:ilvl w:val="0"/>
          <w:numId w:val="11"/>
        </w:numPr>
        <w:ind w:left="709" w:hanging="709"/>
        <w:jc w:val="left"/>
        <w:rPr>
          <w:rFonts w:cs="Arial"/>
          <w:lang w:eastAsia="en-US"/>
        </w:rPr>
      </w:pPr>
      <w:r w:rsidRPr="00301C79">
        <w:rPr>
          <w:rFonts w:cs="Arial"/>
          <w:lang w:eastAsia="en-US"/>
        </w:rPr>
        <w:t xml:space="preserve">The </w:t>
      </w:r>
      <w:r w:rsidR="00BE3317" w:rsidRPr="00301C79">
        <w:rPr>
          <w:rFonts w:cs="Arial"/>
          <w:lang w:eastAsia="en-US"/>
        </w:rPr>
        <w:t>directors</w:t>
      </w:r>
      <w:r w:rsidRPr="00301C79">
        <w:rPr>
          <w:rFonts w:cs="Arial"/>
          <w:lang w:eastAsia="en-US"/>
        </w:rPr>
        <w:t xml:space="preserve"> will approve this policy at each </w:t>
      </w:r>
      <w:r w:rsidR="00371C2B" w:rsidRPr="00301C79">
        <w:rPr>
          <w:rFonts w:cs="Arial"/>
          <w:lang w:eastAsia="en-US"/>
        </w:rPr>
        <w:t>review and</w:t>
      </w:r>
      <w:r w:rsidRPr="00301C79">
        <w:rPr>
          <w:rFonts w:cs="Arial"/>
          <w:lang w:eastAsia="en-US"/>
        </w:rPr>
        <w:t xml:space="preserve"> hold the </w:t>
      </w:r>
      <w:r w:rsidR="005E4427" w:rsidRPr="00301C79">
        <w:rPr>
          <w:rFonts w:cs="Arial"/>
          <w:lang w:eastAsia="en-US"/>
        </w:rPr>
        <w:t xml:space="preserve">Senior Director </w:t>
      </w:r>
      <w:r w:rsidRPr="00301C79">
        <w:rPr>
          <w:rFonts w:cs="Arial"/>
          <w:lang w:eastAsia="en-US"/>
        </w:rPr>
        <w:t>to account for its implementation</w:t>
      </w:r>
      <w:r w:rsidR="00C42F33" w:rsidRPr="00301C79">
        <w:rPr>
          <w:rFonts w:cs="Arial"/>
          <w:lang w:eastAsia="en-US"/>
        </w:rPr>
        <w:t xml:space="preserve"> and any actions/recommendations made by the Local Authority</w:t>
      </w:r>
      <w:r w:rsidR="00C430F9" w:rsidRPr="00301C79">
        <w:rPr>
          <w:rFonts w:cs="Arial"/>
          <w:lang w:eastAsia="en-US"/>
        </w:rPr>
        <w:t xml:space="preserve"> </w:t>
      </w:r>
      <w:r w:rsidR="00C42F33" w:rsidRPr="00301C79">
        <w:rPr>
          <w:rFonts w:cs="Arial"/>
          <w:lang w:eastAsia="en-US"/>
        </w:rPr>
        <w:t xml:space="preserve">in respect to strengthening </w:t>
      </w:r>
      <w:r w:rsidR="00093A31" w:rsidRPr="00301C79">
        <w:rPr>
          <w:rFonts w:cs="Arial"/>
          <w:lang w:eastAsia="en-US"/>
        </w:rPr>
        <w:t>Think Like a Pony</w:t>
      </w:r>
      <w:r w:rsidR="004C22E7" w:rsidRPr="00301C79">
        <w:rPr>
          <w:rFonts w:cs="Arial"/>
          <w:lang w:eastAsia="en-US"/>
        </w:rPr>
        <w:t xml:space="preserve">’s </w:t>
      </w:r>
      <w:r w:rsidR="00C42F33" w:rsidRPr="00301C79">
        <w:rPr>
          <w:rFonts w:cs="Arial"/>
          <w:lang w:eastAsia="en-US"/>
        </w:rPr>
        <w:t>safeguarding arrangements.</w:t>
      </w:r>
    </w:p>
    <w:p w14:paraId="7F8993E9" w14:textId="77777777" w:rsidR="00B53F16" w:rsidRPr="00301C79" w:rsidRDefault="00B53F16" w:rsidP="00301C79">
      <w:pPr>
        <w:ind w:left="709" w:hanging="709"/>
        <w:jc w:val="left"/>
        <w:rPr>
          <w:rFonts w:cs="Arial"/>
          <w:lang w:eastAsia="en-US"/>
        </w:rPr>
      </w:pPr>
    </w:p>
    <w:p w14:paraId="3818E8D3" w14:textId="6A765478" w:rsidR="004233EE" w:rsidRPr="00301C79" w:rsidRDefault="007A295F" w:rsidP="00301C79">
      <w:pPr>
        <w:pStyle w:val="ListParagraph"/>
        <w:numPr>
          <w:ilvl w:val="2"/>
          <w:numId w:val="23"/>
        </w:numPr>
        <w:ind w:left="709" w:hanging="709"/>
        <w:jc w:val="left"/>
        <w:rPr>
          <w:rFonts w:cs="Arial"/>
          <w:lang w:eastAsia="en-US"/>
        </w:rPr>
      </w:pPr>
      <w:r w:rsidRPr="00301C79">
        <w:rPr>
          <w:rFonts w:cs="Arial"/>
          <w:lang w:eastAsia="en-US"/>
        </w:rPr>
        <w:t xml:space="preserve">The </w:t>
      </w:r>
      <w:r w:rsidR="00BE3317" w:rsidRPr="00301C79">
        <w:rPr>
          <w:rFonts w:cs="Arial"/>
          <w:lang w:eastAsia="en-US"/>
        </w:rPr>
        <w:t>directors</w:t>
      </w:r>
      <w:r w:rsidRPr="00301C79">
        <w:rPr>
          <w:rFonts w:cs="Arial"/>
          <w:lang w:eastAsia="en-US"/>
        </w:rPr>
        <w:t xml:space="preserve"> </w:t>
      </w:r>
      <w:r w:rsidR="00574770" w:rsidRPr="00301C79">
        <w:rPr>
          <w:rFonts w:cs="Arial"/>
          <w:lang w:eastAsia="en-US"/>
        </w:rPr>
        <w:t>will ensure that all policies, procedures and training are effective and comply with the law.</w:t>
      </w:r>
      <w:r w:rsidR="00DF01B4" w:rsidRPr="00301C79">
        <w:rPr>
          <w:rFonts w:cs="Arial"/>
          <w:lang w:eastAsia="en-US"/>
        </w:rPr>
        <w:t xml:space="preserve"> The </w:t>
      </w:r>
      <w:r w:rsidR="006E0FF2" w:rsidRPr="00301C79">
        <w:rPr>
          <w:rFonts w:cs="Arial"/>
          <w:lang w:eastAsia="en-US"/>
        </w:rPr>
        <w:t>directors</w:t>
      </w:r>
      <w:r w:rsidR="00DF01B4" w:rsidRPr="00301C79">
        <w:rPr>
          <w:rFonts w:cs="Arial"/>
          <w:lang w:eastAsia="en-US"/>
        </w:rPr>
        <w:t xml:space="preserve"> will ensure that</w:t>
      </w:r>
      <w:r w:rsidR="00120A44" w:rsidRPr="00301C79">
        <w:rPr>
          <w:rFonts w:cs="Arial"/>
          <w:lang w:eastAsia="en-US"/>
        </w:rPr>
        <w:t xml:space="preserve"> all staff undergo safeguarding and child protection training, including online safety training</w:t>
      </w:r>
      <w:r w:rsidR="00AD45C7" w:rsidRPr="00301C79">
        <w:rPr>
          <w:rFonts w:cs="Arial"/>
          <w:lang w:eastAsia="en-US"/>
        </w:rPr>
        <w:t xml:space="preserve"> providing</w:t>
      </w:r>
      <w:r w:rsidR="00DC4814" w:rsidRPr="00301C79">
        <w:rPr>
          <w:rFonts w:cs="Arial"/>
          <w:lang w:eastAsia="en-US"/>
        </w:rPr>
        <w:t xml:space="preserve"> an understanding of the expectations</w:t>
      </w:r>
      <w:r w:rsidR="0035110B" w:rsidRPr="00301C79">
        <w:rPr>
          <w:rFonts w:cs="Arial"/>
          <w:lang w:eastAsia="en-US"/>
        </w:rPr>
        <w:t xml:space="preserve"> and </w:t>
      </w:r>
      <w:r w:rsidR="00DC4814" w:rsidRPr="00301C79">
        <w:rPr>
          <w:rFonts w:cs="Arial"/>
          <w:lang w:eastAsia="en-US"/>
        </w:rPr>
        <w:t>applicable roles and responsibilities in relation to filtering and monitoring.</w:t>
      </w:r>
    </w:p>
    <w:p w14:paraId="06341144" w14:textId="77777777" w:rsidR="00403BA0" w:rsidRPr="00301C79" w:rsidRDefault="00403BA0" w:rsidP="00301C79">
      <w:pPr>
        <w:jc w:val="left"/>
        <w:rPr>
          <w:rFonts w:cs="Arial"/>
          <w:color w:val="FF0000"/>
          <w:lang w:eastAsia="en-US"/>
        </w:rPr>
      </w:pPr>
    </w:p>
    <w:p w14:paraId="10B806DD" w14:textId="538CF4CE" w:rsidR="00137668" w:rsidRPr="00301C79" w:rsidRDefault="00646ECE" w:rsidP="00301C79">
      <w:pPr>
        <w:pStyle w:val="ListParagraph"/>
        <w:numPr>
          <w:ilvl w:val="2"/>
          <w:numId w:val="23"/>
        </w:numPr>
        <w:ind w:left="709" w:hanging="709"/>
        <w:jc w:val="left"/>
        <w:rPr>
          <w:rFonts w:cs="Arial"/>
          <w:lang w:eastAsia="en-US"/>
        </w:rPr>
      </w:pPr>
      <w:proofErr w:type="gramStart"/>
      <w:r w:rsidRPr="00301C79">
        <w:rPr>
          <w:rFonts w:cs="Arial"/>
          <w:lang w:eastAsia="en-US"/>
        </w:rPr>
        <w:t>In the event that</w:t>
      </w:r>
      <w:proofErr w:type="gramEnd"/>
      <w:r w:rsidRPr="00301C79">
        <w:rPr>
          <w:rFonts w:cs="Arial"/>
          <w:lang w:eastAsia="en-US"/>
        </w:rPr>
        <w:t xml:space="preserve"> </w:t>
      </w:r>
      <w:r w:rsidR="00AF2437" w:rsidRPr="00301C79">
        <w:rPr>
          <w:rFonts w:cs="Arial"/>
          <w:color w:val="000000" w:themeColor="text1"/>
          <w:lang w:eastAsia="en-US"/>
        </w:rPr>
        <w:t xml:space="preserve">safeguarding </w:t>
      </w:r>
      <w:r w:rsidR="00137668" w:rsidRPr="00301C79">
        <w:rPr>
          <w:rFonts w:cs="Arial"/>
          <w:color w:val="000000" w:themeColor="text1"/>
          <w:lang w:eastAsia="en-US"/>
        </w:rPr>
        <w:t>concerns,</w:t>
      </w:r>
      <w:r w:rsidR="00AF2437" w:rsidRPr="00301C79">
        <w:rPr>
          <w:rFonts w:cs="Arial"/>
          <w:color w:val="000000" w:themeColor="text1"/>
          <w:lang w:eastAsia="en-US"/>
        </w:rPr>
        <w:t xml:space="preserve"> </w:t>
      </w:r>
      <w:r w:rsidR="00AF2437" w:rsidRPr="00301C79">
        <w:rPr>
          <w:rFonts w:cs="Arial"/>
          <w:lang w:eastAsia="en-US"/>
        </w:rPr>
        <w:t xml:space="preserve">or </w:t>
      </w:r>
      <w:r w:rsidRPr="00301C79">
        <w:rPr>
          <w:rFonts w:cs="Arial"/>
          <w:lang w:eastAsia="en-US"/>
        </w:rPr>
        <w:t xml:space="preserve">an allegation of abuse is made against the </w:t>
      </w:r>
      <w:r w:rsidR="006E0FF2" w:rsidRPr="00301C79">
        <w:rPr>
          <w:rFonts w:cs="Arial"/>
          <w:lang w:eastAsia="en-US"/>
        </w:rPr>
        <w:t>Senior Director</w:t>
      </w:r>
      <w:r w:rsidRPr="00301C79">
        <w:rPr>
          <w:rFonts w:cs="Arial"/>
          <w:lang w:eastAsia="en-US"/>
        </w:rPr>
        <w:t>, t</w:t>
      </w:r>
      <w:r w:rsidR="009A1131" w:rsidRPr="00301C79">
        <w:rPr>
          <w:rFonts w:cs="Arial"/>
          <w:lang w:eastAsia="en-US"/>
        </w:rPr>
        <w:t>he</w:t>
      </w:r>
      <w:r w:rsidR="00173FB2" w:rsidRPr="00301C79">
        <w:rPr>
          <w:rFonts w:cs="Arial"/>
          <w:lang w:eastAsia="en-US"/>
        </w:rPr>
        <w:t xml:space="preserve"> other</w:t>
      </w:r>
      <w:r w:rsidR="009A1131" w:rsidRPr="00301C79">
        <w:rPr>
          <w:rFonts w:cs="Arial"/>
          <w:lang w:eastAsia="en-US"/>
        </w:rPr>
        <w:t xml:space="preserve"> </w:t>
      </w:r>
      <w:r w:rsidR="00173FB2" w:rsidRPr="00301C79">
        <w:rPr>
          <w:rFonts w:cs="Arial"/>
          <w:lang w:eastAsia="en-US"/>
        </w:rPr>
        <w:t>D</w:t>
      </w:r>
      <w:r w:rsidR="00093A31" w:rsidRPr="00301C79">
        <w:rPr>
          <w:rFonts w:cs="Arial"/>
          <w:lang w:eastAsia="en-US"/>
        </w:rPr>
        <w:t>irectors</w:t>
      </w:r>
      <w:r w:rsidR="009A1131" w:rsidRPr="00301C79">
        <w:rPr>
          <w:rFonts w:cs="Arial"/>
          <w:lang w:eastAsia="en-US"/>
        </w:rPr>
        <w:t xml:space="preserve"> will act as the ‘case manager’</w:t>
      </w:r>
      <w:r w:rsidRPr="00301C79">
        <w:rPr>
          <w:rFonts w:cs="Arial"/>
          <w:lang w:eastAsia="en-US"/>
        </w:rPr>
        <w:t>.</w:t>
      </w:r>
      <w:r w:rsidR="00F76D87" w:rsidRPr="00301C79">
        <w:rPr>
          <w:rFonts w:cs="Arial"/>
          <w:lang w:eastAsia="en-US"/>
        </w:rPr>
        <w:t xml:space="preserve"> </w:t>
      </w:r>
      <w:r w:rsidR="00137668" w:rsidRPr="00301C79">
        <w:rPr>
          <w:rFonts w:cs="Arial"/>
          <w:lang w:eastAsia="en-US"/>
        </w:rPr>
        <w:t>Refer also to Section 1</w:t>
      </w:r>
      <w:r w:rsidR="00B0021B" w:rsidRPr="00301C79">
        <w:rPr>
          <w:rFonts w:cs="Arial"/>
          <w:lang w:eastAsia="en-US"/>
        </w:rPr>
        <w:t>6</w:t>
      </w:r>
      <w:r w:rsidR="00137668" w:rsidRPr="00301C79">
        <w:rPr>
          <w:rFonts w:cs="Arial"/>
          <w:lang w:eastAsia="en-US"/>
        </w:rPr>
        <w:t>.2</w:t>
      </w:r>
      <w:r w:rsidR="00B53F16" w:rsidRPr="00301C79">
        <w:rPr>
          <w:rFonts w:cs="Arial"/>
          <w:lang w:eastAsia="en-US"/>
        </w:rPr>
        <w:t>.</w:t>
      </w:r>
    </w:p>
    <w:p w14:paraId="1608BFC3" w14:textId="77777777" w:rsidR="00B53F16" w:rsidRPr="00301C79" w:rsidRDefault="00B53F16" w:rsidP="00301C79">
      <w:pPr>
        <w:pStyle w:val="ListParagraph"/>
        <w:ind w:left="709" w:hanging="709"/>
        <w:jc w:val="left"/>
        <w:rPr>
          <w:rFonts w:cs="Arial"/>
          <w:lang w:eastAsia="en-US"/>
        </w:rPr>
      </w:pPr>
    </w:p>
    <w:p w14:paraId="5E063A24" w14:textId="32AED6DD" w:rsidR="00582C68" w:rsidRPr="00301C79" w:rsidRDefault="21A49C4B" w:rsidP="00301C79">
      <w:pPr>
        <w:pStyle w:val="ListParagraph"/>
        <w:numPr>
          <w:ilvl w:val="2"/>
          <w:numId w:val="23"/>
        </w:numPr>
        <w:ind w:left="709" w:hanging="709"/>
        <w:jc w:val="left"/>
        <w:rPr>
          <w:rFonts w:cs="Arial"/>
        </w:rPr>
      </w:pPr>
      <w:r w:rsidRPr="00301C79">
        <w:rPr>
          <w:rFonts w:cs="Arial"/>
        </w:rPr>
        <w:t xml:space="preserve">The </w:t>
      </w:r>
      <w:r w:rsidR="006833F2" w:rsidRPr="00301C79">
        <w:rPr>
          <w:rFonts w:cs="Arial"/>
        </w:rPr>
        <w:t>directors</w:t>
      </w:r>
      <w:r w:rsidRPr="00301C79">
        <w:rPr>
          <w:rFonts w:cs="Arial"/>
        </w:rPr>
        <w:t xml:space="preserve"> should ensure that responsibilities for filtering and monitoring are clearly identified, reviewed regularly and that appropriate action is taken where concerns are identified. These should </w:t>
      </w:r>
      <w:r w:rsidR="6A974EA9" w:rsidRPr="00301C79">
        <w:rPr>
          <w:rFonts w:cs="Arial"/>
          <w:lang w:eastAsia="en-US"/>
        </w:rPr>
        <w:t>be informed in part, by the risk assessment required by the Prevent Duty</w:t>
      </w:r>
      <w:r w:rsidR="1AE48C41" w:rsidRPr="00301C79">
        <w:rPr>
          <w:rFonts w:cs="Arial"/>
          <w:lang w:eastAsia="en-US"/>
        </w:rPr>
        <w:t xml:space="preserve"> </w:t>
      </w:r>
      <w:proofErr w:type="gramStart"/>
      <w:r w:rsidR="73F40895" w:rsidRPr="00301C79">
        <w:rPr>
          <w:rFonts w:cs="Arial"/>
          <w:lang w:eastAsia="en-US"/>
        </w:rPr>
        <w:t>in order to</w:t>
      </w:r>
      <w:proofErr w:type="gramEnd"/>
      <w:r w:rsidR="73F40895" w:rsidRPr="00301C79">
        <w:rPr>
          <w:rFonts w:cs="Arial"/>
          <w:lang w:eastAsia="en-US"/>
        </w:rPr>
        <w:t xml:space="preserve"> limit children’s exposure to online risks.</w:t>
      </w:r>
      <w:r w:rsidR="092F6F1E" w:rsidRPr="00301C79">
        <w:rPr>
          <w:rFonts w:cs="Arial"/>
          <w:lang w:eastAsia="en-US"/>
        </w:rPr>
        <w:t xml:space="preserve"> The </w:t>
      </w:r>
      <w:proofErr w:type="spellStart"/>
      <w:r w:rsidR="006833F2" w:rsidRPr="00301C79">
        <w:rPr>
          <w:rFonts w:cs="Arial"/>
          <w:lang w:eastAsia="en-US"/>
        </w:rPr>
        <w:t>directos</w:t>
      </w:r>
      <w:proofErr w:type="spellEnd"/>
      <w:r w:rsidR="092F6F1E" w:rsidRPr="00301C79">
        <w:rPr>
          <w:rFonts w:cs="Arial"/>
          <w:lang w:eastAsia="en-US"/>
        </w:rPr>
        <w:t xml:space="preserve"> should consider the number and age range of children, those who are potential</w:t>
      </w:r>
      <w:r w:rsidR="032BA150" w:rsidRPr="00301C79">
        <w:rPr>
          <w:rFonts w:cs="Arial"/>
          <w:lang w:eastAsia="en-US"/>
        </w:rPr>
        <w:t>ly</w:t>
      </w:r>
      <w:r w:rsidR="092F6F1E" w:rsidRPr="00301C79">
        <w:rPr>
          <w:rFonts w:cs="Arial"/>
          <w:lang w:eastAsia="en-US"/>
        </w:rPr>
        <w:t xml:space="preserve"> at greater risk of harm and how often they access the IT system.</w:t>
      </w:r>
    </w:p>
    <w:p w14:paraId="4DA34598" w14:textId="77777777" w:rsidR="003650B3" w:rsidRPr="00301C79" w:rsidRDefault="003650B3" w:rsidP="00301C79">
      <w:pPr>
        <w:pStyle w:val="ListParagraph"/>
        <w:rPr>
          <w:rFonts w:cs="Arial"/>
        </w:rPr>
      </w:pPr>
    </w:p>
    <w:p w14:paraId="62CB233E" w14:textId="73D53187" w:rsidR="006208D2" w:rsidRPr="00301C79" w:rsidRDefault="0035199A" w:rsidP="00301C79">
      <w:pPr>
        <w:pStyle w:val="ListParagraph"/>
        <w:numPr>
          <w:ilvl w:val="2"/>
          <w:numId w:val="23"/>
        </w:numPr>
        <w:ind w:left="709" w:hanging="709"/>
        <w:jc w:val="left"/>
        <w:rPr>
          <w:rFonts w:cs="Arial"/>
          <w:lang w:eastAsia="en-US"/>
        </w:rPr>
      </w:pPr>
      <w:r w:rsidRPr="00301C79">
        <w:rPr>
          <w:rFonts w:cs="Arial"/>
          <w:lang w:eastAsia="en-US"/>
        </w:rPr>
        <w:t xml:space="preserve">Pupils who attend alternative provisions can often have complex needs and it is important that these settings are aware of the additional risk of harm that their pupils may be vulnerable </w:t>
      </w:r>
      <w:r w:rsidR="00AC4AB2" w:rsidRPr="00301C79">
        <w:rPr>
          <w:rFonts w:cs="Arial"/>
          <w:lang w:eastAsia="en-US"/>
        </w:rPr>
        <w:t>to,</w:t>
      </w:r>
      <w:r w:rsidRPr="00301C79">
        <w:rPr>
          <w:rFonts w:cs="Arial"/>
          <w:lang w:eastAsia="en-US"/>
        </w:rPr>
        <w:t xml:space="preserve"> and appropriate risk assessments/support plans are in place</w:t>
      </w:r>
      <w:r w:rsidR="00C41B07" w:rsidRPr="00301C79">
        <w:rPr>
          <w:rFonts w:cs="Arial"/>
          <w:lang w:eastAsia="en-US"/>
        </w:rPr>
        <w:t xml:space="preserve"> where pupils access provision offsite</w:t>
      </w:r>
      <w:r w:rsidRPr="00301C79">
        <w:rPr>
          <w:rFonts w:cs="Arial"/>
          <w:lang w:eastAsia="en-US"/>
        </w:rPr>
        <w:t xml:space="preserve">. </w:t>
      </w:r>
    </w:p>
    <w:p w14:paraId="4E201E43" w14:textId="686BD498" w:rsidR="00A82D54" w:rsidRPr="00301C79" w:rsidRDefault="006208D2" w:rsidP="00301C79">
      <w:pPr>
        <w:pStyle w:val="ListParagraph"/>
        <w:numPr>
          <w:ilvl w:val="2"/>
          <w:numId w:val="23"/>
        </w:numPr>
        <w:ind w:left="709" w:hanging="709"/>
        <w:jc w:val="left"/>
        <w:rPr>
          <w:rFonts w:cs="Arial"/>
          <w:lang w:eastAsia="en-US"/>
        </w:rPr>
      </w:pPr>
      <w:r w:rsidRPr="00301C79">
        <w:rPr>
          <w:rStyle w:val="Strong"/>
          <w:rFonts w:cs="Arial"/>
          <w:b w:val="0"/>
        </w:rPr>
        <w:t xml:space="preserve">Where a </w:t>
      </w:r>
      <w:r w:rsidR="00E04F29" w:rsidRPr="00301C79">
        <w:rPr>
          <w:rStyle w:val="Strong"/>
          <w:rFonts w:cs="Arial"/>
          <w:b w:val="0"/>
        </w:rPr>
        <w:t>school</w:t>
      </w:r>
      <w:r w:rsidRPr="00301C79">
        <w:rPr>
          <w:rStyle w:val="Strong"/>
          <w:rFonts w:cs="Arial"/>
          <w:b w:val="0"/>
        </w:rPr>
        <w:t xml:space="preserve"> places a pupil with an alternative provision provider, it continues to be responsible for the safeguarding of that pupil and should be satisfied that the placement meets the pupil’s needs.</w:t>
      </w:r>
      <w:r w:rsidR="00317BB9" w:rsidRPr="00301C79">
        <w:rPr>
          <w:rStyle w:val="Strong"/>
          <w:rFonts w:cs="Arial"/>
          <w:b w:val="0"/>
        </w:rPr>
        <w:t xml:space="preserve"> The guidance set out in </w:t>
      </w:r>
      <w:r w:rsidR="00A82D54" w:rsidRPr="00301C79">
        <w:rPr>
          <w:rFonts w:cs="Arial"/>
          <w:lang w:eastAsia="en-US"/>
        </w:rPr>
        <w:t xml:space="preserve"> </w:t>
      </w:r>
      <w:hyperlink r:id="rId58" w:history="1">
        <w:r w:rsidR="00A82D54" w:rsidRPr="00301C79">
          <w:rPr>
            <w:rStyle w:val="Hyperlink"/>
            <w:rFonts w:cs="Arial"/>
            <w:color w:val="004E9A"/>
          </w:rPr>
          <w:t>Arranging Alternative Provision February 2025</w:t>
        </w:r>
      </w:hyperlink>
      <w:r w:rsidR="00317BB9" w:rsidRPr="00301C79">
        <w:rPr>
          <w:rStyle w:val="Hyperlink"/>
          <w:rFonts w:cs="Arial"/>
          <w:color w:val="004E9A"/>
        </w:rPr>
        <w:t xml:space="preserve"> </w:t>
      </w:r>
      <w:r w:rsidR="00317BB9" w:rsidRPr="00301C79">
        <w:rPr>
          <w:rStyle w:val="Strong"/>
          <w:rFonts w:cs="Arial"/>
          <w:b w:val="0"/>
        </w:rPr>
        <w:t>will be followed</w:t>
      </w:r>
      <w:r w:rsidR="00A27135" w:rsidRPr="00301C79">
        <w:rPr>
          <w:rStyle w:val="Strong"/>
          <w:rFonts w:cs="Arial"/>
          <w:b w:val="0"/>
        </w:rPr>
        <w:t>.</w:t>
      </w:r>
    </w:p>
    <w:p w14:paraId="6BEAF0EC" w14:textId="7F588F28" w:rsidR="008269C7" w:rsidRPr="00301C79" w:rsidRDefault="008269C7" w:rsidP="00301C79">
      <w:pPr>
        <w:jc w:val="left"/>
        <w:rPr>
          <w:rStyle w:val="Strong"/>
          <w:rFonts w:cs="Arial"/>
          <w:b w:val="0"/>
        </w:rPr>
      </w:pPr>
    </w:p>
    <w:p w14:paraId="2B2E20FF" w14:textId="194C1F5E" w:rsidR="0059443C" w:rsidRPr="00301C79" w:rsidRDefault="001A0915" w:rsidP="00301C79">
      <w:pPr>
        <w:pStyle w:val="ListParagraph"/>
        <w:numPr>
          <w:ilvl w:val="2"/>
          <w:numId w:val="23"/>
        </w:numPr>
        <w:jc w:val="left"/>
        <w:rPr>
          <w:rFonts w:cs="Arial"/>
          <w:lang w:eastAsia="en-US"/>
        </w:rPr>
      </w:pPr>
      <w:r w:rsidRPr="00301C79">
        <w:rPr>
          <w:rFonts w:cs="Arial"/>
          <w:lang w:eastAsia="en-US"/>
        </w:rPr>
        <w:t xml:space="preserve">The </w:t>
      </w:r>
      <w:r w:rsidR="00E04F29" w:rsidRPr="00301C79">
        <w:rPr>
          <w:rFonts w:cs="Arial"/>
          <w:lang w:eastAsia="en-US"/>
        </w:rPr>
        <w:t>directors</w:t>
      </w:r>
      <w:r w:rsidRPr="00301C79">
        <w:rPr>
          <w:rFonts w:cs="Arial"/>
          <w:lang w:eastAsia="en-US"/>
        </w:rPr>
        <w:t xml:space="preserve"> will</w:t>
      </w:r>
      <w:r w:rsidR="0077631C" w:rsidRPr="00301C79">
        <w:rPr>
          <w:rFonts w:cs="Arial"/>
          <w:lang w:eastAsia="en-US"/>
        </w:rPr>
        <w:t xml:space="preserve"> supply information as requested by the LSCP</w:t>
      </w:r>
      <w:r w:rsidR="00EA1225" w:rsidRPr="00301C79">
        <w:rPr>
          <w:rFonts w:cs="Arial"/>
          <w:lang w:eastAsia="en-US"/>
        </w:rPr>
        <w:t xml:space="preserve"> </w:t>
      </w:r>
      <w:r w:rsidR="00AF2437" w:rsidRPr="00301C79">
        <w:rPr>
          <w:rFonts w:cs="Arial"/>
          <w:lang w:eastAsia="en-US"/>
        </w:rPr>
        <w:t xml:space="preserve">and the </w:t>
      </w:r>
      <w:r w:rsidR="005A284A" w:rsidRPr="00301C79">
        <w:rPr>
          <w:rFonts w:cs="Arial"/>
          <w:lang w:eastAsia="en-US"/>
        </w:rPr>
        <w:t>L</w:t>
      </w:r>
      <w:r w:rsidR="00F06523" w:rsidRPr="00301C79">
        <w:rPr>
          <w:rFonts w:cs="Arial"/>
          <w:lang w:eastAsia="en-US"/>
        </w:rPr>
        <w:t xml:space="preserve">ocal </w:t>
      </w:r>
      <w:r w:rsidR="005A284A" w:rsidRPr="00301C79">
        <w:rPr>
          <w:rFonts w:cs="Arial"/>
          <w:lang w:eastAsia="en-US"/>
        </w:rPr>
        <w:t>Authority</w:t>
      </w:r>
      <w:r w:rsidR="00F06523" w:rsidRPr="00301C79">
        <w:rPr>
          <w:rFonts w:cs="Arial"/>
          <w:lang w:eastAsia="en-US"/>
        </w:rPr>
        <w:t xml:space="preserve"> Education Safeguarding Team.</w:t>
      </w:r>
    </w:p>
    <w:p w14:paraId="7C216DDC" w14:textId="77777777" w:rsidR="006506D4" w:rsidRPr="00301C79" w:rsidRDefault="006506D4" w:rsidP="00301C79">
      <w:pPr>
        <w:pStyle w:val="ListParagraph"/>
        <w:jc w:val="left"/>
        <w:rPr>
          <w:rFonts w:cs="Arial"/>
          <w:lang w:eastAsia="en-US"/>
        </w:rPr>
      </w:pPr>
    </w:p>
    <w:p w14:paraId="5AC93980" w14:textId="143444D7" w:rsidR="006506D4" w:rsidRPr="00301C79" w:rsidRDefault="00E00016" w:rsidP="00301C79">
      <w:pPr>
        <w:pStyle w:val="ListParagraph"/>
        <w:numPr>
          <w:ilvl w:val="2"/>
          <w:numId w:val="23"/>
        </w:numPr>
        <w:rPr>
          <w:rFonts w:cs="Arial"/>
          <w:color w:val="0070C0"/>
          <w:u w:val="single"/>
        </w:rPr>
      </w:pPr>
      <w:r w:rsidRPr="00301C79">
        <w:rPr>
          <w:rFonts w:cs="Arial"/>
        </w:rPr>
        <w:lastRenderedPageBreak/>
        <w:t xml:space="preserve">The </w:t>
      </w:r>
      <w:r w:rsidR="005D52F8" w:rsidRPr="00301C79">
        <w:rPr>
          <w:rFonts w:cs="Arial"/>
        </w:rPr>
        <w:t>directors</w:t>
      </w:r>
      <w:r w:rsidRPr="00301C79">
        <w:rPr>
          <w:rFonts w:cs="Arial"/>
        </w:rPr>
        <w:t xml:space="preserve"> will understand how to comply with data protection law, develop their data policies and processes, know what staff and pupil data to keep and follow good practices for preventing personal data breaches.</w:t>
      </w:r>
      <w:r w:rsidRPr="00301C79">
        <w:rPr>
          <w:rFonts w:cs="Arial"/>
          <w:u w:val="single"/>
        </w:rPr>
        <w:t xml:space="preserve"> </w:t>
      </w:r>
      <w:r w:rsidRPr="00301C79">
        <w:rPr>
          <w:rFonts w:cs="Arial"/>
          <w:color w:val="0070C0"/>
          <w:u w:val="single"/>
        </w:rPr>
        <w:t xml:space="preserve">Data protection in </w:t>
      </w:r>
      <w:r w:rsidR="005D52F8" w:rsidRPr="00301C79">
        <w:rPr>
          <w:rFonts w:cs="Arial"/>
          <w:color w:val="0070C0"/>
          <w:u w:val="single"/>
        </w:rPr>
        <w:t>sc</w:t>
      </w:r>
      <w:r w:rsidR="002E61B8" w:rsidRPr="00301C79">
        <w:rPr>
          <w:rFonts w:cs="Arial"/>
          <w:color w:val="0070C0"/>
          <w:u w:val="single"/>
        </w:rPr>
        <w:t>hools</w:t>
      </w:r>
      <w:r w:rsidRPr="00301C79">
        <w:rPr>
          <w:rFonts w:cs="Arial"/>
          <w:color w:val="0070C0"/>
          <w:u w:val="single"/>
        </w:rPr>
        <w:t xml:space="preserve"> </w:t>
      </w:r>
      <w:r w:rsidR="002E61B8" w:rsidRPr="00301C79">
        <w:rPr>
          <w:rFonts w:cs="Arial"/>
          <w:color w:val="0070C0"/>
          <w:u w:val="single"/>
        </w:rPr>
        <w:t xml:space="preserve">– </w:t>
      </w:r>
      <w:r w:rsidR="001B4D92" w:rsidRPr="00301C79">
        <w:rPr>
          <w:rFonts w:cs="Arial"/>
          <w:color w:val="0070C0"/>
          <w:u w:val="single"/>
        </w:rPr>
        <w:t>Guidance – GOV.UK (</w:t>
      </w:r>
      <w:hyperlink r:id="rId59" w:history="1">
        <w:r w:rsidR="001B4D92" w:rsidRPr="00301C79">
          <w:rPr>
            <w:rStyle w:val="Hyperlink"/>
            <w:rFonts w:cs="Arial"/>
          </w:rPr>
          <w:t>www.gov.uk</w:t>
        </w:r>
      </w:hyperlink>
      <w:r w:rsidR="001B4D92" w:rsidRPr="00301C79">
        <w:rPr>
          <w:rFonts w:cs="Arial"/>
          <w:color w:val="0070C0"/>
          <w:u w:val="single"/>
        </w:rPr>
        <w:t xml:space="preserve">) </w:t>
      </w:r>
      <w:r w:rsidRPr="00301C79">
        <w:rPr>
          <w:rFonts w:cs="Arial"/>
          <w:color w:val="0070C0"/>
          <w:u w:val="single"/>
        </w:rPr>
        <w:t>(2024)</w:t>
      </w:r>
    </w:p>
    <w:p w14:paraId="47BF6265" w14:textId="77777777" w:rsidR="00EA1225" w:rsidRPr="00301C79" w:rsidRDefault="00EA1225" w:rsidP="00301C79">
      <w:pPr>
        <w:pStyle w:val="ListParagraph"/>
        <w:rPr>
          <w:rFonts w:cs="Arial"/>
          <w:color w:val="0000FF"/>
          <w:u w:val="single"/>
        </w:rPr>
      </w:pPr>
    </w:p>
    <w:p w14:paraId="74AFBDB6" w14:textId="54CA320C" w:rsidR="006506D4" w:rsidRPr="004B1737" w:rsidRDefault="00EA1225" w:rsidP="00301C79">
      <w:pPr>
        <w:pStyle w:val="ListParagraph"/>
        <w:numPr>
          <w:ilvl w:val="2"/>
          <w:numId w:val="23"/>
        </w:numPr>
        <w:rPr>
          <w:rFonts w:cs="Arial"/>
          <w:color w:val="0000FF"/>
          <w:u w:val="single"/>
        </w:rPr>
      </w:pPr>
      <w:r w:rsidRPr="00301C79">
        <w:rPr>
          <w:rFonts w:cs="Arial"/>
        </w:rPr>
        <w:t xml:space="preserve">The </w:t>
      </w:r>
      <w:r w:rsidR="002E61B8" w:rsidRPr="00301C79">
        <w:rPr>
          <w:rFonts w:cs="Arial"/>
        </w:rPr>
        <w:t>directors</w:t>
      </w:r>
      <w:r w:rsidRPr="00301C79">
        <w:rPr>
          <w:rFonts w:cs="Arial"/>
        </w:rPr>
        <w:t xml:space="preserve"> will understand their role within local safeguarding arrangements as set out in part 2 of Keeping Children Safe in Education. They will make themselves aware of and follow their local arrangements including the</w:t>
      </w:r>
      <w:hyperlink r:id="rId60" w:history="1">
        <w:r w:rsidRPr="00301C79">
          <w:rPr>
            <w:rStyle w:val="Hyperlink"/>
            <w:rFonts w:cs="Arial"/>
          </w:rPr>
          <w:t xml:space="preserve"> LSCP best practice CPD guidance for Leeds education providers.</w:t>
        </w:r>
      </w:hyperlink>
    </w:p>
    <w:p w14:paraId="01FD3212" w14:textId="77777777" w:rsidR="006506D4" w:rsidRPr="00301C79" w:rsidRDefault="006506D4" w:rsidP="00301C79">
      <w:pPr>
        <w:pStyle w:val="ListParagraph"/>
        <w:rPr>
          <w:rFonts w:cs="Arial"/>
          <w:b/>
          <w:lang w:eastAsia="en-US"/>
        </w:rPr>
      </w:pPr>
    </w:p>
    <w:p w14:paraId="2D2A3A89" w14:textId="2690AD3A" w:rsidR="007865FB" w:rsidRPr="00301C79" w:rsidRDefault="007865FB" w:rsidP="00301C79">
      <w:pPr>
        <w:pStyle w:val="ListParagraph"/>
        <w:rPr>
          <w:rFonts w:cs="Arial"/>
          <w:color w:val="0000FF"/>
          <w:u w:val="single"/>
        </w:rPr>
      </w:pPr>
      <w:r w:rsidRPr="00301C79">
        <w:rPr>
          <w:rFonts w:cs="Arial"/>
          <w:b/>
          <w:lang w:eastAsia="en-US"/>
        </w:rPr>
        <w:t xml:space="preserve">The full responsibilities of the governing body are set out in Part Two of KCSIE - The management of safeguarding. The governing body will ensure that </w:t>
      </w:r>
      <w:r w:rsidR="00093A31" w:rsidRPr="00301C79">
        <w:rPr>
          <w:rFonts w:cs="Arial"/>
          <w:b/>
          <w:lang w:eastAsia="en-US"/>
        </w:rPr>
        <w:t>Think Like a Pony</w:t>
      </w:r>
      <w:r w:rsidRPr="00301C79">
        <w:rPr>
          <w:rFonts w:cs="Arial"/>
          <w:b/>
          <w:lang w:eastAsia="en-US"/>
        </w:rPr>
        <w:t xml:space="preserve"> is fully compliant with their statutory safeguarding responsibilities.</w:t>
      </w:r>
    </w:p>
    <w:p w14:paraId="7FE176B5" w14:textId="0B75DB77" w:rsidR="00D35809" w:rsidRPr="00301C79" w:rsidRDefault="00D35809" w:rsidP="00301C79">
      <w:pPr>
        <w:jc w:val="left"/>
        <w:rPr>
          <w:rFonts w:cs="Arial"/>
          <w:bCs/>
          <w:lang w:eastAsia="en-US"/>
        </w:rPr>
      </w:pPr>
    </w:p>
    <w:p w14:paraId="0A5881F3" w14:textId="17F80F8F" w:rsidR="00882924" w:rsidRPr="00301C79" w:rsidRDefault="009A1131" w:rsidP="00301C79">
      <w:pPr>
        <w:pStyle w:val="ListParagraph"/>
        <w:numPr>
          <w:ilvl w:val="1"/>
          <w:numId w:val="23"/>
        </w:numPr>
        <w:jc w:val="left"/>
        <w:rPr>
          <w:rStyle w:val="Strong"/>
          <w:rFonts w:cs="Arial"/>
        </w:rPr>
      </w:pPr>
      <w:r w:rsidRPr="00301C79">
        <w:rPr>
          <w:rStyle w:val="Strong"/>
          <w:rFonts w:cs="Arial"/>
        </w:rPr>
        <w:t xml:space="preserve">The </w:t>
      </w:r>
      <w:r w:rsidR="005A1F66" w:rsidRPr="00301C79">
        <w:rPr>
          <w:rStyle w:val="Strong"/>
          <w:rFonts w:cs="Arial"/>
        </w:rPr>
        <w:t>Senior Director</w:t>
      </w:r>
    </w:p>
    <w:p w14:paraId="6A18CC9B" w14:textId="77777777" w:rsidR="00403BA0" w:rsidRPr="00301C79" w:rsidRDefault="00403BA0" w:rsidP="00301C79">
      <w:pPr>
        <w:pStyle w:val="ListParagraph"/>
        <w:ind w:left="480"/>
        <w:jc w:val="left"/>
        <w:rPr>
          <w:rFonts w:cs="Arial"/>
          <w:b/>
          <w:bCs/>
        </w:rPr>
      </w:pPr>
    </w:p>
    <w:p w14:paraId="7C5CEC08" w14:textId="690CE851" w:rsidR="0042150F" w:rsidRPr="00301C79" w:rsidRDefault="009A1131" w:rsidP="004B1737">
      <w:pPr>
        <w:numPr>
          <w:ilvl w:val="0"/>
          <w:numId w:val="12"/>
        </w:numPr>
        <w:ind w:left="709" w:hanging="709"/>
        <w:jc w:val="left"/>
        <w:rPr>
          <w:rFonts w:cs="Arial"/>
          <w:lang w:eastAsia="en-US"/>
        </w:rPr>
      </w:pPr>
      <w:r w:rsidRPr="00301C79">
        <w:rPr>
          <w:rFonts w:cs="Arial"/>
          <w:lang w:eastAsia="en-US"/>
        </w:rPr>
        <w:t xml:space="preserve">The </w:t>
      </w:r>
      <w:r w:rsidR="00617818" w:rsidRPr="00301C79">
        <w:rPr>
          <w:rFonts w:cs="Arial"/>
          <w:lang w:eastAsia="en-US"/>
        </w:rPr>
        <w:t>Senior Director</w:t>
      </w:r>
      <w:r w:rsidRPr="00301C79">
        <w:rPr>
          <w:rFonts w:cs="Arial"/>
          <w:lang w:eastAsia="en-US"/>
        </w:rPr>
        <w:t xml:space="preserve"> is responsible for the implementation of this policy, including:</w:t>
      </w:r>
    </w:p>
    <w:p w14:paraId="13D7EA3E" w14:textId="20E05B2D" w:rsidR="009A1131" w:rsidRPr="00301C79" w:rsidRDefault="009A1131" w:rsidP="00301C79">
      <w:pPr>
        <w:numPr>
          <w:ilvl w:val="0"/>
          <w:numId w:val="36"/>
        </w:numPr>
        <w:ind w:left="993" w:hanging="284"/>
        <w:jc w:val="left"/>
        <w:rPr>
          <w:rFonts w:eastAsia="Arial" w:cs="Arial"/>
          <w:lang w:val="en-US" w:eastAsia="en-US"/>
        </w:rPr>
      </w:pPr>
      <w:r w:rsidRPr="00301C79">
        <w:rPr>
          <w:rFonts w:eastAsia="Arial" w:cs="Arial"/>
          <w:lang w:val="en-US" w:eastAsia="en-US"/>
        </w:rPr>
        <w:t xml:space="preserve">Ensuring that </w:t>
      </w:r>
      <w:proofErr w:type="gramStart"/>
      <w:r w:rsidRPr="00301C79">
        <w:rPr>
          <w:rFonts w:eastAsia="Arial" w:cs="Arial"/>
          <w:lang w:val="en-US" w:eastAsia="en-US"/>
        </w:rPr>
        <w:t>staff</w:t>
      </w:r>
      <w:r w:rsidR="003109C1" w:rsidRPr="00301C79">
        <w:rPr>
          <w:rFonts w:eastAsia="Arial" w:cs="Arial"/>
          <w:lang w:val="en-US" w:eastAsia="en-US"/>
        </w:rPr>
        <w:t>,</w:t>
      </w:r>
      <w:r w:rsidRPr="00301C79">
        <w:rPr>
          <w:rFonts w:eastAsia="Arial" w:cs="Arial"/>
          <w:lang w:val="en-US" w:eastAsia="en-US"/>
        </w:rPr>
        <w:t xml:space="preserve"> (</w:t>
      </w:r>
      <w:proofErr w:type="gramEnd"/>
      <w:r w:rsidRPr="00301C79">
        <w:rPr>
          <w:rFonts w:eastAsia="Arial" w:cs="Arial"/>
          <w:lang w:val="en-US" w:eastAsia="en-US"/>
        </w:rPr>
        <w:t>including temporary</w:t>
      </w:r>
      <w:r w:rsidR="00753B8C" w:rsidRPr="00301C79">
        <w:rPr>
          <w:rFonts w:eastAsia="Arial" w:cs="Arial"/>
          <w:lang w:val="en-US" w:eastAsia="en-US"/>
        </w:rPr>
        <w:t xml:space="preserve"> and supply</w:t>
      </w:r>
      <w:r w:rsidRPr="00301C79">
        <w:rPr>
          <w:rFonts w:eastAsia="Arial" w:cs="Arial"/>
          <w:lang w:val="en-US" w:eastAsia="en-US"/>
        </w:rPr>
        <w:t xml:space="preserve"> staff)</w:t>
      </w:r>
      <w:r w:rsidR="003109C1" w:rsidRPr="00301C79">
        <w:rPr>
          <w:rFonts w:eastAsia="Arial" w:cs="Arial"/>
          <w:lang w:val="en-US" w:eastAsia="en-US"/>
        </w:rPr>
        <w:t>,</w:t>
      </w:r>
      <w:r w:rsidRPr="00301C79">
        <w:rPr>
          <w:rFonts w:eastAsia="Arial" w:cs="Arial"/>
          <w:lang w:val="en-US" w:eastAsia="en-US"/>
        </w:rPr>
        <w:t xml:space="preserve"> and volunteers are informed of this policy as part of their induction</w:t>
      </w:r>
      <w:r w:rsidR="00876688" w:rsidRPr="00301C79">
        <w:rPr>
          <w:rFonts w:eastAsia="Arial" w:cs="Arial"/>
          <w:lang w:val="en-US" w:eastAsia="en-US"/>
        </w:rPr>
        <w:t>.</w:t>
      </w:r>
    </w:p>
    <w:p w14:paraId="5D420ACA" w14:textId="546AFD8A" w:rsidR="009A1131" w:rsidRPr="00301C79" w:rsidRDefault="009A1131" w:rsidP="00301C79">
      <w:pPr>
        <w:numPr>
          <w:ilvl w:val="0"/>
          <w:numId w:val="36"/>
        </w:numPr>
        <w:ind w:left="993" w:hanging="284"/>
        <w:jc w:val="left"/>
        <w:rPr>
          <w:rFonts w:eastAsia="Arial" w:cs="Arial"/>
          <w:lang w:val="en-US" w:eastAsia="en-US"/>
        </w:rPr>
      </w:pPr>
      <w:r w:rsidRPr="00301C79">
        <w:rPr>
          <w:rFonts w:eastAsia="Arial" w:cs="Arial"/>
          <w:lang w:val="en-US" w:eastAsia="en-US"/>
        </w:rPr>
        <w:t xml:space="preserve">Communicating this policy to parents when their child joins </w:t>
      </w:r>
      <w:r w:rsidR="00093A31" w:rsidRPr="00301C79">
        <w:rPr>
          <w:rFonts w:eastAsia="Arial" w:cs="Arial"/>
          <w:lang w:val="en-US" w:eastAsia="en-US"/>
        </w:rPr>
        <w:t>Think Like a Pony</w:t>
      </w:r>
      <w:r w:rsidRPr="00301C79">
        <w:rPr>
          <w:rFonts w:eastAsia="Arial" w:cs="Arial"/>
          <w:lang w:val="en-US" w:eastAsia="en-US"/>
        </w:rPr>
        <w:t xml:space="preserve"> and via</w:t>
      </w:r>
      <w:r w:rsidR="00227723" w:rsidRPr="00301C79">
        <w:rPr>
          <w:rFonts w:eastAsia="Arial" w:cs="Arial"/>
          <w:lang w:val="en-US" w:eastAsia="en-US"/>
        </w:rPr>
        <w:t xml:space="preserve"> the</w:t>
      </w:r>
      <w:r w:rsidRPr="00301C79">
        <w:rPr>
          <w:rFonts w:eastAsia="Arial" w:cs="Arial"/>
          <w:lang w:val="en-US" w:eastAsia="en-US"/>
        </w:rPr>
        <w:t xml:space="preserve"> </w:t>
      </w:r>
      <w:r w:rsidR="00093A31" w:rsidRPr="00301C79">
        <w:rPr>
          <w:rFonts w:eastAsia="Arial" w:cs="Arial"/>
          <w:lang w:val="en-US" w:eastAsia="en-US"/>
        </w:rPr>
        <w:t>Think Like a Pony</w:t>
      </w:r>
      <w:r w:rsidRPr="00301C79">
        <w:rPr>
          <w:rFonts w:eastAsia="Arial" w:cs="Arial"/>
          <w:lang w:val="en-US" w:eastAsia="en-US"/>
        </w:rPr>
        <w:t xml:space="preserve"> website</w:t>
      </w:r>
      <w:r w:rsidR="00876688" w:rsidRPr="00301C79">
        <w:rPr>
          <w:rFonts w:eastAsia="Arial" w:cs="Arial"/>
          <w:lang w:val="en-US" w:eastAsia="en-US"/>
        </w:rPr>
        <w:t>.</w:t>
      </w:r>
    </w:p>
    <w:p w14:paraId="11E0D859" w14:textId="69D4FCD6" w:rsidR="00FB58EA" w:rsidRPr="00301C79" w:rsidRDefault="0C930FA6" w:rsidP="00301C79">
      <w:pPr>
        <w:numPr>
          <w:ilvl w:val="0"/>
          <w:numId w:val="36"/>
        </w:numPr>
        <w:ind w:left="993" w:hanging="284"/>
        <w:jc w:val="left"/>
        <w:rPr>
          <w:rFonts w:eastAsia="Arial" w:cs="Arial"/>
          <w:lang w:val="en-US"/>
        </w:rPr>
      </w:pPr>
      <w:r w:rsidRPr="00301C79">
        <w:rPr>
          <w:rFonts w:eastAsia="Arial" w:cs="Arial"/>
          <w:lang w:val="en-US" w:eastAsia="en-US"/>
        </w:rPr>
        <w:t xml:space="preserve">Ensuring that the roles and responsibilities of the DSL/DDSL as referenced in Annex </w:t>
      </w:r>
      <w:r w:rsidR="009F41D0" w:rsidRPr="00301C79">
        <w:rPr>
          <w:rFonts w:eastAsia="Arial" w:cs="Arial"/>
          <w:lang w:val="en-US" w:eastAsia="en-US"/>
        </w:rPr>
        <w:t>B</w:t>
      </w:r>
      <w:r w:rsidRPr="00301C79">
        <w:rPr>
          <w:rFonts w:eastAsia="Arial" w:cs="Arial"/>
          <w:lang w:val="en-US" w:eastAsia="en-US"/>
        </w:rPr>
        <w:t xml:space="preserve"> of </w:t>
      </w:r>
      <w:proofErr w:type="spellStart"/>
      <w:r w:rsidRPr="00301C79">
        <w:rPr>
          <w:rFonts w:eastAsia="Arial" w:cs="Arial"/>
          <w:lang w:val="en-US" w:eastAsia="en-US"/>
        </w:rPr>
        <w:t>KCSiE</w:t>
      </w:r>
      <w:proofErr w:type="spellEnd"/>
      <w:r w:rsidRPr="00301C79">
        <w:rPr>
          <w:rFonts w:eastAsia="Arial" w:cs="Arial"/>
          <w:lang w:val="en-US" w:eastAsia="en-US"/>
        </w:rPr>
        <w:t xml:space="preserve"> (202</w:t>
      </w:r>
      <w:r w:rsidR="4688AA85" w:rsidRPr="00301C79">
        <w:rPr>
          <w:rFonts w:eastAsia="Arial" w:cs="Arial"/>
          <w:lang w:val="en-US" w:eastAsia="en-US"/>
        </w:rPr>
        <w:t>6</w:t>
      </w:r>
      <w:r w:rsidRPr="00301C79">
        <w:rPr>
          <w:rFonts w:eastAsia="Arial" w:cs="Arial"/>
          <w:lang w:val="en-US" w:eastAsia="en-US"/>
        </w:rPr>
        <w:t>)</w:t>
      </w:r>
      <w:r w:rsidR="157941E9" w:rsidRPr="00301C79">
        <w:rPr>
          <w:rFonts w:eastAsia="Arial" w:cs="Arial"/>
          <w:lang w:val="en-US" w:eastAsia="en-US"/>
        </w:rPr>
        <w:t>,</w:t>
      </w:r>
      <w:r w:rsidRPr="00301C79">
        <w:rPr>
          <w:rFonts w:eastAsia="Arial" w:cs="Arial"/>
          <w:lang w:val="en-US" w:eastAsia="en-US"/>
        </w:rPr>
        <w:t xml:space="preserve"> are reflected in their job description</w:t>
      </w:r>
      <w:r w:rsidR="46FDBB78" w:rsidRPr="00301C79">
        <w:rPr>
          <w:rFonts w:eastAsia="Arial" w:cs="Arial"/>
          <w:lang w:val="en-US" w:eastAsia="en-US"/>
        </w:rPr>
        <w:t xml:space="preserve"> </w:t>
      </w:r>
      <w:r w:rsidR="46FDBB78" w:rsidRPr="00301C79">
        <w:rPr>
          <w:rFonts w:eastAsia="Arial" w:cs="Arial"/>
          <w:lang w:val="en-US"/>
        </w:rPr>
        <w:t>and that the DSL has sufficient authority, time and resources to carry out this role effectively.</w:t>
      </w:r>
    </w:p>
    <w:p w14:paraId="45671D37" w14:textId="57DE486B" w:rsidR="009A1131" w:rsidRPr="00301C79" w:rsidRDefault="3434562F" w:rsidP="00301C79">
      <w:pPr>
        <w:numPr>
          <w:ilvl w:val="0"/>
          <w:numId w:val="36"/>
        </w:numPr>
        <w:ind w:left="993" w:hanging="284"/>
        <w:jc w:val="left"/>
        <w:rPr>
          <w:rFonts w:eastAsia="Arial" w:cs="Arial"/>
          <w:lang w:val="en-US" w:eastAsia="en-US"/>
        </w:rPr>
      </w:pPr>
      <w:r w:rsidRPr="00301C79">
        <w:rPr>
          <w:rFonts w:eastAsia="Arial" w:cs="Arial"/>
          <w:lang w:val="en-US" w:eastAsia="en-US"/>
        </w:rPr>
        <w:t>Ensuring that the DSL has appropriate time, training</w:t>
      </w:r>
      <w:r w:rsidR="6DA397C3" w:rsidRPr="00301C79">
        <w:rPr>
          <w:rFonts w:eastAsia="Arial" w:cs="Arial"/>
          <w:lang w:val="en-US" w:eastAsia="en-US"/>
        </w:rPr>
        <w:t>,</w:t>
      </w:r>
      <w:r w:rsidRPr="00301C79">
        <w:rPr>
          <w:rFonts w:eastAsia="Arial" w:cs="Arial"/>
          <w:lang w:val="en-US" w:eastAsia="en-US"/>
        </w:rPr>
        <w:t xml:space="preserve"> and resources, and that there is always adequate cover if the DSL is absent</w:t>
      </w:r>
      <w:r w:rsidR="4FFEF8AF" w:rsidRPr="00301C79">
        <w:rPr>
          <w:rFonts w:eastAsia="Arial" w:cs="Arial"/>
          <w:lang w:val="en-US" w:eastAsia="en-US"/>
        </w:rPr>
        <w:t>.</w:t>
      </w:r>
      <w:r w:rsidR="61060EDF" w:rsidRPr="00301C79">
        <w:rPr>
          <w:rFonts w:eastAsia="Arial" w:cs="Arial"/>
          <w:lang w:val="en-US" w:eastAsia="en-US"/>
        </w:rPr>
        <w:t xml:space="preserve"> </w:t>
      </w:r>
    </w:p>
    <w:p w14:paraId="49A4BF0C" w14:textId="1F461967" w:rsidR="009A1131" w:rsidRPr="00301C79" w:rsidRDefault="61060EDF" w:rsidP="00301C79">
      <w:pPr>
        <w:numPr>
          <w:ilvl w:val="0"/>
          <w:numId w:val="36"/>
        </w:numPr>
        <w:ind w:left="993" w:hanging="284"/>
        <w:jc w:val="left"/>
        <w:rPr>
          <w:rFonts w:eastAsia="Arial" w:cs="Arial"/>
          <w:lang w:val="en-US"/>
        </w:rPr>
      </w:pPr>
      <w:r w:rsidRPr="00301C79">
        <w:rPr>
          <w:rFonts w:eastAsia="Arial" w:cs="Arial"/>
          <w:lang w:val="en-US"/>
        </w:rPr>
        <w:t>Ensuring that safeguarding arrangements include effective systems for recording, reviewing and monitoring concerns, including those relating to online safety, attendance, exploitation and child-on-child abuse</w:t>
      </w:r>
    </w:p>
    <w:p w14:paraId="50421D21" w14:textId="3179B915" w:rsidR="009A1131" w:rsidRPr="00301C79" w:rsidRDefault="009A1131" w:rsidP="00301C79">
      <w:pPr>
        <w:numPr>
          <w:ilvl w:val="0"/>
          <w:numId w:val="36"/>
        </w:numPr>
        <w:ind w:left="993" w:hanging="284"/>
        <w:jc w:val="left"/>
        <w:rPr>
          <w:rFonts w:eastAsia="Arial" w:cs="Arial"/>
          <w:lang w:val="en-US" w:eastAsia="en-US"/>
        </w:rPr>
      </w:pPr>
      <w:r w:rsidRPr="00301C79">
        <w:rPr>
          <w:rFonts w:eastAsia="Arial" w:cs="Arial"/>
          <w:lang w:val="en-US" w:eastAsia="en-US"/>
        </w:rPr>
        <w:t>Ensuring that</w:t>
      </w:r>
      <w:r w:rsidR="00F3713B" w:rsidRPr="00301C79">
        <w:rPr>
          <w:rFonts w:eastAsia="Arial" w:cs="Arial"/>
          <w:lang w:val="en-US" w:eastAsia="en-US"/>
        </w:rPr>
        <w:t xml:space="preserve"> they complete safeguarding and child protection</w:t>
      </w:r>
      <w:r w:rsidR="00FE7772" w:rsidRPr="00301C79">
        <w:rPr>
          <w:rFonts w:eastAsia="Arial" w:cs="Arial"/>
          <w:lang w:val="en-US" w:eastAsia="en-US"/>
        </w:rPr>
        <w:t xml:space="preserve"> training</w:t>
      </w:r>
      <w:r w:rsidR="00F3713B" w:rsidRPr="00301C79">
        <w:rPr>
          <w:rFonts w:eastAsia="Arial" w:cs="Arial"/>
          <w:lang w:val="en-US" w:eastAsia="en-US"/>
        </w:rPr>
        <w:t xml:space="preserve"> and that</w:t>
      </w:r>
      <w:r w:rsidRPr="00301C79">
        <w:rPr>
          <w:rFonts w:eastAsia="Arial" w:cs="Arial"/>
          <w:lang w:val="en-US" w:eastAsia="en-US"/>
        </w:rPr>
        <w:t xml:space="preserve"> all staff undertake appropriate safeguarding and child protection training and update </w:t>
      </w:r>
      <w:r w:rsidR="00876688" w:rsidRPr="00301C79">
        <w:rPr>
          <w:rFonts w:eastAsia="Arial" w:cs="Arial"/>
          <w:lang w:val="en-US" w:eastAsia="en-US"/>
        </w:rPr>
        <w:t>every three years</w:t>
      </w:r>
      <w:r w:rsidR="009F2B4F" w:rsidRPr="00301C79">
        <w:rPr>
          <w:rFonts w:eastAsia="Arial" w:cs="Arial"/>
          <w:lang w:val="en-US" w:eastAsia="en-US"/>
        </w:rPr>
        <w:t>.</w:t>
      </w:r>
    </w:p>
    <w:p w14:paraId="136458CD" w14:textId="153D28AE" w:rsidR="009A1131" w:rsidRPr="00301C79" w:rsidRDefault="009A1131" w:rsidP="00301C79">
      <w:pPr>
        <w:numPr>
          <w:ilvl w:val="0"/>
          <w:numId w:val="36"/>
        </w:numPr>
        <w:ind w:left="993" w:hanging="284"/>
        <w:jc w:val="left"/>
        <w:rPr>
          <w:rFonts w:eastAsia="Arial" w:cs="Arial"/>
          <w:lang w:val="en-US" w:eastAsia="en-US"/>
        </w:rPr>
      </w:pPr>
      <w:r w:rsidRPr="00301C79">
        <w:rPr>
          <w:rFonts w:eastAsia="Arial" w:cs="Arial"/>
          <w:lang w:val="en-US" w:eastAsia="en-US"/>
        </w:rPr>
        <w:t>Acting as the ‘case manager’ in the event of an allegation of abuse made against another member of staff</w:t>
      </w:r>
      <w:r w:rsidR="002607C2" w:rsidRPr="00301C79">
        <w:rPr>
          <w:rFonts w:eastAsia="Arial" w:cs="Arial"/>
          <w:lang w:val="en-US" w:eastAsia="en-US"/>
        </w:rPr>
        <w:t xml:space="preserve"> (</w:t>
      </w:r>
      <w:r w:rsidR="002607C2" w:rsidRPr="00301C79">
        <w:rPr>
          <w:rFonts w:eastAsia="Arial" w:cs="Arial"/>
          <w:color w:val="000000" w:themeColor="text1"/>
          <w:lang w:val="en-US" w:eastAsia="en-US"/>
        </w:rPr>
        <w:t>including supply staff)</w:t>
      </w:r>
      <w:r w:rsidRPr="00301C79">
        <w:rPr>
          <w:rFonts w:eastAsia="Arial" w:cs="Arial"/>
          <w:color w:val="000000" w:themeColor="text1"/>
          <w:lang w:val="en-US" w:eastAsia="en-US"/>
        </w:rPr>
        <w:t xml:space="preserve"> </w:t>
      </w:r>
      <w:r w:rsidRPr="00301C79">
        <w:rPr>
          <w:rFonts w:eastAsia="Arial" w:cs="Arial"/>
          <w:lang w:val="en-US" w:eastAsia="en-US"/>
        </w:rPr>
        <w:t>or volunteer, where appropriate.</w:t>
      </w:r>
    </w:p>
    <w:p w14:paraId="664E4698" w14:textId="2D9D4259" w:rsidR="004C22E7" w:rsidRPr="00301C79" w:rsidRDefault="004C22E7" w:rsidP="00301C79">
      <w:pPr>
        <w:numPr>
          <w:ilvl w:val="0"/>
          <w:numId w:val="36"/>
        </w:numPr>
        <w:ind w:left="993" w:hanging="284"/>
        <w:jc w:val="left"/>
        <w:rPr>
          <w:rFonts w:eastAsia="Arial" w:cs="Arial"/>
          <w:lang w:val="en-US" w:eastAsia="en-US"/>
        </w:rPr>
      </w:pPr>
      <w:r w:rsidRPr="00301C79">
        <w:rPr>
          <w:rFonts w:eastAsia="Arial" w:cs="Arial"/>
          <w:lang w:val="en-US" w:eastAsia="en-US"/>
        </w:rPr>
        <w:t xml:space="preserve">Ensuring that all recommendations made by the Local Authority in relation to strengthening </w:t>
      </w:r>
      <w:r w:rsidR="00093A31" w:rsidRPr="00301C79">
        <w:rPr>
          <w:rFonts w:eastAsia="Arial" w:cs="Arial"/>
          <w:lang w:val="en-US" w:eastAsia="en-US"/>
        </w:rPr>
        <w:t>Think Like a Pony</w:t>
      </w:r>
      <w:r w:rsidRPr="00301C79">
        <w:rPr>
          <w:rFonts w:eastAsia="Arial" w:cs="Arial"/>
          <w:lang w:val="en-US" w:eastAsia="en-US"/>
        </w:rPr>
        <w:t xml:space="preserve">’s safeguarding arrangements are </w:t>
      </w:r>
      <w:proofErr w:type="gramStart"/>
      <w:r w:rsidRPr="00301C79">
        <w:rPr>
          <w:rFonts w:eastAsia="Arial" w:cs="Arial"/>
          <w:lang w:val="en-US" w:eastAsia="en-US"/>
        </w:rPr>
        <w:t>actioned</w:t>
      </w:r>
      <w:proofErr w:type="gramEnd"/>
      <w:r w:rsidRPr="00301C79">
        <w:rPr>
          <w:rFonts w:eastAsia="Arial" w:cs="Arial"/>
          <w:lang w:val="en-US" w:eastAsia="en-US"/>
        </w:rPr>
        <w:t xml:space="preserve"> in a timely fashion.</w:t>
      </w:r>
    </w:p>
    <w:p w14:paraId="7176C4D2" w14:textId="77777777" w:rsidR="00B46E81" w:rsidRPr="00301C79" w:rsidRDefault="00B46E81" w:rsidP="00301C79">
      <w:pPr>
        <w:numPr>
          <w:ilvl w:val="0"/>
          <w:numId w:val="15"/>
        </w:numPr>
        <w:ind w:left="993" w:hanging="284"/>
        <w:jc w:val="left"/>
        <w:rPr>
          <w:rFonts w:eastAsia="Arial" w:cs="Arial"/>
          <w:lang w:val="en-US" w:eastAsia="en-US"/>
        </w:rPr>
      </w:pPr>
      <w:r w:rsidRPr="00301C79">
        <w:rPr>
          <w:rFonts w:eastAsia="Arial" w:cs="Arial"/>
          <w:lang w:val="en-US" w:eastAsia="en-US"/>
        </w:rPr>
        <w:t>Ensuring the relevant staffing ratios are met where applicable.</w:t>
      </w:r>
    </w:p>
    <w:p w14:paraId="530893B5" w14:textId="77777777" w:rsidR="00B46E81" w:rsidRPr="00301C79" w:rsidRDefault="00B46E81" w:rsidP="00301C79">
      <w:pPr>
        <w:ind w:left="993"/>
        <w:jc w:val="left"/>
        <w:rPr>
          <w:rFonts w:eastAsia="Arial" w:cs="Arial"/>
          <w:lang w:val="en-US" w:eastAsia="en-US"/>
        </w:rPr>
      </w:pPr>
    </w:p>
    <w:p w14:paraId="1A896203" w14:textId="3FA8C0D4" w:rsidR="00D02011" w:rsidRPr="00301C79" w:rsidRDefault="00D02011" w:rsidP="00301C79">
      <w:pPr>
        <w:ind w:left="720"/>
        <w:jc w:val="left"/>
        <w:rPr>
          <w:rFonts w:eastAsia="Arial" w:cs="Arial"/>
          <w:lang w:val="en-US" w:eastAsia="en-US"/>
        </w:rPr>
      </w:pPr>
    </w:p>
    <w:p w14:paraId="0BAF73D6" w14:textId="77777777" w:rsidR="0042150F" w:rsidRPr="00301C79" w:rsidRDefault="0042150F" w:rsidP="00301C79">
      <w:pPr>
        <w:jc w:val="left"/>
        <w:rPr>
          <w:rFonts w:eastAsia="MS Mincho" w:cs="Arial"/>
          <w:i/>
          <w:color w:val="F15F22"/>
          <w:lang w:val="en-US" w:eastAsia="en-US"/>
        </w:rPr>
      </w:pPr>
    </w:p>
    <w:p w14:paraId="64FB9788" w14:textId="7D14BEE0" w:rsidR="00245578" w:rsidRPr="00301C79" w:rsidRDefault="00245578" w:rsidP="00301C79">
      <w:pPr>
        <w:pStyle w:val="Heading2"/>
        <w:spacing w:before="0"/>
        <w:jc w:val="left"/>
        <w:rPr>
          <w:rFonts w:cs="Arial"/>
          <w:sz w:val="22"/>
          <w:szCs w:val="22"/>
        </w:rPr>
      </w:pPr>
      <w:r w:rsidRPr="00301C79">
        <w:rPr>
          <w:rFonts w:eastAsia="MS Mincho" w:cs="Arial"/>
          <w:i/>
          <w:color w:val="F15F22"/>
          <w:sz w:val="22"/>
          <w:szCs w:val="22"/>
          <w:lang w:val="en-US" w:eastAsia="en-US"/>
        </w:rPr>
        <w:br w:type="page"/>
      </w:r>
      <w:bookmarkStart w:id="18" w:name="_Toc459981168"/>
      <w:bookmarkStart w:id="19" w:name="Fig1"/>
      <w:r w:rsidRPr="00301C79">
        <w:rPr>
          <w:rFonts w:eastAsia="Calibri" w:cs="Arial"/>
          <w:sz w:val="22"/>
          <w:szCs w:val="22"/>
        </w:rPr>
        <w:lastRenderedPageBreak/>
        <w:t xml:space="preserve">Fig 1: </w:t>
      </w:r>
      <w:r w:rsidRPr="00301C79">
        <w:rPr>
          <w:rFonts w:cs="Arial"/>
          <w:sz w:val="22"/>
          <w:szCs w:val="22"/>
        </w:rPr>
        <w:t xml:space="preserve">Summary of </w:t>
      </w:r>
      <w:r w:rsidR="00AF7138" w:rsidRPr="00301C79">
        <w:rPr>
          <w:rFonts w:cs="Arial"/>
          <w:sz w:val="22"/>
          <w:szCs w:val="22"/>
        </w:rPr>
        <w:t>Think Like a Pony</w:t>
      </w:r>
      <w:r w:rsidR="00B90FEB" w:rsidRPr="00301C79">
        <w:rPr>
          <w:rFonts w:cs="Arial"/>
          <w:sz w:val="22"/>
          <w:szCs w:val="22"/>
        </w:rPr>
        <w:t>’s</w:t>
      </w:r>
      <w:r w:rsidRPr="00301C79">
        <w:rPr>
          <w:rFonts w:cs="Arial"/>
          <w:sz w:val="22"/>
          <w:szCs w:val="22"/>
        </w:rPr>
        <w:t xml:space="preserve"> procedures to follow where there are concerns about a child</w:t>
      </w:r>
      <w:bookmarkEnd w:id="18"/>
      <w:r w:rsidRPr="00301C79">
        <w:rPr>
          <w:rFonts w:cs="Arial"/>
          <w:sz w:val="22"/>
          <w:szCs w:val="22"/>
        </w:rPr>
        <w:t xml:space="preserve"> </w:t>
      </w:r>
      <w:bookmarkEnd w:id="19"/>
      <w:r w:rsidR="00245708" w:rsidRPr="00301C79">
        <w:rPr>
          <w:rFonts w:cs="Arial"/>
          <w:sz w:val="22"/>
          <w:szCs w:val="22"/>
        </w:rPr>
        <w:t>(see appendix 12 for further guidance)</w:t>
      </w:r>
    </w:p>
    <w:p w14:paraId="22F11E7D" w14:textId="77777777" w:rsidR="00245578" w:rsidRPr="00301C79" w:rsidRDefault="008B6D82" w:rsidP="00301C79">
      <w:pPr>
        <w:jc w:val="left"/>
        <w:rPr>
          <w:rFonts w:eastAsia="MS Mincho" w:cs="Arial"/>
          <w:i/>
          <w:color w:val="F15F22"/>
          <w:lang w:val="en-US" w:eastAsia="en-US"/>
        </w:rPr>
      </w:pPr>
      <w:r w:rsidRPr="00301C79">
        <w:rPr>
          <w:rFonts w:eastAsia="MS Mincho" w:cs="Arial"/>
          <w:i/>
          <w:noProof/>
          <w:color w:val="F15F22"/>
        </w:rPr>
        <mc:AlternateContent>
          <mc:Choice Requires="wpg">
            <w:drawing>
              <wp:anchor distT="0" distB="0" distL="114300" distR="114300" simplePos="0" relativeHeight="251658247" behindDoc="0" locked="0" layoutInCell="1" allowOverlap="1" wp14:anchorId="77C928CC" wp14:editId="7B2F1690">
                <wp:simplePos x="0" y="0"/>
                <wp:positionH relativeFrom="margin">
                  <wp:posOffset>-445770</wp:posOffset>
                </wp:positionH>
                <wp:positionV relativeFrom="paragraph">
                  <wp:posOffset>93345</wp:posOffset>
                </wp:positionV>
                <wp:extent cx="6094095" cy="7135495"/>
                <wp:effectExtent l="247650" t="0" r="20955" b="27305"/>
                <wp:wrapTopAndBottom/>
                <wp:docPr id="49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7135495"/>
                          <a:chOff x="0" y="-74438"/>
                          <a:chExt cx="6094095" cy="6970538"/>
                        </a:xfrm>
                      </wpg:grpSpPr>
                      <wps:wsp>
                        <wps:cNvPr id="499" name="Text Box 58"/>
                        <wps:cNvSpPr txBox="1">
                          <a:spLocks noChangeArrowheads="1"/>
                        </wps:cNvSpPr>
                        <wps:spPr bwMode="auto">
                          <a:xfrm>
                            <a:off x="1685925" y="-74438"/>
                            <a:ext cx="2847974" cy="911369"/>
                          </a:xfrm>
                          <a:prstGeom prst="rect">
                            <a:avLst/>
                          </a:prstGeom>
                          <a:solidFill>
                            <a:srgbClr val="FFFFFF"/>
                          </a:solidFill>
                          <a:ln w="9525">
                            <a:solidFill>
                              <a:srgbClr val="000000"/>
                            </a:solidFill>
                            <a:miter lim="800000"/>
                            <a:headEnd/>
                            <a:tailEnd/>
                          </a:ln>
                        </wps:spPr>
                        <wps:txbx>
                          <w:txbxContent>
                            <w:p w14:paraId="357A8FD3" w14:textId="77777777" w:rsidR="005E1ADE" w:rsidRPr="004519D6" w:rsidRDefault="005E1ADE" w:rsidP="00245578">
                              <w:pPr>
                                <w:jc w:val="center"/>
                                <w:rPr>
                                  <w:lang w:val="en-US"/>
                                </w:rPr>
                              </w:pPr>
                              <w:r w:rsidRPr="004519D6">
                                <w:rPr>
                                  <w:lang w:val="en-US"/>
                                </w:rPr>
                                <w:t>Cause for concern</w:t>
                              </w:r>
                            </w:p>
                            <w:p w14:paraId="39EC5876" w14:textId="6F0C8B47" w:rsidR="005E1ADE" w:rsidRPr="004519D6" w:rsidRDefault="005E1ADE" w:rsidP="00245578">
                              <w:pPr>
                                <w:jc w:val="center"/>
                                <w:rPr>
                                  <w:lang w:val="en-US"/>
                                </w:rPr>
                              </w:pPr>
                              <w:r w:rsidRPr="004519D6">
                                <w:rPr>
                                  <w:lang w:val="en-US"/>
                                </w:rPr>
                                <w:t xml:space="preserve">Follow </w:t>
                              </w:r>
                              <w:r w:rsidR="00AF7138">
                                <w:rPr>
                                  <w:lang w:val="en-US"/>
                                </w:rPr>
                                <w:t>Think Like a Pony</w:t>
                              </w:r>
                              <w:r w:rsidRPr="004519D6">
                                <w:rPr>
                                  <w:lang w:val="en-US"/>
                                </w:rPr>
                                <w:t>’s process for recording</w:t>
                              </w:r>
                            </w:p>
                            <w:p w14:paraId="3B0A734B" w14:textId="77777777" w:rsidR="005E1ADE" w:rsidRPr="004519D6" w:rsidRDefault="005E1ADE" w:rsidP="00245578">
                              <w:pPr>
                                <w:jc w:val="center"/>
                                <w:rPr>
                                  <w:lang w:val="en-US"/>
                                </w:rPr>
                              </w:pPr>
                              <w:r w:rsidRPr="004519D6">
                                <w:rPr>
                                  <w:lang w:val="en-US"/>
                                </w:rPr>
                                <w:t>child protection concern</w:t>
                              </w:r>
                            </w:p>
                            <w:p w14:paraId="1AF5E894" w14:textId="77777777" w:rsidR="005E1ADE" w:rsidRPr="004519D6" w:rsidRDefault="005E1ADE" w:rsidP="00245578">
                              <w:pPr>
                                <w:jc w:val="center"/>
                                <w:rPr>
                                  <w:lang w:val="en-US"/>
                                </w:rPr>
                              </w:pPr>
                              <w:r w:rsidRPr="004519D6">
                                <w:rPr>
                                  <w:lang w:val="en-US"/>
                                </w:rPr>
                                <w:t>Speak to designated safeguarding lead (staff)</w:t>
                              </w:r>
                            </w:p>
                            <w:p w14:paraId="66E8318E" w14:textId="77777777" w:rsidR="005E1ADE" w:rsidRDefault="005E1ADE" w:rsidP="00245578">
                              <w:pPr>
                                <w:jc w:val="center"/>
                                <w:rPr>
                                  <w:lang w:val="en-US"/>
                                </w:rPr>
                              </w:pPr>
                            </w:p>
                            <w:p w14:paraId="74C212D6" w14:textId="77777777" w:rsidR="005E1ADE" w:rsidRDefault="005E1ADE" w:rsidP="00245578">
                              <w:pPr>
                                <w:jc w:val="center"/>
                                <w:rPr>
                                  <w:lang w:val="en-US"/>
                                </w:rPr>
                              </w:pPr>
                            </w:p>
                            <w:p w14:paraId="54599E6B" w14:textId="77777777" w:rsidR="005E1ADE" w:rsidRDefault="005E1ADE" w:rsidP="00245578">
                              <w:pPr>
                                <w:jc w:val="center"/>
                                <w:rPr>
                                  <w:b/>
                                  <w:lang w:val="en-US"/>
                                </w:rPr>
                              </w:pPr>
                            </w:p>
                          </w:txbxContent>
                        </wps:txbx>
                        <wps:bodyPr rot="0" vert="horz" wrap="square" lIns="91440" tIns="45720" rIns="91440" bIns="45720" anchor="t" anchorCtr="0" upright="1">
                          <a:noAutofit/>
                        </wps:bodyPr>
                      </wps:wsp>
                      <wps:wsp>
                        <wps:cNvPr id="500" name="Text Box 60"/>
                        <wps:cNvSpPr txBox="1">
                          <a:spLocks noChangeArrowheads="1"/>
                        </wps:cNvSpPr>
                        <wps:spPr bwMode="auto">
                          <a:xfrm>
                            <a:off x="1647825" y="1133475"/>
                            <a:ext cx="2743200" cy="1504315"/>
                          </a:xfrm>
                          <a:prstGeom prst="rect">
                            <a:avLst/>
                          </a:prstGeom>
                          <a:solidFill>
                            <a:srgbClr val="FFFFFF"/>
                          </a:solidFill>
                          <a:ln w="9525">
                            <a:solidFill>
                              <a:srgbClr val="000000"/>
                            </a:solidFill>
                            <a:miter lim="800000"/>
                            <a:headEnd/>
                            <a:tailEnd/>
                          </a:ln>
                        </wps:spPr>
                        <wps:txbx>
                          <w:txbxContent>
                            <w:p w14:paraId="02F34E47" w14:textId="77777777" w:rsidR="005E1ADE" w:rsidRPr="000E16F7" w:rsidRDefault="005E1ADE" w:rsidP="00245578">
                              <w:pPr>
                                <w:jc w:val="center"/>
                              </w:pPr>
                              <w:r w:rsidRPr="00F53BC0">
                                <w:rPr>
                                  <w:b/>
                                </w:rPr>
                                <w:t>Discussion</w:t>
                              </w:r>
                            </w:p>
                            <w:p w14:paraId="4B0EAE05" w14:textId="77777777" w:rsidR="005E1ADE" w:rsidRPr="000E16F7" w:rsidRDefault="005E1ADE" w:rsidP="00245578">
                              <w:pPr>
                                <w:jc w:val="center"/>
                              </w:pPr>
                              <w:r w:rsidRPr="000E16F7">
                                <w:t>Concerned party discuss with:</w:t>
                              </w:r>
                            </w:p>
                            <w:p w14:paraId="0D36C073" w14:textId="77777777" w:rsidR="005E1ADE" w:rsidRPr="000E16F7" w:rsidRDefault="005E1ADE" w:rsidP="00245578">
                              <w:pPr>
                                <w:jc w:val="center"/>
                              </w:pPr>
                              <w:r w:rsidRPr="000E16F7">
                                <w:t>Designated Staff /</w:t>
                              </w:r>
                            </w:p>
                            <w:p w14:paraId="0881C2F7" w14:textId="3C5B95A5" w:rsidR="005E1ADE" w:rsidRPr="000E16F7" w:rsidRDefault="00B75632" w:rsidP="00245578">
                              <w:pPr>
                                <w:jc w:val="center"/>
                              </w:pPr>
                              <w:r>
                                <w:t>DSL / Senior Director</w:t>
                              </w:r>
                            </w:p>
                            <w:p w14:paraId="75212045" w14:textId="767DD5B9" w:rsidR="005E1ADE" w:rsidRPr="00F53BC0" w:rsidRDefault="005E1ADE" w:rsidP="00245578">
                              <w:pPr>
                                <w:jc w:val="center"/>
                                <w:rPr>
                                  <w:b/>
                                  <w:u w:val="single"/>
                                </w:rPr>
                              </w:pPr>
                              <w:r w:rsidRPr="00F53BC0">
                                <w:rPr>
                                  <w:b/>
                                  <w:u w:val="single"/>
                                </w:rPr>
                                <w:t>Consider whethe</w:t>
                              </w:r>
                              <w:r>
                                <w:rPr>
                                  <w:b/>
                                  <w:u w:val="single"/>
                                </w:rPr>
                                <w:t>r an early help assessment</w:t>
                              </w:r>
                              <w:r w:rsidRPr="00F53BC0">
                                <w:rPr>
                                  <w:b/>
                                  <w:u w:val="single"/>
                                </w:rPr>
                                <w:t xml:space="preserve"> is needed and discuss concerns with parents/</w:t>
                              </w:r>
                              <w:r w:rsidRPr="00DE7160">
                                <w:rPr>
                                  <w:b/>
                                  <w:u w:val="single"/>
                                </w:rPr>
                                <w:t>carers</w:t>
                              </w:r>
                              <w:r w:rsidR="00AE2C15" w:rsidRPr="00DE7160">
                                <w:rPr>
                                  <w:b/>
                                  <w:u w:val="single"/>
                                </w:rPr>
                                <w:t xml:space="preserve"> if safe to do so</w:t>
                              </w:r>
                            </w:p>
                          </w:txbxContent>
                        </wps:txbx>
                        <wps:bodyPr rot="0" vert="horz" wrap="square" lIns="91440" tIns="45720" rIns="91440" bIns="45720" anchor="t" anchorCtr="0" upright="1">
                          <a:noAutofit/>
                        </wps:bodyPr>
                      </wps:wsp>
                      <wps:wsp>
                        <wps:cNvPr id="501" name="Text Box 62"/>
                        <wps:cNvSpPr txBox="1">
                          <a:spLocks noChangeArrowheads="1"/>
                        </wps:cNvSpPr>
                        <wps:spPr bwMode="auto">
                          <a:xfrm>
                            <a:off x="1647825" y="2924175"/>
                            <a:ext cx="2743200" cy="1170940"/>
                          </a:xfrm>
                          <a:prstGeom prst="rect">
                            <a:avLst/>
                          </a:prstGeom>
                          <a:solidFill>
                            <a:srgbClr val="FFFFFF"/>
                          </a:solidFill>
                          <a:ln w="9525">
                            <a:solidFill>
                              <a:srgbClr val="000000"/>
                            </a:solidFill>
                            <a:miter lim="800000"/>
                            <a:headEnd/>
                            <a:tailEnd/>
                          </a:ln>
                        </wps:spPr>
                        <wps:txbx>
                          <w:txbxContent>
                            <w:p w14:paraId="3399D533" w14:textId="77777777" w:rsidR="005E1ADE" w:rsidRDefault="005E1ADE" w:rsidP="00245578">
                              <w:pPr>
                                <w:jc w:val="center"/>
                              </w:pPr>
                              <w:r w:rsidRPr="0050349A">
                                <w:rPr>
                                  <w:b/>
                                  <w:bCs/>
                                </w:rPr>
                                <w:t>Seek advice from other agencies</w:t>
                              </w:r>
                              <w:r>
                                <w:t>:</w:t>
                              </w:r>
                            </w:p>
                            <w:p w14:paraId="2F94CBD0" w14:textId="77777777" w:rsidR="005E1ADE" w:rsidRPr="007521C2" w:rsidRDefault="005E1ADE" w:rsidP="00245578">
                              <w:pPr>
                                <w:jc w:val="center"/>
                                <w:rPr>
                                  <w:color w:val="000000"/>
                                </w:rPr>
                              </w:pPr>
                              <w:r>
                                <w:rPr>
                                  <w:color w:val="000000"/>
                                </w:rPr>
                                <w:t xml:space="preserve">Education </w:t>
                              </w:r>
                              <w:r w:rsidRPr="007521C2">
                                <w:rPr>
                                  <w:color w:val="000000"/>
                                </w:rPr>
                                <w:t>Safeguarding Team</w:t>
                              </w:r>
                            </w:p>
                            <w:p w14:paraId="7A5BAC92" w14:textId="79F9FD2D" w:rsidR="005E1ADE" w:rsidRPr="007521C2" w:rsidRDefault="005E1ADE" w:rsidP="00245578">
                              <w:pPr>
                                <w:jc w:val="center"/>
                                <w:rPr>
                                  <w:color w:val="000000"/>
                                </w:rPr>
                              </w:pPr>
                              <w:r>
                                <w:rPr>
                                  <w:color w:val="000000"/>
                                </w:rPr>
                                <w:t xml:space="preserve">(0113 </w:t>
                              </w:r>
                              <w:r w:rsidRPr="004519D6">
                                <w:t>37896</w:t>
                              </w:r>
                              <w:r>
                                <w:t>85</w:t>
                              </w:r>
                              <w:r w:rsidRPr="007521C2">
                                <w:rPr>
                                  <w:color w:val="000000"/>
                                </w:rPr>
                                <w:t>) /</w:t>
                              </w:r>
                            </w:p>
                            <w:p w14:paraId="29F85E38" w14:textId="77777777" w:rsidR="005E1ADE" w:rsidRPr="007521C2" w:rsidRDefault="005E1ADE" w:rsidP="00245578">
                              <w:pPr>
                                <w:jc w:val="center"/>
                                <w:rPr>
                                  <w:color w:val="000000"/>
                                </w:rPr>
                              </w:pPr>
                              <w:r w:rsidRPr="007521C2">
                                <w:rPr>
                                  <w:color w:val="000000"/>
                                </w:rPr>
                                <w:t>CSWS duty and advice team</w:t>
                              </w:r>
                            </w:p>
                            <w:p w14:paraId="38434384" w14:textId="77777777" w:rsidR="005E1ADE" w:rsidRPr="007521C2" w:rsidRDefault="005E1ADE" w:rsidP="00245578">
                              <w:pPr>
                                <w:jc w:val="center"/>
                                <w:rPr>
                                  <w:color w:val="000000"/>
                                </w:rPr>
                              </w:pPr>
                              <w:r w:rsidRPr="007521C2">
                                <w:rPr>
                                  <w:color w:val="000000"/>
                                </w:rPr>
                                <w:t>(0113 3760336)</w:t>
                              </w:r>
                            </w:p>
                          </w:txbxContent>
                        </wps:txbx>
                        <wps:bodyPr rot="0" vert="horz" wrap="square" lIns="91440" tIns="45720" rIns="91440" bIns="45720" anchor="t" anchorCtr="0" upright="1">
                          <a:noAutofit/>
                        </wps:bodyPr>
                      </wps:wsp>
                      <wps:wsp>
                        <wps:cNvPr id="502" name="Straight Connector 63"/>
                        <wps:cNvCnPr>
                          <a:cxnSpLocks noChangeShapeType="1"/>
                        </wps:cNvCnPr>
                        <wps:spPr bwMode="auto">
                          <a:xfrm>
                            <a:off x="3009900" y="2638425"/>
                            <a:ext cx="0" cy="283845"/>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3" name="Straight Connector 64"/>
                        <wps:cNvCnPr>
                          <a:cxnSpLocks noChangeShapeType="1"/>
                        </wps:cNvCnPr>
                        <wps:spPr bwMode="auto">
                          <a:xfrm>
                            <a:off x="3009900" y="847725"/>
                            <a:ext cx="0" cy="283845"/>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4" name="Text Box 65"/>
                        <wps:cNvSpPr txBox="1">
                          <a:spLocks noChangeArrowheads="1"/>
                        </wps:cNvSpPr>
                        <wps:spPr bwMode="auto">
                          <a:xfrm>
                            <a:off x="0" y="2924175"/>
                            <a:ext cx="1114425" cy="981075"/>
                          </a:xfrm>
                          <a:prstGeom prst="rect">
                            <a:avLst/>
                          </a:prstGeom>
                          <a:solidFill>
                            <a:srgbClr val="FFFFFF"/>
                          </a:solidFill>
                          <a:ln w="9525">
                            <a:solidFill>
                              <a:srgbClr val="000000"/>
                            </a:solidFill>
                            <a:miter lim="800000"/>
                            <a:headEnd/>
                            <a:tailEnd/>
                          </a:ln>
                        </wps:spPr>
                        <wps:txbx>
                          <w:txbxContent>
                            <w:p w14:paraId="1DD99073" w14:textId="77777777" w:rsidR="005E1ADE" w:rsidRPr="004C33F5" w:rsidRDefault="005E1ADE" w:rsidP="00245578">
                              <w:pPr>
                                <w:jc w:val="center"/>
                                <w:rPr>
                                  <w:lang w:val="en-US"/>
                                </w:rPr>
                              </w:pPr>
                              <w:r w:rsidRPr="004C33F5">
                                <w:rPr>
                                  <w:lang w:val="en-US"/>
                                </w:rPr>
                                <w:t>U</w:t>
                              </w:r>
                              <w:r>
                                <w:rPr>
                                  <w:lang w:val="en-US"/>
                                </w:rPr>
                                <w:t>ndertake early help assessment or m</w:t>
                              </w:r>
                              <w:r w:rsidRPr="004C33F5">
                                <w:rPr>
                                  <w:lang w:val="en-US"/>
                                </w:rPr>
                                <w:t>onitor</w:t>
                              </w:r>
                            </w:p>
                            <w:p w14:paraId="3E87501D" w14:textId="4846B75E" w:rsidR="005E1ADE" w:rsidRPr="00650F3A" w:rsidRDefault="005E1ADE" w:rsidP="00245578">
                              <w:pPr>
                                <w:jc w:val="center"/>
                              </w:pPr>
                            </w:p>
                          </w:txbxContent>
                        </wps:txbx>
                        <wps:bodyPr rot="0" vert="horz" wrap="square" lIns="91440" tIns="45720" rIns="91440" bIns="45720" anchor="t" anchorCtr="0" upright="1">
                          <a:noAutofit/>
                        </wps:bodyPr>
                      </wps:wsp>
                      <wps:wsp>
                        <wps:cNvPr id="505" name="Text Box 66"/>
                        <wps:cNvSpPr txBox="1">
                          <a:spLocks noChangeArrowheads="1"/>
                        </wps:cNvSpPr>
                        <wps:spPr bwMode="auto">
                          <a:xfrm>
                            <a:off x="4724400" y="2924175"/>
                            <a:ext cx="1362075" cy="1343025"/>
                          </a:xfrm>
                          <a:prstGeom prst="rect">
                            <a:avLst/>
                          </a:prstGeom>
                          <a:solidFill>
                            <a:srgbClr val="FFFFFF"/>
                          </a:solidFill>
                          <a:ln w="9525">
                            <a:solidFill>
                              <a:srgbClr val="000000"/>
                            </a:solidFill>
                            <a:miter lim="800000"/>
                            <a:headEnd/>
                            <a:tailEnd/>
                          </a:ln>
                        </wps:spPr>
                        <wps:txbx>
                          <w:txbxContent>
                            <w:p w14:paraId="2A1A454F" w14:textId="77777777" w:rsidR="005E1ADE" w:rsidRPr="00F53BC0" w:rsidRDefault="005E1ADE" w:rsidP="00245578">
                              <w:pPr>
                                <w:jc w:val="center"/>
                                <w:rPr>
                                  <w:b/>
                                  <w:lang w:val="en-US"/>
                                </w:rPr>
                              </w:pPr>
                              <w:r w:rsidRPr="00F53BC0">
                                <w:rPr>
                                  <w:b/>
                                  <w:lang w:val="en-US"/>
                                </w:rPr>
                                <w:t>**Referral</w:t>
                              </w:r>
                            </w:p>
                            <w:p w14:paraId="4CE1BD7E" w14:textId="77777777" w:rsidR="005E1ADE" w:rsidRDefault="005E1ADE" w:rsidP="00245578">
                              <w:pPr>
                                <w:jc w:val="center"/>
                              </w:pPr>
                              <w:r>
                                <w:t xml:space="preserve">to </w:t>
                              </w:r>
                              <w:r w:rsidRPr="00F07916">
                                <w:t>Children’s Social Work Service</w:t>
                              </w:r>
                            </w:p>
                            <w:p w14:paraId="0B2F63CB" w14:textId="740D1B70" w:rsidR="005E1ADE" w:rsidRDefault="005E1ADE" w:rsidP="00245578">
                              <w:pPr>
                                <w:jc w:val="center"/>
                              </w:pPr>
                              <w:r>
                                <w:t>(CSWS) by Designated Staff</w:t>
                              </w:r>
                            </w:p>
                          </w:txbxContent>
                        </wps:txbx>
                        <wps:bodyPr rot="0" vert="horz" wrap="square" lIns="91440" tIns="45720" rIns="91440" bIns="45720" anchor="t" anchorCtr="0" upright="1">
                          <a:noAutofit/>
                        </wps:bodyPr>
                      </wps:wsp>
                      <wps:wsp>
                        <wps:cNvPr id="506" name="Text Box 67"/>
                        <wps:cNvSpPr txBox="1">
                          <a:spLocks noChangeArrowheads="1"/>
                        </wps:cNvSpPr>
                        <wps:spPr bwMode="auto">
                          <a:xfrm>
                            <a:off x="4533900" y="4495800"/>
                            <a:ext cx="1554480" cy="822960"/>
                          </a:xfrm>
                          <a:prstGeom prst="rect">
                            <a:avLst/>
                          </a:prstGeom>
                          <a:solidFill>
                            <a:srgbClr val="FFFFFF"/>
                          </a:solidFill>
                          <a:ln w="9525">
                            <a:solidFill>
                              <a:srgbClr val="000000"/>
                            </a:solidFill>
                            <a:miter lim="800000"/>
                            <a:headEnd/>
                            <a:tailEnd/>
                          </a:ln>
                        </wps:spPr>
                        <wps:txbx>
                          <w:txbxContent>
                            <w:p w14:paraId="006EE85A" w14:textId="77777777" w:rsidR="005E1ADE" w:rsidRPr="00F53BC0" w:rsidRDefault="005E1ADE" w:rsidP="00245578">
                              <w:pPr>
                                <w:jc w:val="center"/>
                                <w:rPr>
                                  <w:b/>
                                  <w:lang w:val="en-US"/>
                                </w:rPr>
                              </w:pPr>
                              <w:r w:rsidRPr="00F53BC0">
                                <w:rPr>
                                  <w:b/>
                                  <w:lang w:val="en-US"/>
                                </w:rPr>
                                <w:t>Child &amp; family assessment</w:t>
                              </w:r>
                            </w:p>
                            <w:p w14:paraId="39D46870" w14:textId="77777777" w:rsidR="005E1ADE" w:rsidRDefault="005E1ADE" w:rsidP="00245578">
                              <w:pPr>
                                <w:jc w:val="center"/>
                              </w:pPr>
                              <w:r>
                                <w:t>(CSWS) within 10 working days</w:t>
                              </w:r>
                            </w:p>
                          </w:txbxContent>
                        </wps:txbx>
                        <wps:bodyPr rot="0" vert="horz" wrap="square" lIns="91440" tIns="45720" rIns="91440" bIns="45720" anchor="t" anchorCtr="0" upright="1">
                          <a:noAutofit/>
                        </wps:bodyPr>
                      </wps:wsp>
                      <wps:wsp>
                        <wps:cNvPr id="507" name="Text Box 68"/>
                        <wps:cNvSpPr txBox="1">
                          <a:spLocks noChangeArrowheads="1"/>
                        </wps:cNvSpPr>
                        <wps:spPr bwMode="auto">
                          <a:xfrm>
                            <a:off x="190500" y="4495800"/>
                            <a:ext cx="2286000" cy="695325"/>
                          </a:xfrm>
                          <a:prstGeom prst="rect">
                            <a:avLst/>
                          </a:prstGeom>
                          <a:solidFill>
                            <a:srgbClr val="FFFFFF"/>
                          </a:solidFill>
                          <a:ln w="9525">
                            <a:solidFill>
                              <a:srgbClr val="000000"/>
                            </a:solidFill>
                            <a:miter lim="800000"/>
                            <a:headEnd/>
                            <a:tailEnd/>
                          </a:ln>
                        </wps:spPr>
                        <wps:txbx>
                          <w:txbxContent>
                            <w:p w14:paraId="297091D9" w14:textId="0A13C897" w:rsidR="005E1ADE" w:rsidRDefault="005E1ADE" w:rsidP="00245578">
                              <w:pPr>
                                <w:jc w:val="center"/>
                              </w:pPr>
                              <w:r>
                                <w:t xml:space="preserve">Designated Staff / </w:t>
                              </w:r>
                              <w:r w:rsidR="00DE7160">
                                <w:t>Senior Director</w:t>
                              </w:r>
                              <w:r>
                                <w:t xml:space="preserve"> confirm monitoring procedure and review system</w:t>
                              </w:r>
                            </w:p>
                          </w:txbxContent>
                        </wps:txbx>
                        <wps:bodyPr rot="0" vert="horz" wrap="square" lIns="91440" tIns="45720" rIns="91440" bIns="45720" anchor="t" anchorCtr="0" upright="1">
                          <a:noAutofit/>
                        </wps:bodyPr>
                      </wps:wsp>
                      <wps:wsp>
                        <wps:cNvPr id="508" name="Text Box 69"/>
                        <wps:cNvSpPr txBox="1">
                          <a:spLocks noChangeArrowheads="1"/>
                        </wps:cNvSpPr>
                        <wps:spPr bwMode="auto">
                          <a:xfrm>
                            <a:off x="190500" y="6162675"/>
                            <a:ext cx="914400" cy="731520"/>
                          </a:xfrm>
                          <a:prstGeom prst="rect">
                            <a:avLst/>
                          </a:prstGeom>
                          <a:solidFill>
                            <a:srgbClr val="FFFFFF"/>
                          </a:solidFill>
                          <a:ln w="9525">
                            <a:solidFill>
                              <a:srgbClr val="000000"/>
                            </a:solidFill>
                            <a:miter lim="800000"/>
                            <a:headEnd/>
                            <a:tailEnd/>
                          </a:ln>
                        </wps:spPr>
                        <wps:txbx>
                          <w:txbxContent>
                            <w:p w14:paraId="06C8BC68" w14:textId="77777777" w:rsidR="005E1ADE" w:rsidRPr="00F53BC0" w:rsidRDefault="005E1ADE" w:rsidP="00245578">
                              <w:pPr>
                                <w:jc w:val="center"/>
                                <w:rPr>
                                  <w:b/>
                                </w:rPr>
                              </w:pPr>
                              <w:r w:rsidRPr="00F53BC0">
                                <w:rPr>
                                  <w:b/>
                                </w:rPr>
                                <w:t>If further concerns identified</w:t>
                              </w:r>
                            </w:p>
                          </w:txbxContent>
                        </wps:txbx>
                        <wps:bodyPr rot="0" vert="horz" wrap="square" lIns="91440" tIns="45720" rIns="91440" bIns="45720" anchor="t" anchorCtr="0" upright="1">
                          <a:noAutofit/>
                        </wps:bodyPr>
                      </wps:wsp>
                      <wps:wsp>
                        <wps:cNvPr id="509" name="Text Box 71"/>
                        <wps:cNvSpPr txBox="1">
                          <a:spLocks noChangeArrowheads="1"/>
                        </wps:cNvSpPr>
                        <wps:spPr bwMode="auto">
                          <a:xfrm>
                            <a:off x="4448175" y="5857875"/>
                            <a:ext cx="1645920" cy="1038225"/>
                          </a:xfrm>
                          <a:prstGeom prst="rect">
                            <a:avLst/>
                          </a:prstGeom>
                          <a:solidFill>
                            <a:srgbClr val="FFFFFF"/>
                          </a:solidFill>
                          <a:ln w="9525">
                            <a:solidFill>
                              <a:srgbClr val="000000"/>
                            </a:solidFill>
                            <a:miter lim="800000"/>
                            <a:headEnd/>
                            <a:tailEnd/>
                          </a:ln>
                        </wps:spPr>
                        <wps:txbx>
                          <w:txbxContent>
                            <w:p w14:paraId="712D9B8F" w14:textId="77777777" w:rsidR="005E1ADE" w:rsidRPr="00F53BC0" w:rsidRDefault="005E1ADE" w:rsidP="00245578">
                              <w:pPr>
                                <w:jc w:val="center"/>
                              </w:pPr>
                              <w:r w:rsidRPr="00F53BC0">
                                <w:t>L</w:t>
                              </w:r>
                              <w:r>
                                <w:t>eeds LSCP</w:t>
                              </w:r>
                              <w:r w:rsidRPr="00F53BC0">
                                <w:t xml:space="preserve"> S47 enquiries procedures continue</w:t>
                              </w:r>
                            </w:p>
                            <w:p w14:paraId="7DB5BFD8" w14:textId="7351797D" w:rsidR="005E1ADE" w:rsidRPr="00F53BC0" w:rsidRDefault="00D11CBC" w:rsidP="00245578">
                              <w:pPr>
                                <w:jc w:val="center"/>
                              </w:pPr>
                              <w:hyperlink r:id="rId61" w:history="1">
                                <w:r>
                                  <w:rPr>
                                    <w:rStyle w:val="Hyperlink"/>
                                  </w:rPr>
                                  <w:t>https://westyorkscp.trixonline.co.uk/</w:t>
                                </w:r>
                              </w:hyperlink>
                              <w:r w:rsidR="005E1ADE">
                                <w:t xml:space="preserve"> </w:t>
                              </w:r>
                            </w:p>
                            <w:p w14:paraId="38E6D899" w14:textId="77777777" w:rsidR="0016539F" w:rsidRDefault="0016539F"/>
                          </w:txbxContent>
                        </wps:txbx>
                        <wps:bodyPr rot="0" vert="horz" wrap="square" lIns="91440" tIns="45720" rIns="91440" bIns="45720" anchor="t" anchorCtr="0" upright="1">
                          <a:noAutofit/>
                        </wps:bodyPr>
                      </wps:wsp>
                      <wps:wsp>
                        <wps:cNvPr id="510" name="Text Box 72"/>
                        <wps:cNvSpPr txBox="1">
                          <a:spLocks noChangeArrowheads="1"/>
                        </wps:cNvSpPr>
                        <wps:spPr bwMode="auto">
                          <a:xfrm>
                            <a:off x="3009900" y="4495800"/>
                            <a:ext cx="914400" cy="457200"/>
                          </a:xfrm>
                          <a:prstGeom prst="rect">
                            <a:avLst/>
                          </a:prstGeom>
                          <a:solidFill>
                            <a:srgbClr val="FFFFFF"/>
                          </a:solidFill>
                          <a:ln w="9525">
                            <a:solidFill>
                              <a:srgbClr val="000000"/>
                            </a:solidFill>
                            <a:miter lim="800000"/>
                            <a:headEnd/>
                            <a:tailEnd/>
                          </a:ln>
                        </wps:spPr>
                        <wps:txbx>
                          <w:txbxContent>
                            <w:p w14:paraId="1B2E9F82" w14:textId="77777777" w:rsidR="005E1ADE" w:rsidRDefault="005E1ADE" w:rsidP="00245578">
                              <w:pPr>
                                <w:jc w:val="center"/>
                              </w:pPr>
                              <w:r>
                                <w:t>No further action</w:t>
                              </w:r>
                            </w:p>
                          </w:txbxContent>
                        </wps:txbx>
                        <wps:bodyPr rot="0" vert="horz" wrap="square" lIns="91440" tIns="45720" rIns="91440" bIns="45720" anchor="t" anchorCtr="0" upright="1">
                          <a:noAutofit/>
                        </wps:bodyPr>
                      </wps:wsp>
                      <wps:wsp>
                        <wps:cNvPr id="511" name="Text Box 73"/>
                        <wps:cNvSpPr txBox="1">
                          <a:spLocks noChangeArrowheads="1"/>
                        </wps:cNvSpPr>
                        <wps:spPr bwMode="auto">
                          <a:xfrm>
                            <a:off x="2762250" y="5353050"/>
                            <a:ext cx="1463040" cy="495300"/>
                          </a:xfrm>
                          <a:prstGeom prst="rect">
                            <a:avLst/>
                          </a:prstGeom>
                          <a:solidFill>
                            <a:srgbClr val="FFFFFF"/>
                          </a:solidFill>
                          <a:ln w="9525">
                            <a:solidFill>
                              <a:srgbClr val="000000"/>
                            </a:solidFill>
                            <a:miter lim="800000"/>
                            <a:headEnd/>
                            <a:tailEnd/>
                          </a:ln>
                        </wps:spPr>
                        <wps:txbx>
                          <w:txbxContent>
                            <w:p w14:paraId="215F6FEB" w14:textId="77777777" w:rsidR="005E1ADE" w:rsidRDefault="005E1ADE" w:rsidP="00245578">
                              <w:pPr>
                                <w:jc w:val="center"/>
                              </w:pPr>
                              <w:r>
                                <w:t>Reasons given to Designated Staff</w:t>
                              </w:r>
                            </w:p>
                          </w:txbxContent>
                        </wps:txbx>
                        <wps:bodyPr rot="0" vert="horz" wrap="square" lIns="91440" tIns="45720" rIns="91440" bIns="45720" anchor="t" anchorCtr="0" upright="1">
                          <a:noAutofit/>
                        </wps:bodyPr>
                      </wps:wsp>
                      <wps:wsp>
                        <wps:cNvPr id="512" name="Text Box 74"/>
                        <wps:cNvSpPr txBox="1">
                          <a:spLocks noChangeArrowheads="1"/>
                        </wps:cNvSpPr>
                        <wps:spPr bwMode="auto">
                          <a:xfrm>
                            <a:off x="2762250" y="6238875"/>
                            <a:ext cx="1463040" cy="657225"/>
                          </a:xfrm>
                          <a:prstGeom prst="rect">
                            <a:avLst/>
                          </a:prstGeom>
                          <a:solidFill>
                            <a:srgbClr val="FFFFFF"/>
                          </a:solidFill>
                          <a:ln w="9525">
                            <a:solidFill>
                              <a:srgbClr val="000000"/>
                            </a:solidFill>
                            <a:miter lim="800000"/>
                            <a:headEnd/>
                            <a:tailEnd/>
                          </a:ln>
                        </wps:spPr>
                        <wps:txbx>
                          <w:txbxContent>
                            <w:p w14:paraId="137750E5" w14:textId="77777777" w:rsidR="005E1ADE" w:rsidRDefault="005E1ADE" w:rsidP="00245578">
                              <w:pPr>
                                <w:jc w:val="center"/>
                              </w:pPr>
                              <w:r>
                                <w:t>Decision about continued monitoring agreed</w:t>
                              </w:r>
                            </w:p>
                          </w:txbxContent>
                        </wps:txbx>
                        <wps:bodyPr rot="0" vert="horz" wrap="square" lIns="91440" tIns="45720" rIns="91440" bIns="45720" anchor="t" anchorCtr="0" upright="1">
                          <a:noAutofit/>
                        </wps:bodyPr>
                      </wps:wsp>
                      <wps:wsp>
                        <wps:cNvPr id="513" name="Text Box 75"/>
                        <wps:cNvSpPr txBox="1">
                          <a:spLocks noChangeArrowheads="1"/>
                        </wps:cNvSpPr>
                        <wps:spPr bwMode="auto">
                          <a:xfrm>
                            <a:off x="1238250" y="5705475"/>
                            <a:ext cx="1371600" cy="1188720"/>
                          </a:xfrm>
                          <a:prstGeom prst="rect">
                            <a:avLst/>
                          </a:prstGeom>
                          <a:solidFill>
                            <a:srgbClr val="FFFFFF"/>
                          </a:solidFill>
                          <a:ln w="9525">
                            <a:solidFill>
                              <a:srgbClr val="000000"/>
                            </a:solidFill>
                            <a:miter lim="800000"/>
                            <a:headEnd/>
                            <a:tailEnd/>
                          </a:ln>
                        </wps:spPr>
                        <wps:txbx>
                          <w:txbxContent>
                            <w:p w14:paraId="03B35FC1" w14:textId="6AFA48E1" w:rsidR="005E1ADE" w:rsidRDefault="005E1ADE" w:rsidP="00245578">
                              <w:pPr>
                                <w:jc w:val="center"/>
                              </w:pPr>
                              <w:r>
                                <w:t xml:space="preserve">Child leaves </w:t>
                              </w:r>
                              <w:r w:rsidR="00093A31">
                                <w:t>Think Like a Pony</w:t>
                              </w:r>
                              <w:r>
                                <w:t xml:space="preserve"> – information passed on to next </w:t>
                              </w:r>
                              <w:r w:rsidR="006366AC">
                                <w:t>Designated Stass</w:t>
                              </w:r>
                            </w:p>
                          </w:txbxContent>
                        </wps:txbx>
                        <wps:bodyPr rot="0" vert="horz" wrap="square" lIns="91440" tIns="45720" rIns="91440" bIns="45720" anchor="t" anchorCtr="0" upright="1">
                          <a:noAutofit/>
                        </wps:bodyPr>
                      </wps:wsp>
                      <wps:wsp>
                        <wps:cNvPr id="514" name="Elbow Connector 79"/>
                        <wps:cNvCnPr>
                          <a:cxnSpLocks noChangeShapeType="1"/>
                        </wps:cNvCnPr>
                        <wps:spPr bwMode="auto">
                          <a:xfrm flipV="1">
                            <a:off x="190500" y="1866900"/>
                            <a:ext cx="1457325" cy="4629150"/>
                          </a:xfrm>
                          <a:prstGeom prst="bentConnector3">
                            <a:avLst>
                              <a:gd name="adj1" fmla="val -2974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5" name="Straight Arrow Connector 80"/>
                        <wps:cNvCnPr>
                          <a:cxnSpLocks noChangeShapeType="1"/>
                        </wps:cNvCnPr>
                        <wps:spPr bwMode="auto">
                          <a:xfrm flipH="1">
                            <a:off x="1019175" y="2409825"/>
                            <a:ext cx="628650" cy="5143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6" name="Straight Arrow Connector 81"/>
                        <wps:cNvCnPr>
                          <a:cxnSpLocks noChangeShapeType="1"/>
                        </wps:cNvCnPr>
                        <wps:spPr bwMode="auto">
                          <a:xfrm flipH="1">
                            <a:off x="1114425" y="3505200"/>
                            <a:ext cx="533400" cy="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7" name="Straight Arrow Connector 83"/>
                        <wps:cNvCnPr>
                          <a:cxnSpLocks noChangeShapeType="1"/>
                        </wps:cNvCnPr>
                        <wps:spPr bwMode="auto">
                          <a:xfrm>
                            <a:off x="4391025" y="3505200"/>
                            <a:ext cx="333375" cy="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8" name="Straight Arrow Connector 84"/>
                        <wps:cNvCnPr>
                          <a:cxnSpLocks noChangeShapeType="1"/>
                        </wps:cNvCnPr>
                        <wps:spPr bwMode="auto">
                          <a:xfrm>
                            <a:off x="5400675" y="4267200"/>
                            <a:ext cx="0" cy="22860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9" name="Straight Arrow Connector 85"/>
                        <wps:cNvCnPr>
                          <a:cxnSpLocks noChangeShapeType="1"/>
                        </wps:cNvCnPr>
                        <wps:spPr bwMode="auto">
                          <a:xfrm>
                            <a:off x="5400675" y="5314950"/>
                            <a:ext cx="0" cy="542925"/>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0" name="Straight Arrow Connector 86"/>
                        <wps:cNvCnPr>
                          <a:cxnSpLocks noChangeShapeType="1"/>
                        </wps:cNvCnPr>
                        <wps:spPr bwMode="auto">
                          <a:xfrm flipH="1">
                            <a:off x="3924300" y="4724400"/>
                            <a:ext cx="609600" cy="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1" name="Straight Arrow Connector 87"/>
                        <wps:cNvCnPr>
                          <a:cxnSpLocks noChangeShapeType="1"/>
                        </wps:cNvCnPr>
                        <wps:spPr bwMode="auto">
                          <a:xfrm>
                            <a:off x="523875" y="3905250"/>
                            <a:ext cx="0" cy="5905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2" name="Straight Arrow Connector 88"/>
                        <wps:cNvCnPr>
                          <a:cxnSpLocks noChangeShapeType="1"/>
                        </wps:cNvCnPr>
                        <wps:spPr bwMode="auto">
                          <a:xfrm>
                            <a:off x="523875" y="5191125"/>
                            <a:ext cx="0" cy="9715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3" name="Straight Arrow Connector 89"/>
                        <wps:cNvCnPr>
                          <a:cxnSpLocks noChangeShapeType="1"/>
                        </wps:cNvCnPr>
                        <wps:spPr bwMode="auto">
                          <a:xfrm>
                            <a:off x="1933575" y="5191125"/>
                            <a:ext cx="0" cy="5143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4" name="Straight Connector 90"/>
                        <wps:cNvCnPr>
                          <a:cxnSpLocks noChangeShapeType="1"/>
                        </wps:cNvCnPr>
                        <wps:spPr bwMode="auto">
                          <a:xfrm>
                            <a:off x="3467100" y="4953000"/>
                            <a:ext cx="0" cy="400050"/>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5" name="Straight Connector 91"/>
                        <wps:cNvCnPr>
                          <a:cxnSpLocks noChangeShapeType="1"/>
                        </wps:cNvCnPr>
                        <wps:spPr bwMode="auto">
                          <a:xfrm>
                            <a:off x="3467100" y="5848350"/>
                            <a:ext cx="0" cy="390525"/>
                          </a:xfrm>
                          <a:prstGeom prst="line">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7" name="Straight Arrow Connector 92"/>
                        <wps:cNvCnPr>
                          <a:cxnSpLocks noChangeShapeType="1"/>
                        </wps:cNvCnPr>
                        <wps:spPr bwMode="auto">
                          <a:xfrm>
                            <a:off x="4400550" y="2409825"/>
                            <a:ext cx="628650" cy="514350"/>
                          </a:xfrm>
                          <a:prstGeom prst="straightConnector1">
                            <a:avLst/>
                          </a:prstGeom>
                          <a:noFill/>
                          <a:ln w="1587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928CC" id="Group 93" o:spid="_x0000_s1026" style="position:absolute;margin-left:-35.1pt;margin-top:7.35pt;width:479.85pt;height:561.85pt;z-index:251658247;mso-position-horizontal-relative:margin" coordorigin=",-744" coordsize="60940,6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">
                <v:shapetype id="_x0000_t202" coordsize="21600,21600" o:spt="202" path="m,l,21600r21600,l21600,xe">
                  <v:stroke joinstyle="miter"/>
                  <v:path gradientshapeok="t" o:connecttype="rect"/>
                </v:shapetype>
                <v:shape id="Text Box 58" o:spid="_x0000_s1027" type="#_x0000_t202" style="position:absolute;left:16859;top:-744;width:28479;height:9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">
                  <v:textbox>
                    <w:txbxContent>
                      <w:p w14:paraId="357A8FD3" w14:textId="77777777" w:rsidR="005E1ADE" w:rsidRPr="004519D6" w:rsidRDefault="005E1ADE" w:rsidP="00245578">
                        <w:pPr>
                          <w:jc w:val="center"/>
                          <w:rPr>
                            <w:lang w:val="en-US"/>
                          </w:rPr>
                        </w:pPr>
                        <w:r w:rsidRPr="004519D6">
                          <w:rPr>
                            <w:lang w:val="en-US"/>
                          </w:rPr>
                          <w:t>Cause for concern</w:t>
                        </w:r>
                      </w:p>
                      <w:p w14:paraId="39EC5876" w14:textId="6F0C8B47" w:rsidR="005E1ADE" w:rsidRPr="004519D6" w:rsidRDefault="005E1ADE" w:rsidP="00245578">
                        <w:pPr>
                          <w:jc w:val="center"/>
                          <w:rPr>
                            <w:lang w:val="en-US"/>
                          </w:rPr>
                        </w:pPr>
                        <w:r w:rsidRPr="004519D6">
                          <w:rPr>
                            <w:lang w:val="en-US"/>
                          </w:rPr>
                          <w:t xml:space="preserve">Follow </w:t>
                        </w:r>
                        <w:r w:rsidR="00AF7138">
                          <w:rPr>
                            <w:lang w:val="en-US"/>
                          </w:rPr>
                          <w:t>Think Like a Pony</w:t>
                        </w:r>
                        <w:r w:rsidRPr="004519D6">
                          <w:rPr>
                            <w:lang w:val="en-US"/>
                          </w:rPr>
                          <w:t>’s process for recording</w:t>
                        </w:r>
                      </w:p>
                      <w:p w14:paraId="3B0A734B" w14:textId="77777777" w:rsidR="005E1ADE" w:rsidRPr="004519D6" w:rsidRDefault="005E1ADE" w:rsidP="00245578">
                        <w:pPr>
                          <w:jc w:val="center"/>
                          <w:rPr>
                            <w:lang w:val="en-US"/>
                          </w:rPr>
                        </w:pPr>
                        <w:r w:rsidRPr="004519D6">
                          <w:rPr>
                            <w:lang w:val="en-US"/>
                          </w:rPr>
                          <w:t>child protection concern</w:t>
                        </w:r>
                      </w:p>
                      <w:p w14:paraId="1AF5E894" w14:textId="77777777" w:rsidR="005E1ADE" w:rsidRPr="004519D6" w:rsidRDefault="005E1ADE" w:rsidP="00245578">
                        <w:pPr>
                          <w:jc w:val="center"/>
                          <w:rPr>
                            <w:lang w:val="en-US"/>
                          </w:rPr>
                        </w:pPr>
                        <w:r w:rsidRPr="004519D6">
                          <w:rPr>
                            <w:lang w:val="en-US"/>
                          </w:rPr>
                          <w:t>Speak to designated safeguarding lead (staff)</w:t>
                        </w:r>
                      </w:p>
                      <w:p w14:paraId="66E8318E" w14:textId="77777777" w:rsidR="005E1ADE" w:rsidRDefault="005E1ADE" w:rsidP="00245578">
                        <w:pPr>
                          <w:jc w:val="center"/>
                          <w:rPr>
                            <w:lang w:val="en-US"/>
                          </w:rPr>
                        </w:pPr>
                      </w:p>
                      <w:p w14:paraId="74C212D6" w14:textId="77777777" w:rsidR="005E1ADE" w:rsidRDefault="005E1ADE" w:rsidP="00245578">
                        <w:pPr>
                          <w:jc w:val="center"/>
                          <w:rPr>
                            <w:lang w:val="en-US"/>
                          </w:rPr>
                        </w:pPr>
                      </w:p>
                      <w:p w14:paraId="54599E6B" w14:textId="77777777" w:rsidR="005E1ADE" w:rsidRDefault="005E1ADE" w:rsidP="00245578">
                        <w:pPr>
                          <w:jc w:val="center"/>
                          <w:rPr>
                            <w:b/>
                            <w:lang w:val="en-US"/>
                          </w:rPr>
                        </w:pPr>
                      </w:p>
                    </w:txbxContent>
                  </v:textbox>
                </v:shape>
                <v:shape id="Text Box 60" o:spid="_x0000_s1028" type="#_x0000_t202" style="position:absolute;left:16478;top:11334;width:27432;height:15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">
                  <v:textbox>
                    <w:txbxContent>
                      <w:p w14:paraId="02F34E47" w14:textId="77777777" w:rsidR="005E1ADE" w:rsidRPr="000E16F7" w:rsidRDefault="005E1ADE" w:rsidP="00245578">
                        <w:pPr>
                          <w:jc w:val="center"/>
                        </w:pPr>
                        <w:r w:rsidRPr="00F53BC0">
                          <w:rPr>
                            <w:b/>
                          </w:rPr>
                          <w:t>Discussion</w:t>
                        </w:r>
                      </w:p>
                      <w:p w14:paraId="4B0EAE05" w14:textId="77777777" w:rsidR="005E1ADE" w:rsidRPr="000E16F7" w:rsidRDefault="005E1ADE" w:rsidP="00245578">
                        <w:pPr>
                          <w:jc w:val="center"/>
                        </w:pPr>
                        <w:r w:rsidRPr="000E16F7">
                          <w:t>Concerned party discuss with:</w:t>
                        </w:r>
                      </w:p>
                      <w:p w14:paraId="0D36C073" w14:textId="77777777" w:rsidR="005E1ADE" w:rsidRPr="000E16F7" w:rsidRDefault="005E1ADE" w:rsidP="00245578">
                        <w:pPr>
                          <w:jc w:val="center"/>
                        </w:pPr>
                        <w:r w:rsidRPr="000E16F7">
                          <w:t>Designated Staff /</w:t>
                        </w:r>
                      </w:p>
                      <w:p w14:paraId="0881C2F7" w14:textId="3C5B95A5" w:rsidR="005E1ADE" w:rsidRPr="000E16F7" w:rsidRDefault="00B75632" w:rsidP="00245578">
                        <w:pPr>
                          <w:jc w:val="center"/>
                        </w:pPr>
                        <w:r>
                          <w:t>DSL / Senior Director</w:t>
                        </w:r>
                      </w:p>
                      <w:p w14:paraId="75212045" w14:textId="767DD5B9" w:rsidR="005E1ADE" w:rsidRPr="00F53BC0" w:rsidRDefault="005E1ADE" w:rsidP="00245578">
                        <w:pPr>
                          <w:jc w:val="center"/>
                          <w:rPr>
                            <w:b/>
                            <w:u w:val="single"/>
                          </w:rPr>
                        </w:pPr>
                        <w:r w:rsidRPr="00F53BC0">
                          <w:rPr>
                            <w:b/>
                            <w:u w:val="single"/>
                          </w:rPr>
                          <w:t>Consider whethe</w:t>
                        </w:r>
                        <w:r>
                          <w:rPr>
                            <w:b/>
                            <w:u w:val="single"/>
                          </w:rPr>
                          <w:t>r an early help assessment</w:t>
                        </w:r>
                        <w:r w:rsidRPr="00F53BC0">
                          <w:rPr>
                            <w:b/>
                            <w:u w:val="single"/>
                          </w:rPr>
                          <w:t xml:space="preserve"> is needed and discuss concerns with parents/</w:t>
                        </w:r>
                        <w:r w:rsidRPr="00DE7160">
                          <w:rPr>
                            <w:b/>
                            <w:u w:val="single"/>
                          </w:rPr>
                          <w:t>carers</w:t>
                        </w:r>
                        <w:r w:rsidR="00AE2C15" w:rsidRPr="00DE7160">
                          <w:rPr>
                            <w:b/>
                            <w:u w:val="single"/>
                          </w:rPr>
                          <w:t xml:space="preserve"> if safe to do so</w:t>
                        </w:r>
                      </w:p>
                    </w:txbxContent>
                  </v:textbox>
                </v:shape>
                <v:shape id="Text Box 62" o:spid="_x0000_s1029" type="#_x0000_t202" style="position:absolute;left:16478;top:29241;width:27432;height:1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">
                  <v:textbox>
                    <w:txbxContent>
                      <w:p w14:paraId="3399D533" w14:textId="77777777" w:rsidR="005E1ADE" w:rsidRDefault="005E1ADE" w:rsidP="00245578">
                        <w:pPr>
                          <w:jc w:val="center"/>
                        </w:pPr>
                        <w:r w:rsidRPr="0050349A">
                          <w:rPr>
                            <w:b/>
                            <w:bCs/>
                          </w:rPr>
                          <w:t>Seek advice from other agencies</w:t>
                        </w:r>
                        <w:r>
                          <w:t>:</w:t>
                        </w:r>
                      </w:p>
                      <w:p w14:paraId="2F94CBD0" w14:textId="77777777" w:rsidR="005E1ADE" w:rsidRPr="007521C2" w:rsidRDefault="005E1ADE" w:rsidP="00245578">
                        <w:pPr>
                          <w:jc w:val="center"/>
                          <w:rPr>
                            <w:color w:val="000000"/>
                          </w:rPr>
                        </w:pPr>
                        <w:r>
                          <w:rPr>
                            <w:color w:val="000000"/>
                          </w:rPr>
                          <w:t xml:space="preserve">Education </w:t>
                        </w:r>
                        <w:r w:rsidRPr="007521C2">
                          <w:rPr>
                            <w:color w:val="000000"/>
                          </w:rPr>
                          <w:t>Safeguarding Team</w:t>
                        </w:r>
                      </w:p>
                      <w:p w14:paraId="7A5BAC92" w14:textId="79F9FD2D" w:rsidR="005E1ADE" w:rsidRPr="007521C2" w:rsidRDefault="005E1ADE" w:rsidP="00245578">
                        <w:pPr>
                          <w:jc w:val="center"/>
                          <w:rPr>
                            <w:color w:val="000000"/>
                          </w:rPr>
                        </w:pPr>
                        <w:r>
                          <w:rPr>
                            <w:color w:val="000000"/>
                          </w:rPr>
                          <w:t xml:space="preserve">(0113 </w:t>
                        </w:r>
                        <w:r w:rsidRPr="004519D6">
                          <w:t>37896</w:t>
                        </w:r>
                        <w:r>
                          <w:t>85</w:t>
                        </w:r>
                        <w:r w:rsidRPr="007521C2">
                          <w:rPr>
                            <w:color w:val="000000"/>
                          </w:rPr>
                          <w:t>) /</w:t>
                        </w:r>
                      </w:p>
                      <w:p w14:paraId="29F85E38" w14:textId="77777777" w:rsidR="005E1ADE" w:rsidRPr="007521C2" w:rsidRDefault="005E1ADE" w:rsidP="00245578">
                        <w:pPr>
                          <w:jc w:val="center"/>
                          <w:rPr>
                            <w:color w:val="000000"/>
                          </w:rPr>
                        </w:pPr>
                        <w:r w:rsidRPr="007521C2">
                          <w:rPr>
                            <w:color w:val="000000"/>
                          </w:rPr>
                          <w:t>CSWS duty and advice team</w:t>
                        </w:r>
                      </w:p>
                      <w:p w14:paraId="38434384" w14:textId="77777777" w:rsidR="005E1ADE" w:rsidRPr="007521C2" w:rsidRDefault="005E1ADE" w:rsidP="00245578">
                        <w:pPr>
                          <w:jc w:val="center"/>
                          <w:rPr>
                            <w:color w:val="000000"/>
                          </w:rPr>
                        </w:pPr>
                        <w:r w:rsidRPr="007521C2">
                          <w:rPr>
                            <w:color w:val="000000"/>
                          </w:rPr>
                          <w:t>(0113 3760336)</w:t>
                        </w:r>
                      </w:p>
                    </w:txbxContent>
                  </v:textbox>
                </v:shape>
                <v:line id="Straight Connector 63" o:spid="_x0000_s1030" style="position:absolute;visibility:visible;mso-wrap-style:square" from="30099,26384" to="30099,2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" strokeweight="1.25pt">
                  <v:stroke endarrow="open"/>
                </v:line>
                <v:line id="Straight Connector 64" o:spid="_x0000_s1031" style="position:absolute;visibility:visible;mso-wrap-style:square" from="30099,8477" to="30099,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" strokeweight="1.25pt">
                  <v:stroke endarrow="open"/>
                </v:line>
                <v:shape id="Text Box 65" o:spid="_x0000_s1032" type="#_x0000_t202" style="position:absolute;top:29241;width:11144;height:9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">
                  <v:textbox>
                    <w:txbxContent>
                      <w:p w14:paraId="1DD99073" w14:textId="77777777" w:rsidR="005E1ADE" w:rsidRPr="004C33F5" w:rsidRDefault="005E1ADE" w:rsidP="00245578">
                        <w:pPr>
                          <w:jc w:val="center"/>
                          <w:rPr>
                            <w:lang w:val="en-US"/>
                          </w:rPr>
                        </w:pPr>
                        <w:r w:rsidRPr="004C33F5">
                          <w:rPr>
                            <w:lang w:val="en-US"/>
                          </w:rPr>
                          <w:t>U</w:t>
                        </w:r>
                        <w:r>
                          <w:rPr>
                            <w:lang w:val="en-US"/>
                          </w:rPr>
                          <w:t>ndertake early help assessment or m</w:t>
                        </w:r>
                        <w:r w:rsidRPr="004C33F5">
                          <w:rPr>
                            <w:lang w:val="en-US"/>
                          </w:rPr>
                          <w:t>onitor</w:t>
                        </w:r>
                      </w:p>
                      <w:p w14:paraId="3E87501D" w14:textId="4846B75E" w:rsidR="005E1ADE" w:rsidRPr="00650F3A" w:rsidRDefault="005E1ADE" w:rsidP="00245578">
                        <w:pPr>
                          <w:jc w:val="center"/>
                        </w:pPr>
                      </w:p>
                    </w:txbxContent>
                  </v:textbox>
                </v:shape>
                <v:shape id="Text Box 66" o:spid="_x0000_s1033" type="#_x0000_t202" style="position:absolute;left:47244;top:29241;width:13620;height:1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">
                  <v:textbox>
                    <w:txbxContent>
                      <w:p w14:paraId="2A1A454F" w14:textId="77777777" w:rsidR="005E1ADE" w:rsidRPr="00F53BC0" w:rsidRDefault="005E1ADE" w:rsidP="00245578">
                        <w:pPr>
                          <w:jc w:val="center"/>
                          <w:rPr>
                            <w:b/>
                            <w:lang w:val="en-US"/>
                          </w:rPr>
                        </w:pPr>
                        <w:r w:rsidRPr="00F53BC0">
                          <w:rPr>
                            <w:b/>
                            <w:lang w:val="en-US"/>
                          </w:rPr>
                          <w:t>**Referral</w:t>
                        </w:r>
                      </w:p>
                      <w:p w14:paraId="4CE1BD7E" w14:textId="77777777" w:rsidR="005E1ADE" w:rsidRDefault="005E1ADE" w:rsidP="00245578">
                        <w:pPr>
                          <w:jc w:val="center"/>
                        </w:pPr>
                        <w:r>
                          <w:t xml:space="preserve">to </w:t>
                        </w:r>
                        <w:r w:rsidRPr="00F07916">
                          <w:t>Children’s Social Work Service</w:t>
                        </w:r>
                      </w:p>
                      <w:p w14:paraId="0B2F63CB" w14:textId="740D1B70" w:rsidR="005E1ADE" w:rsidRDefault="005E1ADE" w:rsidP="00245578">
                        <w:pPr>
                          <w:jc w:val="center"/>
                        </w:pPr>
                        <w:r>
                          <w:t>(CSWS) by Designated Staff</w:t>
                        </w:r>
                      </w:p>
                    </w:txbxContent>
                  </v:textbox>
                </v:shape>
                <v:shape id="Text Box 67" o:spid="_x0000_s1034" type="#_x0000_t202" style="position:absolute;left:45339;top:44958;width:15544;height:8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">
                  <v:textbox>
                    <w:txbxContent>
                      <w:p w14:paraId="006EE85A" w14:textId="77777777" w:rsidR="005E1ADE" w:rsidRPr="00F53BC0" w:rsidRDefault="005E1ADE" w:rsidP="00245578">
                        <w:pPr>
                          <w:jc w:val="center"/>
                          <w:rPr>
                            <w:b/>
                            <w:lang w:val="en-US"/>
                          </w:rPr>
                        </w:pPr>
                        <w:r w:rsidRPr="00F53BC0">
                          <w:rPr>
                            <w:b/>
                            <w:lang w:val="en-US"/>
                          </w:rPr>
                          <w:t>Child &amp; family assessment</w:t>
                        </w:r>
                      </w:p>
                      <w:p w14:paraId="39D46870" w14:textId="77777777" w:rsidR="005E1ADE" w:rsidRDefault="005E1ADE" w:rsidP="00245578">
                        <w:pPr>
                          <w:jc w:val="center"/>
                        </w:pPr>
                        <w:r>
                          <w:t>(CSWS) within 10 working days</w:t>
                        </w:r>
                      </w:p>
                    </w:txbxContent>
                  </v:textbox>
                </v:shape>
                <v:shape id="Text Box 68" o:spid="_x0000_s1035" type="#_x0000_t202" style="position:absolute;left:1905;top:44958;width:22860;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">
                  <v:textbox>
                    <w:txbxContent>
                      <w:p w14:paraId="297091D9" w14:textId="0A13C897" w:rsidR="005E1ADE" w:rsidRDefault="005E1ADE" w:rsidP="00245578">
                        <w:pPr>
                          <w:jc w:val="center"/>
                        </w:pPr>
                        <w:r>
                          <w:t xml:space="preserve">Designated Staff / </w:t>
                        </w:r>
                        <w:r w:rsidR="00DE7160">
                          <w:t>Senior Director</w:t>
                        </w:r>
                        <w:r>
                          <w:t xml:space="preserve"> confirm monitoring procedure and review system</w:t>
                        </w:r>
                      </w:p>
                    </w:txbxContent>
                  </v:textbox>
                </v:shape>
                <v:shape id="Text Box 69" o:spid="_x0000_s1036" type="#_x0000_t202" style="position:absolute;left:1905;top:61626;width:9144;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">
                  <v:textbox>
                    <w:txbxContent>
                      <w:p w14:paraId="06C8BC68" w14:textId="77777777" w:rsidR="005E1ADE" w:rsidRPr="00F53BC0" w:rsidRDefault="005E1ADE" w:rsidP="00245578">
                        <w:pPr>
                          <w:jc w:val="center"/>
                          <w:rPr>
                            <w:b/>
                          </w:rPr>
                        </w:pPr>
                        <w:r w:rsidRPr="00F53BC0">
                          <w:rPr>
                            <w:b/>
                          </w:rPr>
                          <w:t>If further concerns identified</w:t>
                        </w:r>
                      </w:p>
                    </w:txbxContent>
                  </v:textbox>
                </v:shape>
                <v:shape id="Text Box 71" o:spid="_x0000_s1037" type="#_x0000_t202" style="position:absolute;left:44481;top:58578;width:16459;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">
                  <v:textbox>
                    <w:txbxContent>
                      <w:p w14:paraId="712D9B8F" w14:textId="77777777" w:rsidR="005E1ADE" w:rsidRPr="00F53BC0" w:rsidRDefault="005E1ADE" w:rsidP="00245578">
                        <w:pPr>
                          <w:jc w:val="center"/>
                        </w:pPr>
                        <w:r w:rsidRPr="00F53BC0">
                          <w:t>L</w:t>
                        </w:r>
                        <w:r>
                          <w:t>eeds LSCP</w:t>
                        </w:r>
                        <w:r w:rsidRPr="00F53BC0">
                          <w:t xml:space="preserve"> S47 enquiries procedures continue</w:t>
                        </w:r>
                      </w:p>
                      <w:p w14:paraId="7DB5BFD8" w14:textId="7351797D" w:rsidR="005E1ADE" w:rsidRPr="00F53BC0" w:rsidRDefault="00D11CBC" w:rsidP="00245578">
                        <w:pPr>
                          <w:jc w:val="center"/>
                        </w:pPr>
                        <w:hyperlink r:id="rId62" w:history="1">
                          <w:r>
                            <w:rPr>
                              <w:rStyle w:val="Hyperlink"/>
                            </w:rPr>
                            <w:t>https://westyorkscp.trixonline.co.uk/</w:t>
                          </w:r>
                        </w:hyperlink>
                        <w:r w:rsidR="005E1ADE">
                          <w:t xml:space="preserve"> </w:t>
                        </w:r>
                      </w:p>
                      <w:p w14:paraId="38E6D899" w14:textId="77777777" w:rsidR="0016539F" w:rsidRDefault="0016539F"/>
                    </w:txbxContent>
                  </v:textbox>
                </v:shape>
                <v:shape id="Text Box 72" o:spid="_x0000_s1038" type="#_x0000_t202" style="position:absolute;left:30099;top:44958;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">
                  <v:textbox>
                    <w:txbxContent>
                      <w:p w14:paraId="1B2E9F82" w14:textId="77777777" w:rsidR="005E1ADE" w:rsidRDefault="005E1ADE" w:rsidP="00245578">
                        <w:pPr>
                          <w:jc w:val="center"/>
                        </w:pPr>
                        <w:r>
                          <w:t>No further action</w:t>
                        </w:r>
                      </w:p>
                    </w:txbxContent>
                  </v:textbox>
                </v:shape>
                <v:shape id="Text Box 73" o:spid="_x0000_s1039" type="#_x0000_t202" style="position:absolute;left:27622;top:53530;width:1463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">
                  <v:textbox>
                    <w:txbxContent>
                      <w:p w14:paraId="215F6FEB" w14:textId="77777777" w:rsidR="005E1ADE" w:rsidRDefault="005E1ADE" w:rsidP="00245578">
                        <w:pPr>
                          <w:jc w:val="center"/>
                        </w:pPr>
                        <w:r>
                          <w:t>Reasons given to Designated Staff</w:t>
                        </w:r>
                      </w:p>
                    </w:txbxContent>
                  </v:textbox>
                </v:shape>
                <v:shape id="Text Box 74" o:spid="_x0000_s1040" type="#_x0000_t202" style="position:absolute;left:27622;top:62388;width:1463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">
                  <v:textbox>
                    <w:txbxContent>
                      <w:p w14:paraId="137750E5" w14:textId="77777777" w:rsidR="005E1ADE" w:rsidRDefault="005E1ADE" w:rsidP="00245578">
                        <w:pPr>
                          <w:jc w:val="center"/>
                        </w:pPr>
                        <w:r>
                          <w:t>Decision about continued monitoring agreed</w:t>
                        </w:r>
                      </w:p>
                    </w:txbxContent>
                  </v:textbox>
                </v:shape>
                <v:shape id="Text Box 75" o:spid="_x0000_s1041" type="#_x0000_t202" style="position:absolute;left:12382;top:57054;width:1371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">
                  <v:textbox>
                    <w:txbxContent>
                      <w:p w14:paraId="03B35FC1" w14:textId="6AFA48E1" w:rsidR="005E1ADE" w:rsidRDefault="005E1ADE" w:rsidP="00245578">
                        <w:pPr>
                          <w:jc w:val="center"/>
                        </w:pPr>
                        <w:r>
                          <w:t xml:space="preserve">Child leaves </w:t>
                        </w:r>
                        <w:r w:rsidR="00093A31">
                          <w:t>Think Like a Pony</w:t>
                        </w:r>
                        <w:r>
                          <w:t xml:space="preserve"> – information passed on to next </w:t>
                        </w:r>
                        <w:r w:rsidR="006366AC">
                          <w:t>Designated Stass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9" o:spid="_x0000_s1042" type="#_x0000_t34" style="position:absolute;left:1905;top:18669;width:14573;height:4629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" adj="-6424" strokeweight="1.25pt">
                  <v:stroke endarrow="open" joinstyle="round"/>
                </v:shape>
                <v:shapetype id="_x0000_t32" coordsize="21600,21600" o:spt="32" o:oned="t" path="m,l21600,21600e" filled="f">
                  <v:path arrowok="t" fillok="f" o:connecttype="none"/>
                  <o:lock v:ext="edit" shapetype="t"/>
                </v:shapetype>
                <v:shape id="Straight Arrow Connector 80" o:spid="_x0000_s1043" type="#_x0000_t32" style="position:absolute;left:10191;top:24098;width:6287;height:5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" strokeweight="1.25pt">
                  <v:stroke endarrow="open"/>
                </v:shape>
                <v:shape id="Straight Arrow Connector 81" o:spid="_x0000_s1044" type="#_x0000_t32" style="position:absolute;left:11144;top:35052;width:5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" strokeweight="1.25pt">
                  <v:stroke endarrow="open"/>
                </v:shape>
                <v:shape id="Straight Arrow Connector 83" o:spid="_x0000_s1045" type="#_x0000_t32" style="position:absolute;left:43910;top:35052;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" strokeweight="1.25pt">
                  <v:stroke endarrow="open"/>
                </v:shape>
                <v:shape id="Straight Arrow Connector 84" o:spid="_x0000_s1046" type="#_x0000_t32" style="position:absolute;left:54006;top:4267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" strokeweight="1.25pt">
                  <v:stroke endarrow="open"/>
                </v:shape>
                <v:shape id="Straight Arrow Connector 85" o:spid="_x0000_s1047" type="#_x0000_t32" style="position:absolute;left:54006;top:53149;width:0;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" strokeweight="1.25pt">
                  <v:stroke endarrow="open"/>
                </v:shape>
                <v:shape id="Straight Arrow Connector 86" o:spid="_x0000_s1048" type="#_x0000_t32" style="position:absolute;left:39243;top:47244;width:60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" strokeweight="1.25pt">
                  <v:stroke endarrow="open"/>
                </v:shape>
                <v:shape id="Straight Arrow Connector 87" o:spid="_x0000_s1049" type="#_x0000_t32" style="position:absolute;left:5238;top:39052;width:0;height:5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" strokeweight="1.25pt">
                  <v:stroke endarrow="open"/>
                </v:shape>
                <v:shape id="Straight Arrow Connector 88" o:spid="_x0000_s1050" type="#_x0000_t32" style="position:absolute;left:5238;top:51911;width:0;height:9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" strokeweight="1.25pt">
                  <v:stroke endarrow="open"/>
                </v:shape>
                <v:shape id="Straight Arrow Connector 89" o:spid="_x0000_s1051" type="#_x0000_t32" style="position:absolute;left:19335;top:51911;width:0;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" strokeweight="1.25pt">
                  <v:stroke endarrow="open"/>
                </v:shape>
                <v:line id="Straight Connector 90" o:spid="_x0000_s1052" style="position:absolute;visibility:visible;mso-wrap-style:square" from="34671,49530" to="34671,5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" strokeweight="1.25pt">
                  <v:stroke endarrow="open"/>
                </v:line>
                <v:line id="Straight Connector 91" o:spid="_x0000_s1053" style="position:absolute;visibility:visible;mso-wrap-style:square" from="34671,58483" to="34671,6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" strokeweight="1.25pt">
                  <v:stroke endarrow="open"/>
                </v:line>
                <v:shape id="Straight Arrow Connector 92" o:spid="_x0000_s1054" type="#_x0000_t32" style="position:absolute;left:44005;top:24098;width:6287;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" strokeweight="1.25pt">
                  <v:stroke endarrow="open"/>
                </v:shape>
                <w10:wrap type="topAndBottom" anchorx="margin"/>
              </v:group>
            </w:pict>
          </mc:Fallback>
        </mc:AlternateContent>
      </w:r>
    </w:p>
    <w:p w14:paraId="172B7256" w14:textId="77777777" w:rsidR="00245578" w:rsidRPr="00301C79" w:rsidRDefault="00245578" w:rsidP="00301C79">
      <w:pPr>
        <w:jc w:val="left"/>
        <w:rPr>
          <w:rFonts w:eastAsia="MS Mincho" w:cs="Arial"/>
          <w:i/>
          <w:color w:val="F15F22"/>
          <w:lang w:val="en-US" w:eastAsia="en-US"/>
        </w:rPr>
      </w:pPr>
    </w:p>
    <w:p w14:paraId="78CE074F" w14:textId="05968C04" w:rsidR="00245578" w:rsidRPr="00301C79" w:rsidRDefault="00245578" w:rsidP="00301C79">
      <w:pPr>
        <w:jc w:val="left"/>
        <w:rPr>
          <w:rFonts w:cs="Arial"/>
        </w:rPr>
      </w:pPr>
      <w:r w:rsidRPr="00301C79">
        <w:rPr>
          <w:rFonts w:cs="Arial"/>
        </w:rPr>
        <w:t xml:space="preserve">** If unhappy about the outcome of the referral to Children’s Services Social Care, please refer to: Leeds LSCP Local Protocol: </w:t>
      </w:r>
      <w:hyperlink r:id="rId63" w:tgtFrame="_blank" w:history="1">
        <w:r w:rsidRPr="00301C79">
          <w:rPr>
            <w:rStyle w:val="Hyperlink"/>
            <w:rFonts w:cs="Arial"/>
          </w:rPr>
          <w:t>http://www.leedslscb.org.uk/Practitioners/Local-protocols</w:t>
        </w:r>
      </w:hyperlink>
      <w:r w:rsidRPr="00301C79">
        <w:rPr>
          <w:rFonts w:cs="Arial"/>
        </w:rPr>
        <w:t xml:space="preserve"> </w:t>
      </w:r>
      <w:hyperlink r:id="rId64" w:history="1">
        <w:r w:rsidRPr="00301C79">
          <w:rPr>
            <w:rStyle w:val="Hyperlink"/>
            <w:rFonts w:cs="Arial"/>
          </w:rPr>
          <w:t>Concerns Resolution</w:t>
        </w:r>
      </w:hyperlink>
      <w:r w:rsidRPr="00301C79">
        <w:rPr>
          <w:rFonts w:cs="Arial"/>
        </w:rPr>
        <w:t>.</w:t>
      </w:r>
      <w:r w:rsidR="00B02A3E" w:rsidRPr="00301C79">
        <w:rPr>
          <w:rFonts w:eastAsia="MS Mincho" w:cs="Arial"/>
          <w:i/>
          <w:color w:val="F15F22"/>
          <w:lang w:val="en-US" w:eastAsia="en-US"/>
        </w:rPr>
        <w:tab/>
      </w:r>
    </w:p>
    <w:p w14:paraId="4F975BDF" w14:textId="4CB6DB82" w:rsidR="0042150F" w:rsidRPr="00301C79" w:rsidRDefault="00245578" w:rsidP="00301C79">
      <w:pPr>
        <w:jc w:val="left"/>
        <w:rPr>
          <w:rFonts w:eastAsia="MS Mincho" w:cs="Arial"/>
          <w:i/>
          <w:color w:val="F15F22"/>
          <w:lang w:val="en-US" w:eastAsia="en-US"/>
        </w:rPr>
      </w:pPr>
      <w:r w:rsidRPr="00301C79">
        <w:rPr>
          <w:rFonts w:eastAsia="MS Mincho" w:cs="Arial"/>
          <w:i/>
          <w:color w:val="F15F22"/>
          <w:lang w:val="en-US" w:eastAsia="en-US"/>
        </w:rPr>
        <w:br w:type="page"/>
      </w:r>
    </w:p>
    <w:p w14:paraId="78A4B9D8" w14:textId="4D442F6F" w:rsidR="00882924" w:rsidRPr="00301C79" w:rsidRDefault="00030A53" w:rsidP="00301C79">
      <w:pPr>
        <w:pStyle w:val="Heading1"/>
        <w:spacing w:before="0"/>
        <w:ind w:left="709" w:hanging="709"/>
        <w:jc w:val="left"/>
        <w:rPr>
          <w:rFonts w:eastAsia="MS Gothic" w:cs="Arial"/>
          <w:sz w:val="22"/>
          <w:szCs w:val="22"/>
        </w:rPr>
      </w:pPr>
      <w:bookmarkStart w:id="20" w:name="_Toc494354307"/>
      <w:bookmarkStart w:id="21" w:name="_Toc107409323"/>
      <w:bookmarkEnd w:id="17"/>
      <w:r w:rsidRPr="00301C79">
        <w:rPr>
          <w:rFonts w:eastAsia="MS Gothic" w:cs="Arial"/>
          <w:sz w:val="22"/>
          <w:szCs w:val="22"/>
        </w:rPr>
        <w:lastRenderedPageBreak/>
        <w:t xml:space="preserve">6. </w:t>
      </w:r>
      <w:r w:rsidR="00A65E6C" w:rsidRPr="00301C79">
        <w:rPr>
          <w:rFonts w:eastAsia="MS Gothic" w:cs="Arial"/>
          <w:sz w:val="22"/>
          <w:szCs w:val="22"/>
        </w:rPr>
        <w:t>Confidentiality</w:t>
      </w:r>
      <w:bookmarkEnd w:id="20"/>
      <w:r w:rsidR="00A149F7" w:rsidRPr="00301C79">
        <w:rPr>
          <w:rFonts w:eastAsia="MS Gothic" w:cs="Arial"/>
          <w:sz w:val="22"/>
          <w:szCs w:val="22"/>
        </w:rPr>
        <w:t xml:space="preserve"> and Information Sharing</w:t>
      </w:r>
      <w:bookmarkEnd w:id="21"/>
    </w:p>
    <w:p w14:paraId="6AB46A2A" w14:textId="77777777" w:rsidR="00B53F16" w:rsidRPr="00301C79" w:rsidRDefault="00B53F16" w:rsidP="00301C79">
      <w:pPr>
        <w:ind w:left="709" w:hanging="709"/>
        <w:jc w:val="left"/>
        <w:rPr>
          <w:rFonts w:cs="Arial"/>
        </w:rPr>
      </w:pPr>
    </w:p>
    <w:p w14:paraId="627A9C96" w14:textId="68D26FEE" w:rsidR="00C82480" w:rsidRPr="00301C79" w:rsidRDefault="00C82480" w:rsidP="00301C79">
      <w:pPr>
        <w:pStyle w:val="ListParagraph"/>
        <w:numPr>
          <w:ilvl w:val="2"/>
          <w:numId w:val="5"/>
        </w:numPr>
        <w:ind w:left="709" w:hanging="709"/>
        <w:jc w:val="left"/>
        <w:rPr>
          <w:rFonts w:cs="Arial"/>
          <w:lang w:eastAsia="en-US"/>
        </w:rPr>
      </w:pPr>
      <w:r w:rsidRPr="00301C79">
        <w:rPr>
          <w:rFonts w:cs="Arial"/>
          <w:lang w:eastAsia="en-US"/>
        </w:rPr>
        <w:t xml:space="preserve">Confidentiality is an issue that needs to be understood by all those working with children, particularly in the context of safeguarding. </w:t>
      </w:r>
    </w:p>
    <w:p w14:paraId="14D60FEB" w14:textId="77777777" w:rsidR="0042150F" w:rsidRPr="00301C79" w:rsidRDefault="0042150F" w:rsidP="00301C79">
      <w:pPr>
        <w:ind w:left="709" w:hanging="709"/>
        <w:jc w:val="left"/>
        <w:rPr>
          <w:rFonts w:cs="Arial"/>
          <w:lang w:eastAsia="en-US"/>
        </w:rPr>
      </w:pPr>
    </w:p>
    <w:p w14:paraId="732D73A6" w14:textId="19A96ADB" w:rsidR="00A65E6C" w:rsidRPr="00301C79" w:rsidRDefault="00AF7138" w:rsidP="00301C79">
      <w:pPr>
        <w:pStyle w:val="ListParagraph"/>
        <w:numPr>
          <w:ilvl w:val="2"/>
          <w:numId w:val="5"/>
        </w:numPr>
        <w:ind w:left="709" w:hanging="709"/>
        <w:jc w:val="left"/>
        <w:rPr>
          <w:rFonts w:cs="Arial"/>
        </w:rPr>
      </w:pPr>
      <w:r w:rsidRPr="00301C79">
        <w:rPr>
          <w:rFonts w:cs="Arial"/>
          <w:lang w:eastAsia="en-US"/>
        </w:rPr>
        <w:t>Think Like a Pony</w:t>
      </w:r>
      <w:r w:rsidR="432A5353" w:rsidRPr="00301C79">
        <w:rPr>
          <w:rFonts w:cs="Arial"/>
          <w:lang w:eastAsia="en-US"/>
        </w:rPr>
        <w:t xml:space="preserve"> recognises that the only purpose of confidentiality in this respect is to benefit the child. </w:t>
      </w:r>
      <w:r w:rsidR="7DE53E44" w:rsidRPr="00301C79">
        <w:rPr>
          <w:rFonts w:cs="Arial"/>
          <w:lang w:eastAsia="en-US"/>
        </w:rPr>
        <w:t xml:space="preserve">Staff/volunteers and visitors to </w:t>
      </w:r>
      <w:r w:rsidRPr="00301C79">
        <w:rPr>
          <w:rFonts w:cs="Arial"/>
          <w:lang w:eastAsia="en-US"/>
        </w:rPr>
        <w:t>Think Like a Pony</w:t>
      </w:r>
      <w:r w:rsidR="7DE53E44" w:rsidRPr="00301C79">
        <w:rPr>
          <w:rFonts w:cs="Arial"/>
          <w:lang w:eastAsia="en-US"/>
        </w:rPr>
        <w:t xml:space="preserve"> </w:t>
      </w:r>
      <w:r w:rsidR="077E1197" w:rsidRPr="00301C79">
        <w:rPr>
          <w:rFonts w:cs="Arial"/>
          <w:lang w:eastAsia="en-US"/>
        </w:rPr>
        <w:t>should never promise a child that they will not tell anyone about an allegation</w:t>
      </w:r>
      <w:r w:rsidR="7DE53E44" w:rsidRPr="00301C79">
        <w:rPr>
          <w:rFonts w:cs="Arial"/>
          <w:lang w:eastAsia="en-US"/>
        </w:rPr>
        <w:t>/</w:t>
      </w:r>
      <w:r w:rsidR="33E79BD2" w:rsidRPr="00301C79">
        <w:rPr>
          <w:rFonts w:cs="Arial"/>
          <w:lang w:eastAsia="en-US"/>
        </w:rPr>
        <w:t xml:space="preserve">report of </w:t>
      </w:r>
      <w:r w:rsidR="3D0E0E90" w:rsidRPr="00301C79">
        <w:rPr>
          <w:rFonts w:cs="Arial"/>
          <w:lang w:eastAsia="en-US"/>
        </w:rPr>
        <w:t>abuse and</w:t>
      </w:r>
      <w:r w:rsidR="7DE53E44" w:rsidRPr="00301C79">
        <w:rPr>
          <w:rFonts w:cs="Arial"/>
          <w:lang w:eastAsia="en-US"/>
        </w:rPr>
        <w:t xml:space="preserve"> must pass any cause for concerns immediately to a designated safeguarding lead.</w:t>
      </w:r>
      <w:r w:rsidR="369C42DC" w:rsidRPr="00301C79">
        <w:rPr>
          <w:rFonts w:cs="Arial"/>
          <w:lang w:eastAsia="en-US"/>
        </w:rPr>
        <w:t xml:space="preserve"> </w:t>
      </w:r>
      <w:r w:rsidR="369C42DC" w:rsidRPr="00301C79">
        <w:rPr>
          <w:rFonts w:cs="Arial"/>
        </w:rPr>
        <w:t>Staff should understand that safeguarding information must be shared appropriately and proportionately where this is necessary to protect children and promote their welfare.</w:t>
      </w:r>
    </w:p>
    <w:p w14:paraId="31BA99DF" w14:textId="77777777" w:rsidR="0042150F" w:rsidRPr="00301C79" w:rsidRDefault="0042150F" w:rsidP="00301C79">
      <w:pPr>
        <w:ind w:left="709" w:hanging="709"/>
        <w:jc w:val="left"/>
        <w:rPr>
          <w:rFonts w:cs="Arial"/>
          <w:lang w:eastAsia="en-US"/>
        </w:rPr>
      </w:pPr>
    </w:p>
    <w:p w14:paraId="5EADCF82" w14:textId="01791F09" w:rsidR="00473559" w:rsidRPr="00301C79" w:rsidRDefault="00473559" w:rsidP="00301C79">
      <w:pPr>
        <w:pStyle w:val="ListParagraph"/>
        <w:numPr>
          <w:ilvl w:val="2"/>
          <w:numId w:val="5"/>
        </w:numPr>
        <w:ind w:left="709" w:hanging="709"/>
        <w:jc w:val="left"/>
        <w:rPr>
          <w:rFonts w:cs="Arial"/>
          <w:color w:val="0070C0"/>
          <w:lang w:eastAsia="en-US"/>
        </w:rPr>
      </w:pPr>
      <w:r w:rsidRPr="00301C79">
        <w:rPr>
          <w:rFonts w:cs="Arial"/>
          <w:lang w:eastAsia="en-US"/>
        </w:rPr>
        <w:t>Confidentiality is addressed throughout this policy with respect to record-keeping</w:t>
      </w:r>
      <w:r w:rsidRPr="00301C79">
        <w:rPr>
          <w:rFonts w:cs="Arial"/>
          <w:color w:val="F15F22"/>
          <w:lang w:eastAsia="en-US"/>
        </w:rPr>
        <w:t xml:space="preserve"> </w:t>
      </w:r>
      <w:r w:rsidR="00F466DC" w:rsidRPr="00301C79">
        <w:rPr>
          <w:rFonts w:cs="Arial"/>
          <w:lang w:eastAsia="en-US"/>
        </w:rPr>
        <w:t xml:space="preserve">(see section </w:t>
      </w:r>
      <w:r w:rsidR="009F6393" w:rsidRPr="00301C79">
        <w:rPr>
          <w:rFonts w:cs="Arial"/>
          <w:lang w:eastAsia="en-US"/>
        </w:rPr>
        <w:t>23</w:t>
      </w:r>
      <w:r w:rsidR="00F466DC" w:rsidRPr="00301C79">
        <w:rPr>
          <w:rFonts w:cs="Arial"/>
          <w:lang w:eastAsia="en-US"/>
        </w:rPr>
        <w:t>)</w:t>
      </w:r>
      <w:r w:rsidR="006324B1" w:rsidRPr="00301C79">
        <w:rPr>
          <w:rFonts w:cs="Arial"/>
          <w:lang w:eastAsia="en-US"/>
        </w:rPr>
        <w:t>,</w:t>
      </w:r>
      <w:r w:rsidRPr="00301C79">
        <w:rPr>
          <w:rFonts w:cs="Arial"/>
          <w:lang w:eastAsia="en-US"/>
        </w:rPr>
        <w:t xml:space="preserve"> dealing with </w:t>
      </w:r>
      <w:r w:rsidR="0077631C" w:rsidRPr="00301C79">
        <w:rPr>
          <w:rFonts w:cs="Arial"/>
          <w:lang w:eastAsia="en-US"/>
        </w:rPr>
        <w:t>reports of abuse</w:t>
      </w:r>
      <w:r w:rsidRPr="00301C79">
        <w:rPr>
          <w:rFonts w:cs="Arial"/>
          <w:lang w:eastAsia="en-US"/>
        </w:rPr>
        <w:t xml:space="preserve"> </w:t>
      </w:r>
      <w:r w:rsidR="00F223DC" w:rsidRPr="00301C79">
        <w:rPr>
          <w:rFonts w:cs="Arial"/>
          <w:lang w:eastAsia="en-US"/>
        </w:rPr>
        <w:t xml:space="preserve">(see </w:t>
      </w:r>
      <w:r w:rsidR="00CD568F" w:rsidRPr="00301C79">
        <w:rPr>
          <w:rFonts w:cs="Arial"/>
          <w:lang w:eastAsia="en-US"/>
        </w:rPr>
        <w:fldChar w:fldCharType="begin"/>
      </w:r>
      <w:r w:rsidR="00CD568F" w:rsidRPr="00301C79">
        <w:rPr>
          <w:rFonts w:cs="Arial"/>
          <w:lang w:eastAsia="en-US"/>
        </w:rPr>
        <w:instrText xml:space="preserve"> REF Appendix2 \h </w:instrText>
      </w:r>
      <w:r w:rsidR="00245578" w:rsidRPr="00301C79">
        <w:rPr>
          <w:rFonts w:cs="Arial"/>
          <w:lang w:eastAsia="en-US"/>
        </w:rPr>
        <w:instrText xml:space="preserve"> \* MERGEFORMAT </w:instrText>
      </w:r>
      <w:r w:rsidR="00CD568F" w:rsidRPr="00301C79">
        <w:rPr>
          <w:rFonts w:cs="Arial"/>
          <w:lang w:eastAsia="en-US"/>
        </w:rPr>
      </w:r>
      <w:r w:rsidR="00CD568F" w:rsidRPr="00301C79">
        <w:rPr>
          <w:rFonts w:cs="Arial"/>
          <w:lang w:eastAsia="en-US"/>
        </w:rPr>
        <w:fldChar w:fldCharType="separate"/>
      </w:r>
      <w:r w:rsidR="00301C79" w:rsidRPr="00301C79">
        <w:rPr>
          <w:rFonts w:cs="Arial"/>
          <w:lang w:eastAsia="en-US"/>
        </w:rPr>
        <w:t>Appendix 2</w:t>
      </w:r>
      <w:r w:rsidR="00CD568F" w:rsidRPr="00301C79">
        <w:rPr>
          <w:rFonts w:cs="Arial"/>
          <w:lang w:eastAsia="en-US"/>
        </w:rPr>
        <w:fldChar w:fldCharType="end"/>
      </w:r>
      <w:r w:rsidR="00F223DC" w:rsidRPr="00301C79">
        <w:rPr>
          <w:rFonts w:cs="Arial"/>
          <w:lang w:eastAsia="en-US"/>
        </w:rPr>
        <w:t>)</w:t>
      </w:r>
      <w:r w:rsidRPr="00301C79">
        <w:rPr>
          <w:rFonts w:cs="Arial"/>
          <w:lang w:eastAsia="en-US"/>
        </w:rPr>
        <w:t>, allegations of abuse against staff</w:t>
      </w:r>
      <w:r w:rsidR="00F762D2" w:rsidRPr="00301C79">
        <w:rPr>
          <w:rFonts w:cs="Arial"/>
          <w:lang w:eastAsia="en-US"/>
        </w:rPr>
        <w:t xml:space="preserve"> (see sectio</w:t>
      </w:r>
      <w:r w:rsidR="00137668" w:rsidRPr="00301C79">
        <w:rPr>
          <w:rFonts w:cs="Arial"/>
          <w:lang w:eastAsia="en-US"/>
        </w:rPr>
        <w:t>n</w:t>
      </w:r>
      <w:r w:rsidR="004C22E7" w:rsidRPr="00301C79">
        <w:rPr>
          <w:rFonts w:cs="Arial"/>
          <w:lang w:eastAsia="en-US"/>
        </w:rPr>
        <w:t xml:space="preserve"> </w:t>
      </w:r>
      <w:r w:rsidR="009F6393" w:rsidRPr="00301C79">
        <w:rPr>
          <w:rFonts w:cs="Arial"/>
          <w:lang w:eastAsia="en-US"/>
        </w:rPr>
        <w:t>21</w:t>
      </w:r>
      <w:r w:rsidR="00F762D2" w:rsidRPr="00301C79">
        <w:rPr>
          <w:rFonts w:cs="Arial"/>
          <w:lang w:eastAsia="en-US"/>
        </w:rPr>
        <w:t>)</w:t>
      </w:r>
      <w:r w:rsidRPr="00301C79">
        <w:rPr>
          <w:rFonts w:cs="Arial"/>
          <w:lang w:eastAsia="en-US"/>
        </w:rPr>
        <w:t>, information sharing</w:t>
      </w:r>
      <w:r w:rsidR="00F762D2" w:rsidRPr="00301C79">
        <w:rPr>
          <w:rFonts w:cs="Arial"/>
          <w:lang w:eastAsia="en-US"/>
        </w:rPr>
        <w:t xml:space="preserve"> </w:t>
      </w:r>
      <w:r w:rsidRPr="00301C79">
        <w:rPr>
          <w:rFonts w:cs="Arial"/>
          <w:lang w:eastAsia="en-US"/>
        </w:rPr>
        <w:t xml:space="preserve">and working with parents </w:t>
      </w:r>
      <w:r w:rsidR="00F762D2" w:rsidRPr="00301C79">
        <w:rPr>
          <w:rFonts w:cs="Arial"/>
          <w:lang w:eastAsia="en-US"/>
        </w:rPr>
        <w:t xml:space="preserve">(see section </w:t>
      </w:r>
      <w:r w:rsidR="004C22E7" w:rsidRPr="00301C79">
        <w:rPr>
          <w:rFonts w:cs="Arial"/>
          <w:bCs/>
          <w:lang w:eastAsia="en-US"/>
        </w:rPr>
        <w:t>6.2</w:t>
      </w:r>
      <w:r w:rsidR="00F762D2" w:rsidRPr="00301C79">
        <w:rPr>
          <w:rFonts w:cs="Arial"/>
          <w:lang w:eastAsia="en-US"/>
        </w:rPr>
        <w:t>).</w:t>
      </w:r>
    </w:p>
    <w:p w14:paraId="6475C6C0" w14:textId="77777777" w:rsidR="00E93BA9" w:rsidRPr="00301C79" w:rsidRDefault="00E93BA9" w:rsidP="004B1737">
      <w:pPr>
        <w:jc w:val="left"/>
        <w:rPr>
          <w:rFonts w:cs="Arial"/>
        </w:rPr>
      </w:pPr>
    </w:p>
    <w:p w14:paraId="1556AABD" w14:textId="6D5D9496" w:rsidR="00A96C10" w:rsidRPr="00301C79" w:rsidRDefault="695C1BB3" w:rsidP="00301C79">
      <w:pPr>
        <w:pStyle w:val="ListParagraph"/>
        <w:numPr>
          <w:ilvl w:val="2"/>
          <w:numId w:val="5"/>
        </w:numPr>
        <w:ind w:left="709" w:hanging="709"/>
        <w:jc w:val="left"/>
        <w:rPr>
          <w:rFonts w:cs="Arial"/>
        </w:rPr>
      </w:pPr>
      <w:r w:rsidRPr="00301C79">
        <w:rPr>
          <w:rFonts w:cs="Arial"/>
        </w:rPr>
        <w:t xml:space="preserve">Timely information sharing is essential </w:t>
      </w:r>
      <w:r w:rsidR="45AB3429" w:rsidRPr="00301C79">
        <w:rPr>
          <w:rFonts w:cs="Arial"/>
        </w:rPr>
        <w:t>for</w:t>
      </w:r>
      <w:r w:rsidRPr="00301C79">
        <w:rPr>
          <w:rFonts w:cs="Arial"/>
        </w:rPr>
        <w:t xml:space="preserve"> effective safeguarding</w:t>
      </w:r>
      <w:r w:rsidR="45AB3429" w:rsidRPr="00301C79">
        <w:rPr>
          <w:rFonts w:cs="Arial"/>
        </w:rPr>
        <w:t>.</w:t>
      </w:r>
      <w:r w:rsidR="2B33B442" w:rsidRPr="00301C79">
        <w:rPr>
          <w:rFonts w:cs="Arial"/>
        </w:rPr>
        <w:t xml:space="preserve"> </w:t>
      </w:r>
      <w:r w:rsidR="00AF7138" w:rsidRPr="00301C79">
        <w:rPr>
          <w:rFonts w:cs="Arial"/>
        </w:rPr>
        <w:t>Think Like a Pony</w:t>
      </w:r>
      <w:r w:rsidR="2B33B442" w:rsidRPr="00301C79">
        <w:rPr>
          <w:rFonts w:cs="Arial"/>
        </w:rPr>
        <w:t xml:space="preserve"> will share safeguarding information as appropriate in keeping with the principles outlined in the g</w:t>
      </w:r>
      <w:r w:rsidR="3DB62CB6" w:rsidRPr="00301C79">
        <w:rPr>
          <w:rFonts w:cs="Arial"/>
        </w:rPr>
        <w:t xml:space="preserve">overnment </w:t>
      </w:r>
      <w:r w:rsidR="6FCFF1E0" w:rsidRPr="00301C79">
        <w:rPr>
          <w:rFonts w:cs="Arial"/>
        </w:rPr>
        <w:t xml:space="preserve">guidance </w:t>
      </w:r>
      <w:hyperlink r:id="rId65">
        <w:r w:rsidR="6FCFF1E0" w:rsidRPr="00301C79">
          <w:rPr>
            <w:rFonts w:cs="Arial"/>
            <w:color w:val="0000FF"/>
          </w:rPr>
          <w:t>I</w:t>
        </w:r>
        <w:r w:rsidR="6FCFF1E0" w:rsidRPr="00301C79">
          <w:rPr>
            <w:rFonts w:cs="Arial"/>
            <w:color w:val="0000FF"/>
            <w:u w:val="single"/>
          </w:rPr>
          <w:t xml:space="preserve">nformation sharing advice for practitioners providing safeguarding services for children, young people, parents and carers DfE 2024 </w:t>
        </w:r>
      </w:hyperlink>
      <w:r w:rsidR="6FCFF1E0" w:rsidRPr="00301C79">
        <w:rPr>
          <w:rFonts w:cs="Arial"/>
          <w:color w:val="0000FF"/>
        </w:rPr>
        <w:t xml:space="preserve">. </w:t>
      </w:r>
      <w:r w:rsidR="6FCFF1E0" w:rsidRPr="00301C79">
        <w:rPr>
          <w:rFonts w:cs="Arial"/>
        </w:rPr>
        <w:t xml:space="preserve"> </w:t>
      </w:r>
      <w:r w:rsidR="2B33B442" w:rsidRPr="00301C79">
        <w:rPr>
          <w:rFonts w:cs="Arial"/>
        </w:rPr>
        <w:t>This guidance</w:t>
      </w:r>
      <w:r w:rsidR="3DB62CB6" w:rsidRPr="00301C79">
        <w:rPr>
          <w:rFonts w:cs="Arial"/>
        </w:rPr>
        <w:t xml:space="preserve"> has been produced to support practitioners in the decisions they take to share information, which reduces the risk of harm to children and young people and promotes their well-being.</w:t>
      </w:r>
      <w:r w:rsidR="24D3A974" w:rsidRPr="00301C79">
        <w:rPr>
          <w:rFonts w:cs="Arial"/>
        </w:rPr>
        <w:t xml:space="preserve"> Information sharing decisions should be recorded where appropriate, including the rationale for sharing or not sharing information.</w:t>
      </w:r>
    </w:p>
    <w:p w14:paraId="665B0A94" w14:textId="77777777" w:rsidR="00D02011" w:rsidRPr="00301C79" w:rsidRDefault="00D02011" w:rsidP="00301C79">
      <w:pPr>
        <w:pStyle w:val="ListParagraph"/>
        <w:ind w:left="709" w:hanging="709"/>
        <w:jc w:val="left"/>
        <w:rPr>
          <w:rFonts w:cs="Arial"/>
        </w:rPr>
      </w:pPr>
    </w:p>
    <w:p w14:paraId="6CE1B489" w14:textId="029E9C44" w:rsidR="00D02011" w:rsidRPr="00301C79" w:rsidRDefault="00D02011" w:rsidP="00301C79">
      <w:pPr>
        <w:pStyle w:val="ListParagraph"/>
        <w:numPr>
          <w:ilvl w:val="2"/>
          <w:numId w:val="5"/>
        </w:numPr>
        <w:ind w:left="709" w:hanging="709"/>
        <w:jc w:val="left"/>
        <w:rPr>
          <w:rFonts w:cs="Arial"/>
        </w:rPr>
      </w:pPr>
      <w:r w:rsidRPr="00301C79">
        <w:rPr>
          <w:rFonts w:cs="Arial"/>
        </w:rPr>
        <w:t>Fears about sharing information must not be allowed to stand in the way of the need to promote the welfare, and protect the safety, of children.</w:t>
      </w:r>
    </w:p>
    <w:p w14:paraId="38E0E4AF" w14:textId="77777777" w:rsidR="00230932" w:rsidRPr="00301C79" w:rsidRDefault="00230932" w:rsidP="00301C79">
      <w:pPr>
        <w:ind w:left="709" w:hanging="709"/>
        <w:jc w:val="left"/>
        <w:rPr>
          <w:rFonts w:cs="Arial"/>
        </w:rPr>
      </w:pPr>
    </w:p>
    <w:p w14:paraId="26B1E71E" w14:textId="5A593C04" w:rsidR="00230932" w:rsidRPr="00301C79" w:rsidRDefault="1051C188" w:rsidP="00301C79">
      <w:pPr>
        <w:pStyle w:val="ListParagraph"/>
        <w:numPr>
          <w:ilvl w:val="2"/>
          <w:numId w:val="5"/>
        </w:numPr>
        <w:ind w:left="709" w:hanging="709"/>
        <w:jc w:val="left"/>
        <w:rPr>
          <w:rFonts w:cs="Arial"/>
        </w:rPr>
      </w:pPr>
      <w:r w:rsidRPr="00301C79">
        <w:rPr>
          <w:rFonts w:cs="Arial"/>
          <w:color w:val="000000" w:themeColor="text1"/>
        </w:rPr>
        <w:t>All staff must have due regard for the relevant data protection principles which allow them to share (in the context of their role) and withhold personal information, as provided for the in the Data Protection Act 2018 and GDPR.</w:t>
      </w:r>
      <w:r w:rsidR="45C6104A" w:rsidRPr="00301C79">
        <w:rPr>
          <w:rFonts w:cs="Arial"/>
          <w:color w:val="000000" w:themeColor="text1"/>
        </w:rPr>
        <w:t xml:space="preserve"> </w:t>
      </w:r>
      <w:r w:rsidR="45C6104A" w:rsidRPr="00301C79">
        <w:rPr>
          <w:rFonts w:cs="Arial"/>
        </w:rPr>
        <w:t>Data protection legislation is not a barrier to sharing information where there is a lawful basis to do so for safeguarding purposes.</w:t>
      </w:r>
    </w:p>
    <w:p w14:paraId="19B2745A" w14:textId="77777777" w:rsidR="005F34ED" w:rsidRPr="00301C79" w:rsidRDefault="005F34ED" w:rsidP="00301C79">
      <w:pPr>
        <w:pStyle w:val="ListParagraph"/>
        <w:ind w:left="709" w:hanging="709"/>
        <w:jc w:val="left"/>
        <w:rPr>
          <w:rFonts w:cs="Arial"/>
          <w:color w:val="000000" w:themeColor="text1"/>
        </w:rPr>
      </w:pPr>
    </w:p>
    <w:p w14:paraId="0E177569" w14:textId="6872212A" w:rsidR="005F34ED" w:rsidRPr="00301C79" w:rsidRDefault="44AD2EAB" w:rsidP="00301C79">
      <w:pPr>
        <w:pStyle w:val="ListParagraph"/>
        <w:numPr>
          <w:ilvl w:val="2"/>
          <w:numId w:val="5"/>
        </w:numPr>
        <w:ind w:left="709" w:hanging="709"/>
        <w:jc w:val="left"/>
        <w:rPr>
          <w:rFonts w:cs="Arial"/>
        </w:rPr>
      </w:pPr>
      <w:proofErr w:type="gramStart"/>
      <w:r w:rsidRPr="00301C79">
        <w:rPr>
          <w:rFonts w:cs="Arial"/>
          <w:color w:val="000000" w:themeColor="text1"/>
        </w:rPr>
        <w:t>In order t</w:t>
      </w:r>
      <w:r w:rsidR="41794305" w:rsidRPr="00301C79">
        <w:rPr>
          <w:rFonts w:cs="Arial"/>
          <w:color w:val="000000" w:themeColor="text1"/>
        </w:rPr>
        <w:t>o</w:t>
      </w:r>
      <w:proofErr w:type="gramEnd"/>
      <w:r w:rsidR="41794305" w:rsidRPr="00301C79">
        <w:rPr>
          <w:rFonts w:cs="Arial"/>
          <w:color w:val="000000" w:themeColor="text1"/>
        </w:rPr>
        <w:t xml:space="preserve"> promote positive educational outcomes for </w:t>
      </w:r>
      <w:r w:rsidR="607C094A" w:rsidRPr="00301C79">
        <w:rPr>
          <w:rFonts w:cs="Arial"/>
          <w:color w:val="000000" w:themeColor="text1"/>
        </w:rPr>
        <w:t xml:space="preserve">vulnerable </w:t>
      </w:r>
      <w:r w:rsidR="41794305" w:rsidRPr="00301C79">
        <w:rPr>
          <w:rFonts w:cs="Arial"/>
          <w:color w:val="000000" w:themeColor="text1"/>
        </w:rPr>
        <w:t>children</w:t>
      </w:r>
      <w:r w:rsidR="607C094A" w:rsidRPr="00301C79">
        <w:rPr>
          <w:rFonts w:cs="Arial"/>
          <w:color w:val="000000" w:themeColor="text1"/>
        </w:rPr>
        <w:t xml:space="preserve">, including children </w:t>
      </w:r>
      <w:r w:rsidR="41794305" w:rsidRPr="00301C79">
        <w:rPr>
          <w:rFonts w:cs="Arial"/>
          <w:color w:val="000000" w:themeColor="text1"/>
        </w:rPr>
        <w:t>with social workers</w:t>
      </w:r>
      <w:r w:rsidR="2E216CC0" w:rsidRPr="00301C79">
        <w:rPr>
          <w:rFonts w:cs="Arial"/>
          <w:color w:val="000000" w:themeColor="text1"/>
        </w:rPr>
        <w:t>,</w:t>
      </w:r>
      <w:r w:rsidR="41794305" w:rsidRPr="00301C79">
        <w:rPr>
          <w:rFonts w:cs="Arial"/>
          <w:color w:val="000000" w:themeColor="text1"/>
        </w:rPr>
        <w:t xml:space="preserve"> </w:t>
      </w:r>
      <w:r w:rsidR="41794305" w:rsidRPr="00301C79">
        <w:rPr>
          <w:rFonts w:cs="Arial"/>
        </w:rPr>
        <w:t>information</w:t>
      </w:r>
      <w:r w:rsidR="607C094A" w:rsidRPr="00301C79">
        <w:rPr>
          <w:rFonts w:cs="Arial"/>
        </w:rPr>
        <w:t xml:space="preserve"> that can help to support positive outcomes</w:t>
      </w:r>
      <w:r w:rsidR="7002BFD9" w:rsidRPr="00301C79">
        <w:rPr>
          <w:rFonts w:cs="Arial"/>
        </w:rPr>
        <w:t xml:space="preserve"> being achieved</w:t>
      </w:r>
      <w:r w:rsidR="41794305" w:rsidRPr="00301C79">
        <w:rPr>
          <w:rFonts w:cs="Arial"/>
        </w:rPr>
        <w:t xml:space="preserve"> will be shared with colleagues</w:t>
      </w:r>
      <w:r w:rsidR="607C094A" w:rsidRPr="00301C79">
        <w:rPr>
          <w:rFonts w:cs="Arial"/>
        </w:rPr>
        <w:t xml:space="preserve"> </w:t>
      </w:r>
      <w:r w:rsidR="00FA3F18" w:rsidRPr="00301C79">
        <w:rPr>
          <w:rFonts w:cs="Arial"/>
        </w:rPr>
        <w:t>at</w:t>
      </w:r>
      <w:r w:rsidR="607C094A" w:rsidRPr="00301C79">
        <w:rPr>
          <w:rFonts w:cs="Arial"/>
        </w:rPr>
        <w:t xml:space="preserve"> </w:t>
      </w:r>
      <w:r w:rsidR="00AF7138" w:rsidRPr="00301C79">
        <w:rPr>
          <w:rFonts w:cs="Arial"/>
        </w:rPr>
        <w:t>Think Like a Pony</w:t>
      </w:r>
      <w:r w:rsidR="607C094A" w:rsidRPr="00301C79">
        <w:rPr>
          <w:rFonts w:cs="Arial"/>
        </w:rPr>
        <w:t xml:space="preserve"> that are not DSLs or DDSLs</w:t>
      </w:r>
      <w:r w:rsidR="7002BFD9" w:rsidRPr="00301C79">
        <w:rPr>
          <w:rFonts w:cs="Arial"/>
        </w:rPr>
        <w:t xml:space="preserve"> as appropriate.</w:t>
      </w:r>
      <w:r w:rsidR="2854C712" w:rsidRPr="00301C79">
        <w:rPr>
          <w:rFonts w:cs="Arial"/>
        </w:rPr>
        <w:t xml:space="preserve"> Information shared should be relevant, proportionate and limited to those who need it to support the child’s welfare and educational outcomes.</w:t>
      </w:r>
    </w:p>
    <w:p w14:paraId="2A67AA00" w14:textId="77777777" w:rsidR="00D02011" w:rsidRPr="00301C79" w:rsidRDefault="00D02011" w:rsidP="00301C79">
      <w:pPr>
        <w:pStyle w:val="ListParagraph"/>
        <w:ind w:left="709" w:hanging="709"/>
        <w:jc w:val="left"/>
        <w:rPr>
          <w:rFonts w:cs="Arial"/>
        </w:rPr>
      </w:pPr>
    </w:p>
    <w:p w14:paraId="1F7F6306" w14:textId="340C6484" w:rsidR="00D02011" w:rsidRPr="00301C79" w:rsidRDefault="18004510" w:rsidP="00301C79">
      <w:pPr>
        <w:pStyle w:val="ListParagraph"/>
        <w:numPr>
          <w:ilvl w:val="2"/>
          <w:numId w:val="5"/>
        </w:numPr>
        <w:ind w:left="709" w:hanging="709"/>
        <w:jc w:val="left"/>
        <w:rPr>
          <w:rFonts w:cs="Arial"/>
        </w:rPr>
      </w:pPr>
      <w:r w:rsidRPr="00301C79">
        <w:rPr>
          <w:rFonts w:cs="Arial"/>
        </w:rPr>
        <w:t>If staff are in any doubt about sharing</w:t>
      </w:r>
      <w:r w:rsidR="6EEA8F5A" w:rsidRPr="00301C79">
        <w:rPr>
          <w:rFonts w:cs="Arial"/>
        </w:rPr>
        <w:t xml:space="preserve"> information, they must speak to the designated staff, or the </w:t>
      </w:r>
      <w:r w:rsidR="00FA3F18" w:rsidRPr="00301C79">
        <w:rPr>
          <w:rFonts w:cs="Arial"/>
        </w:rPr>
        <w:t>Senior Director</w:t>
      </w:r>
      <w:r w:rsidR="6EEA8F5A" w:rsidRPr="00301C79">
        <w:rPr>
          <w:rFonts w:cs="Arial"/>
        </w:rPr>
        <w:t>.</w:t>
      </w:r>
      <w:r w:rsidR="029BEA9F" w:rsidRPr="00301C79">
        <w:rPr>
          <w:rFonts w:cs="Arial"/>
        </w:rPr>
        <w:t xml:space="preserve"> Where queries relate specifically to data protection requirements, staff may also seek advice from the Data Protection Officer (DPO). Safeguarding concerns should always be </w:t>
      </w:r>
      <w:proofErr w:type="gramStart"/>
      <w:r w:rsidR="029BEA9F" w:rsidRPr="00301C79">
        <w:rPr>
          <w:rFonts w:cs="Arial"/>
        </w:rPr>
        <w:t>prioritised</w:t>
      </w:r>
      <w:proofErr w:type="gramEnd"/>
      <w:r w:rsidR="029BEA9F" w:rsidRPr="00301C79">
        <w:rPr>
          <w:rFonts w:cs="Arial"/>
        </w:rPr>
        <w:t xml:space="preserve"> and advice should not delay action where a child may be at risk of harm.</w:t>
      </w:r>
    </w:p>
    <w:p w14:paraId="11FC1FB3" w14:textId="131E9413" w:rsidR="00E93BA9" w:rsidRPr="00301C79" w:rsidRDefault="00E93BA9" w:rsidP="00301C79">
      <w:pPr>
        <w:ind w:left="567" w:hanging="567"/>
        <w:jc w:val="left"/>
        <w:rPr>
          <w:rFonts w:cs="Arial"/>
          <w:color w:val="FF0000"/>
        </w:rPr>
      </w:pPr>
    </w:p>
    <w:p w14:paraId="3B9E4FDC" w14:textId="2461BC7E" w:rsidR="00832732" w:rsidRDefault="00832732" w:rsidP="00301C79">
      <w:pPr>
        <w:pStyle w:val="ListParagraph"/>
        <w:numPr>
          <w:ilvl w:val="1"/>
          <w:numId w:val="5"/>
        </w:numPr>
        <w:ind w:left="709" w:hanging="709"/>
        <w:jc w:val="left"/>
        <w:rPr>
          <w:rStyle w:val="Strong"/>
          <w:rFonts w:cs="Arial"/>
        </w:rPr>
      </w:pPr>
      <w:bookmarkStart w:id="22" w:name="_Toc459981169"/>
      <w:bookmarkStart w:id="23" w:name="_Ref520099740"/>
      <w:r w:rsidRPr="00301C79">
        <w:rPr>
          <w:rStyle w:val="Strong"/>
          <w:rFonts w:cs="Arial"/>
        </w:rPr>
        <w:t>Working with parents and other agencies</w:t>
      </w:r>
      <w:r w:rsidR="003B34AE" w:rsidRPr="00301C79">
        <w:rPr>
          <w:rStyle w:val="Strong"/>
          <w:rFonts w:cs="Arial"/>
        </w:rPr>
        <w:t xml:space="preserve"> to protect children</w:t>
      </w:r>
      <w:bookmarkEnd w:id="22"/>
      <w:bookmarkEnd w:id="23"/>
    </w:p>
    <w:p w14:paraId="751DB50E" w14:textId="77777777" w:rsidR="004B1737" w:rsidRPr="00301C79" w:rsidRDefault="004B1737" w:rsidP="004B1737">
      <w:pPr>
        <w:pStyle w:val="ListParagraph"/>
        <w:ind w:left="709"/>
        <w:jc w:val="left"/>
        <w:rPr>
          <w:rFonts w:cs="Arial"/>
          <w:b/>
          <w:bCs/>
        </w:rPr>
      </w:pPr>
    </w:p>
    <w:p w14:paraId="3A145B3B" w14:textId="633F3CDE" w:rsidR="00722A44" w:rsidRPr="00301C79" w:rsidRDefault="00722A44" w:rsidP="00301C79">
      <w:pPr>
        <w:pStyle w:val="ListParagraph"/>
        <w:numPr>
          <w:ilvl w:val="2"/>
          <w:numId w:val="5"/>
        </w:numPr>
        <w:ind w:left="709" w:hanging="709"/>
        <w:jc w:val="left"/>
        <w:rPr>
          <w:rFonts w:cs="Arial"/>
        </w:rPr>
      </w:pPr>
      <w:r w:rsidRPr="00301C79">
        <w:rPr>
          <w:rFonts w:cs="Arial"/>
        </w:rPr>
        <w:t xml:space="preserve">Parents/carers will be made aware of our </w:t>
      </w:r>
      <w:r w:rsidR="00AF7138" w:rsidRPr="00301C79">
        <w:rPr>
          <w:rFonts w:cs="Arial"/>
        </w:rPr>
        <w:t xml:space="preserve">Think Like a </w:t>
      </w:r>
      <w:proofErr w:type="gramStart"/>
      <w:r w:rsidR="00AF7138" w:rsidRPr="00301C79">
        <w:rPr>
          <w:rFonts w:cs="Arial"/>
        </w:rPr>
        <w:t>Pony</w:t>
      </w:r>
      <w:r w:rsidRPr="00301C79">
        <w:rPr>
          <w:rFonts w:cs="Arial"/>
        </w:rPr>
        <w:t xml:space="preserve"> procedures</w:t>
      </w:r>
      <w:proofErr w:type="gramEnd"/>
      <w:r w:rsidRPr="00301C79">
        <w:rPr>
          <w:rFonts w:cs="Arial"/>
        </w:rPr>
        <w:t xml:space="preserve"> in respect to taking any reasonable action to safeguard the welfare of its pupils. In cases where </w:t>
      </w:r>
      <w:r w:rsidR="00093A31" w:rsidRPr="00301C79">
        <w:rPr>
          <w:rFonts w:cs="Arial"/>
        </w:rPr>
        <w:t>Think Like a Pony</w:t>
      </w:r>
      <w:r w:rsidRPr="00301C79">
        <w:rPr>
          <w:rFonts w:cs="Arial"/>
        </w:rPr>
        <w:t xml:space="preserve"> has reason to be concerned that a child </w:t>
      </w:r>
      <w:r w:rsidRPr="00301C79">
        <w:rPr>
          <w:rFonts w:cs="Arial"/>
        </w:rPr>
        <w:lastRenderedPageBreak/>
        <w:t>may be suffering significant harm, ill treatment, neglect or other forms of harm, staff will follow the procedures for responding to suspected cases of child abuse or neglect outlined in this policy document and contact CSWS Duty and Advice team to discuss their concerns.</w:t>
      </w:r>
    </w:p>
    <w:p w14:paraId="0AFE8F70" w14:textId="77777777" w:rsidR="00056C93" w:rsidRPr="00301C79" w:rsidRDefault="00056C93" w:rsidP="00301C79">
      <w:pPr>
        <w:pStyle w:val="ListParagraph"/>
        <w:ind w:left="709" w:hanging="709"/>
        <w:jc w:val="left"/>
        <w:rPr>
          <w:rFonts w:cs="Arial"/>
        </w:rPr>
      </w:pPr>
    </w:p>
    <w:p w14:paraId="39FCB09D" w14:textId="01CAD0AB" w:rsidR="00722A44" w:rsidRPr="00301C79" w:rsidRDefault="00056C93" w:rsidP="00301C79">
      <w:pPr>
        <w:pStyle w:val="ListParagraph"/>
        <w:numPr>
          <w:ilvl w:val="2"/>
          <w:numId w:val="5"/>
        </w:numPr>
        <w:ind w:left="709" w:hanging="709"/>
        <w:jc w:val="left"/>
        <w:rPr>
          <w:rFonts w:cs="Arial"/>
        </w:rPr>
      </w:pPr>
      <w:r w:rsidRPr="00301C79">
        <w:rPr>
          <w:rFonts w:cs="Arial"/>
        </w:rPr>
        <w:t xml:space="preserve">In keeping with KCSIE, we will endeavour wherever possible to obtain at least two emergency contacts for every child in </w:t>
      </w:r>
      <w:r w:rsidR="00093A31" w:rsidRPr="00301C79">
        <w:rPr>
          <w:rFonts w:cs="Arial"/>
        </w:rPr>
        <w:t>Think Like a Pony</w:t>
      </w:r>
      <w:r w:rsidRPr="00301C79">
        <w:rPr>
          <w:rFonts w:cs="Arial"/>
        </w:rPr>
        <w:t xml:space="preserve"> in case of emergencies, and in case there are welfare concerns at the home.</w:t>
      </w:r>
    </w:p>
    <w:p w14:paraId="6FB32B68" w14:textId="77777777" w:rsidR="0027081D" w:rsidRPr="00301C79" w:rsidRDefault="0027081D" w:rsidP="00301C79">
      <w:pPr>
        <w:ind w:left="709" w:hanging="709"/>
        <w:jc w:val="left"/>
        <w:rPr>
          <w:rFonts w:cs="Arial"/>
        </w:rPr>
      </w:pPr>
    </w:p>
    <w:p w14:paraId="479526E6" w14:textId="68763DE2" w:rsidR="00A77811" w:rsidRPr="00301C79" w:rsidRDefault="17E01A6B" w:rsidP="00301C79">
      <w:pPr>
        <w:pStyle w:val="ListParagraph"/>
        <w:numPr>
          <w:ilvl w:val="2"/>
          <w:numId w:val="5"/>
        </w:numPr>
        <w:ind w:left="709" w:hanging="709"/>
        <w:jc w:val="left"/>
        <w:rPr>
          <w:rFonts w:cs="Arial"/>
        </w:rPr>
      </w:pPr>
      <w:r w:rsidRPr="00301C79">
        <w:rPr>
          <w:rFonts w:cs="Arial"/>
        </w:rPr>
        <w:t>In general, we will discuss concerns with parents/carers before approaching oth</w:t>
      </w:r>
      <w:r w:rsidR="394554A9" w:rsidRPr="00301C79">
        <w:rPr>
          <w:rFonts w:cs="Arial"/>
        </w:rPr>
        <w:t>er agencies and will seek</w:t>
      </w:r>
      <w:r w:rsidRPr="00301C79">
        <w:rPr>
          <w:rFonts w:cs="Arial"/>
        </w:rPr>
        <w:t xml:space="preserve"> </w:t>
      </w:r>
      <w:r w:rsidR="394554A9" w:rsidRPr="00301C79">
        <w:rPr>
          <w:rFonts w:cs="Arial"/>
        </w:rPr>
        <w:t xml:space="preserve">to inform parents/carers </w:t>
      </w:r>
      <w:r w:rsidR="59538CA2" w:rsidRPr="00301C79">
        <w:rPr>
          <w:rFonts w:cs="Arial"/>
        </w:rPr>
        <w:t xml:space="preserve">and receive their consent </w:t>
      </w:r>
      <w:r w:rsidR="394554A9" w:rsidRPr="00301C79">
        <w:rPr>
          <w:rFonts w:cs="Arial"/>
        </w:rPr>
        <w:t>when</w:t>
      </w:r>
      <w:r w:rsidRPr="00301C79">
        <w:rPr>
          <w:rFonts w:cs="Arial"/>
        </w:rPr>
        <w:t xml:space="preserve"> making a referral to another agency. Appropr</w:t>
      </w:r>
      <w:r w:rsidR="394554A9" w:rsidRPr="00301C79">
        <w:rPr>
          <w:rFonts w:cs="Arial"/>
        </w:rPr>
        <w:t>iate staff will approach parents/</w:t>
      </w:r>
      <w:r w:rsidRPr="00301C79">
        <w:rPr>
          <w:rFonts w:cs="Arial"/>
        </w:rPr>
        <w:t>carers after consultation with the</w:t>
      </w:r>
      <w:r w:rsidR="5D18DFAC" w:rsidRPr="00301C79">
        <w:rPr>
          <w:rFonts w:cs="Arial"/>
        </w:rPr>
        <w:t xml:space="preserve"> DSL</w:t>
      </w:r>
      <w:r w:rsidRPr="00301C79">
        <w:rPr>
          <w:rFonts w:cs="Arial"/>
        </w:rPr>
        <w:t xml:space="preserve">. </w:t>
      </w:r>
      <w:r w:rsidR="7D717747" w:rsidRPr="00301C79">
        <w:rPr>
          <w:rFonts w:cs="Arial"/>
        </w:rPr>
        <w:t>The exception to this rule will be</w:t>
      </w:r>
      <w:r w:rsidRPr="00301C79">
        <w:rPr>
          <w:rFonts w:cs="Arial"/>
        </w:rPr>
        <w:t xml:space="preserve"> </w:t>
      </w:r>
      <w:r w:rsidR="394554A9" w:rsidRPr="00301C79">
        <w:rPr>
          <w:rFonts w:cs="Arial"/>
        </w:rPr>
        <w:t xml:space="preserve">in situations where a member of staff has reasonable cause to believe that informing parents/carers of a referral to </w:t>
      </w:r>
      <w:r w:rsidR="7D717747" w:rsidRPr="00301C79">
        <w:rPr>
          <w:rFonts w:cs="Arial"/>
        </w:rPr>
        <w:t>another agency</w:t>
      </w:r>
      <w:r w:rsidRPr="00301C79">
        <w:rPr>
          <w:rFonts w:cs="Arial"/>
        </w:rPr>
        <w:t xml:space="preserve"> may increase the risk of significant harm to the child. </w:t>
      </w:r>
    </w:p>
    <w:p w14:paraId="4002119B" w14:textId="77777777" w:rsidR="00A77811" w:rsidRPr="00301C79" w:rsidRDefault="00A77811" w:rsidP="00301C79">
      <w:pPr>
        <w:ind w:left="709" w:hanging="709"/>
        <w:jc w:val="left"/>
        <w:rPr>
          <w:rFonts w:cs="Arial"/>
        </w:rPr>
      </w:pPr>
    </w:p>
    <w:p w14:paraId="2A6A4F29" w14:textId="62F7CE7A" w:rsidR="00FD7EF5" w:rsidRPr="00301C79" w:rsidRDefault="00BB4D9B" w:rsidP="00301C79">
      <w:pPr>
        <w:pStyle w:val="ListParagraph"/>
        <w:numPr>
          <w:ilvl w:val="2"/>
          <w:numId w:val="21"/>
        </w:numPr>
        <w:ind w:left="709" w:hanging="709"/>
        <w:jc w:val="left"/>
        <w:rPr>
          <w:rFonts w:cs="Arial"/>
        </w:rPr>
      </w:pPr>
      <w:r w:rsidRPr="00301C79">
        <w:rPr>
          <w:rFonts w:cs="Arial"/>
        </w:rPr>
        <w:t xml:space="preserve">Parents/carers are informed </w:t>
      </w:r>
      <w:r w:rsidR="00FD7EF5" w:rsidRPr="00301C79">
        <w:rPr>
          <w:rFonts w:cs="Arial"/>
        </w:rPr>
        <w:t>about</w:t>
      </w:r>
      <w:r w:rsidRPr="00301C79">
        <w:rPr>
          <w:rFonts w:cs="Arial"/>
        </w:rPr>
        <w:t xml:space="preserve"> our</w:t>
      </w:r>
      <w:r w:rsidR="006C24A8" w:rsidRPr="00301C79">
        <w:rPr>
          <w:rFonts w:cs="Arial"/>
        </w:rPr>
        <w:t xml:space="preserve"> S</w:t>
      </w:r>
      <w:r w:rsidR="001E1A89" w:rsidRPr="00301C79">
        <w:rPr>
          <w:rFonts w:cs="Arial"/>
        </w:rPr>
        <w:t>afeguarding &amp;</w:t>
      </w:r>
      <w:r w:rsidR="006C24A8" w:rsidRPr="00301C79">
        <w:rPr>
          <w:rFonts w:cs="Arial"/>
        </w:rPr>
        <w:t xml:space="preserve"> Child P</w:t>
      </w:r>
      <w:r w:rsidRPr="00301C79">
        <w:rPr>
          <w:rFonts w:cs="Arial"/>
        </w:rPr>
        <w:t xml:space="preserve">rotection policy </w:t>
      </w:r>
      <w:r w:rsidR="000D79DC" w:rsidRPr="00301C79">
        <w:rPr>
          <w:rFonts w:cs="Arial"/>
        </w:rPr>
        <w:t>through</w:t>
      </w:r>
      <w:r w:rsidRPr="00301C79">
        <w:rPr>
          <w:rFonts w:cs="Arial"/>
        </w:rPr>
        <w:t xml:space="preserve"> </w:t>
      </w:r>
      <w:r w:rsidR="00AF7138" w:rsidRPr="00301C79">
        <w:rPr>
          <w:rFonts w:cs="Arial"/>
        </w:rPr>
        <w:t>Think Like a Pony</w:t>
      </w:r>
      <w:r w:rsidR="00FD7EF5" w:rsidRPr="00301C79">
        <w:rPr>
          <w:rFonts w:cs="Arial"/>
        </w:rPr>
        <w:t xml:space="preserve"> website, </w:t>
      </w:r>
      <w:r w:rsidR="008C3565" w:rsidRPr="00301C79">
        <w:rPr>
          <w:rFonts w:cs="Arial"/>
        </w:rPr>
        <w:t>information at referral and updates</w:t>
      </w:r>
      <w:r w:rsidR="001E1A89" w:rsidRPr="00301C79">
        <w:rPr>
          <w:rFonts w:cs="Arial"/>
        </w:rPr>
        <w:t xml:space="preserve">. A safeguarding &amp; </w:t>
      </w:r>
      <w:r w:rsidRPr="00301C79">
        <w:rPr>
          <w:rFonts w:cs="Arial"/>
        </w:rPr>
        <w:t xml:space="preserve">child protection statement is prominent in </w:t>
      </w:r>
      <w:r w:rsidR="00093A31" w:rsidRPr="00301C79">
        <w:rPr>
          <w:rFonts w:cs="Arial"/>
        </w:rPr>
        <w:t>Think Like a Pony</w:t>
      </w:r>
      <w:r w:rsidRPr="00301C79">
        <w:rPr>
          <w:rFonts w:cs="Arial"/>
        </w:rPr>
        <w:t xml:space="preserve"> reception area.</w:t>
      </w:r>
    </w:p>
    <w:p w14:paraId="07B06352" w14:textId="64C0DE70" w:rsidR="00FB58EA" w:rsidRPr="00301C79" w:rsidRDefault="00FB58EA" w:rsidP="00301C79">
      <w:pPr>
        <w:jc w:val="left"/>
        <w:rPr>
          <w:rFonts w:cs="Arial"/>
          <w:color w:val="FF0000"/>
        </w:rPr>
      </w:pPr>
    </w:p>
    <w:p w14:paraId="20871ACD" w14:textId="228FCBAB" w:rsidR="003B34AE" w:rsidRDefault="003B34AE" w:rsidP="00301C79">
      <w:pPr>
        <w:pStyle w:val="ListParagraph"/>
        <w:numPr>
          <w:ilvl w:val="1"/>
          <w:numId w:val="21"/>
        </w:numPr>
        <w:ind w:left="709" w:hanging="709"/>
        <w:jc w:val="left"/>
        <w:rPr>
          <w:rStyle w:val="Strong"/>
          <w:rFonts w:cs="Arial"/>
          <w:bCs w:val="0"/>
        </w:rPr>
      </w:pPr>
      <w:bookmarkStart w:id="24" w:name="_Toc459981170"/>
      <w:r w:rsidRPr="00301C79">
        <w:rPr>
          <w:rStyle w:val="Strong"/>
          <w:rFonts w:cs="Arial"/>
          <w:bCs w:val="0"/>
        </w:rPr>
        <w:t>Multi-agency work</w:t>
      </w:r>
      <w:bookmarkEnd w:id="24"/>
    </w:p>
    <w:p w14:paraId="1C1E508B" w14:textId="77777777" w:rsidR="004B1737" w:rsidRPr="00301C79" w:rsidRDefault="004B1737" w:rsidP="004B1737">
      <w:pPr>
        <w:pStyle w:val="ListParagraph"/>
        <w:ind w:left="709"/>
        <w:jc w:val="left"/>
        <w:rPr>
          <w:rFonts w:cs="Arial"/>
          <w:b/>
        </w:rPr>
      </w:pPr>
    </w:p>
    <w:p w14:paraId="1C4F0BBC" w14:textId="19FD5CC9" w:rsidR="00716468" w:rsidRPr="00301C79" w:rsidRDefault="13D63AE5" w:rsidP="00301C79">
      <w:pPr>
        <w:ind w:left="709" w:hanging="709"/>
        <w:jc w:val="left"/>
        <w:rPr>
          <w:rFonts w:cs="Arial"/>
        </w:rPr>
      </w:pPr>
      <w:r w:rsidRPr="00301C79">
        <w:rPr>
          <w:rFonts w:cs="Arial"/>
        </w:rPr>
        <w:t xml:space="preserve">6.3.1 </w:t>
      </w:r>
      <w:r w:rsidR="00830BBF" w:rsidRPr="00301C79">
        <w:rPr>
          <w:rFonts w:cs="Arial"/>
        </w:rPr>
        <w:tab/>
      </w:r>
      <w:r w:rsidR="7D717747" w:rsidRPr="00301C79">
        <w:rPr>
          <w:rFonts w:cs="Arial"/>
        </w:rPr>
        <w:t>We will co-operate with CSWS in accordance with the requirements of the</w:t>
      </w:r>
      <w:r w:rsidR="0E36E1FB" w:rsidRPr="00301C79">
        <w:rPr>
          <w:rFonts w:cs="Arial"/>
        </w:rPr>
        <w:t xml:space="preserve"> Children Act 1989</w:t>
      </w:r>
      <w:r w:rsidR="7D717747" w:rsidRPr="00301C79">
        <w:rPr>
          <w:rFonts w:cs="Arial"/>
        </w:rPr>
        <w:t xml:space="preserve"> and allow access to child and child protection records for them to conduct section 17 or section 47 assessments.</w:t>
      </w:r>
      <w:r w:rsidR="10CFA1FB" w:rsidRPr="00301C79">
        <w:rPr>
          <w:rFonts w:cs="Arial"/>
        </w:rPr>
        <w:t xml:space="preserve"> </w:t>
      </w:r>
    </w:p>
    <w:p w14:paraId="403FBBDB" w14:textId="0AADD3A1" w:rsidR="004475A0" w:rsidRPr="00301C79" w:rsidRDefault="008B726E" w:rsidP="00301C79">
      <w:pPr>
        <w:pStyle w:val="ListParagraph"/>
        <w:numPr>
          <w:ilvl w:val="2"/>
          <w:numId w:val="24"/>
        </w:numPr>
        <w:ind w:left="709" w:hanging="709"/>
        <w:jc w:val="left"/>
        <w:rPr>
          <w:rFonts w:cs="Arial"/>
        </w:rPr>
      </w:pPr>
      <w:r w:rsidRPr="00301C79">
        <w:rPr>
          <w:rFonts w:cs="Arial"/>
        </w:rPr>
        <w:t>In the best interests of our pupils, we will work with all relevant professionals and agencies as required to safeguard children and promote their welfare.</w:t>
      </w:r>
    </w:p>
    <w:p w14:paraId="146DD8AA" w14:textId="77777777" w:rsidR="004475A0" w:rsidRPr="00301C79" w:rsidRDefault="004475A0" w:rsidP="00301C79">
      <w:pPr>
        <w:pStyle w:val="ListParagraph"/>
        <w:ind w:left="709"/>
        <w:jc w:val="left"/>
        <w:rPr>
          <w:rFonts w:cs="Arial"/>
        </w:rPr>
      </w:pPr>
    </w:p>
    <w:p w14:paraId="2F5AE6CE" w14:textId="2CF49D96" w:rsidR="005F34ED" w:rsidRDefault="001624BC" w:rsidP="00301C79">
      <w:pPr>
        <w:pStyle w:val="Heading1"/>
        <w:spacing w:before="0"/>
        <w:ind w:left="709" w:hanging="709"/>
        <w:jc w:val="left"/>
        <w:rPr>
          <w:rStyle w:val="Strong"/>
          <w:rFonts w:cs="Arial"/>
          <w:b/>
          <w:color w:val="000000" w:themeColor="text1"/>
          <w:sz w:val="22"/>
          <w:szCs w:val="22"/>
        </w:rPr>
      </w:pPr>
      <w:bookmarkStart w:id="25" w:name="_Toc107409324"/>
      <w:r w:rsidRPr="00301C79">
        <w:rPr>
          <w:rStyle w:val="Strong"/>
          <w:rFonts w:cs="Arial"/>
          <w:b/>
          <w:color w:val="000000" w:themeColor="text1"/>
          <w:sz w:val="22"/>
          <w:szCs w:val="22"/>
        </w:rPr>
        <w:t xml:space="preserve">7. </w:t>
      </w:r>
      <w:r w:rsidR="00F251C2" w:rsidRPr="00301C79">
        <w:rPr>
          <w:rStyle w:val="Strong"/>
          <w:rFonts w:cs="Arial"/>
          <w:b/>
          <w:color w:val="000000" w:themeColor="text1"/>
          <w:sz w:val="22"/>
          <w:szCs w:val="22"/>
        </w:rPr>
        <w:t>Opportunities to teach safeguarding</w:t>
      </w:r>
      <w:r w:rsidR="005F34ED" w:rsidRPr="00301C79">
        <w:rPr>
          <w:rStyle w:val="Strong"/>
          <w:rFonts w:cs="Arial"/>
          <w:b/>
          <w:color w:val="000000" w:themeColor="text1"/>
          <w:sz w:val="22"/>
          <w:szCs w:val="22"/>
        </w:rPr>
        <w:t xml:space="preserve"> – Preventative Curricul</w:t>
      </w:r>
      <w:bookmarkEnd w:id="25"/>
      <w:r w:rsidR="004B1737">
        <w:rPr>
          <w:rStyle w:val="Strong"/>
          <w:rFonts w:cs="Arial"/>
          <w:b/>
          <w:color w:val="000000" w:themeColor="text1"/>
          <w:sz w:val="22"/>
          <w:szCs w:val="22"/>
        </w:rPr>
        <w:t>um</w:t>
      </w:r>
    </w:p>
    <w:p w14:paraId="393D5BA2" w14:textId="77777777" w:rsidR="004B1737" w:rsidRPr="004B1737" w:rsidRDefault="004B1737" w:rsidP="004B1737"/>
    <w:p w14:paraId="6B299B27" w14:textId="0E4E80A5" w:rsidR="005F34ED" w:rsidRDefault="005F34ED" w:rsidP="00301C79">
      <w:pPr>
        <w:pStyle w:val="ListParagraph"/>
        <w:numPr>
          <w:ilvl w:val="0"/>
          <w:numId w:val="20"/>
        </w:numPr>
        <w:ind w:left="709" w:hanging="709"/>
        <w:jc w:val="left"/>
        <w:rPr>
          <w:rFonts w:cs="Arial"/>
          <w:b/>
          <w:bCs/>
        </w:rPr>
      </w:pPr>
      <w:r w:rsidRPr="00301C79">
        <w:rPr>
          <w:rFonts w:cs="Arial"/>
          <w:b/>
          <w:bCs/>
        </w:rPr>
        <w:t>Our role in the prevention of abuse</w:t>
      </w:r>
    </w:p>
    <w:p w14:paraId="1C830DB1" w14:textId="77777777" w:rsidR="004B1737" w:rsidRPr="00301C79" w:rsidRDefault="004B1737" w:rsidP="004B1737">
      <w:pPr>
        <w:pStyle w:val="ListParagraph"/>
        <w:ind w:left="709"/>
        <w:jc w:val="left"/>
        <w:rPr>
          <w:rFonts w:cs="Arial"/>
          <w:b/>
          <w:bCs/>
        </w:rPr>
      </w:pPr>
    </w:p>
    <w:p w14:paraId="5E514EE2" w14:textId="77777777" w:rsidR="00517957" w:rsidRPr="00301C79" w:rsidRDefault="005F34ED" w:rsidP="00301C79">
      <w:pPr>
        <w:ind w:left="709"/>
        <w:jc w:val="left"/>
        <w:rPr>
          <w:rFonts w:cs="Arial"/>
        </w:rPr>
      </w:pPr>
      <w:r w:rsidRPr="00301C79">
        <w:rPr>
          <w:rFonts w:cs="Arial"/>
        </w:rPr>
        <w:t>We will identify and provide opportunities for children to develop skills, concepts,</w:t>
      </w:r>
    </w:p>
    <w:p w14:paraId="5B686DD0" w14:textId="597E535F" w:rsidR="005F34ED" w:rsidRPr="00301C79" w:rsidRDefault="005F34ED" w:rsidP="00301C79">
      <w:pPr>
        <w:ind w:left="709"/>
        <w:jc w:val="left"/>
        <w:rPr>
          <w:rFonts w:cs="Arial"/>
        </w:rPr>
      </w:pPr>
      <w:r w:rsidRPr="00301C79">
        <w:rPr>
          <w:rFonts w:cs="Arial"/>
        </w:rPr>
        <w:t>attitudes</w:t>
      </w:r>
      <w:r w:rsidR="00517957" w:rsidRPr="00301C79">
        <w:rPr>
          <w:rFonts w:cs="Arial"/>
        </w:rPr>
        <w:t xml:space="preserve"> </w:t>
      </w:r>
      <w:r w:rsidRPr="00301C79">
        <w:rPr>
          <w:rFonts w:cs="Arial"/>
        </w:rPr>
        <w:t>and knowledge to promote their safety and well-being.</w:t>
      </w:r>
    </w:p>
    <w:p w14:paraId="609BA55A" w14:textId="77777777" w:rsidR="003B34AE" w:rsidRPr="00301C79" w:rsidRDefault="003B34AE" w:rsidP="00301C79">
      <w:pPr>
        <w:ind w:left="709" w:hanging="709"/>
        <w:jc w:val="left"/>
        <w:rPr>
          <w:rFonts w:cs="Arial"/>
        </w:rPr>
      </w:pPr>
    </w:p>
    <w:p w14:paraId="4A16A943" w14:textId="5C0EB5F9" w:rsidR="00594DD9" w:rsidRPr="00301C79" w:rsidRDefault="00594DD9" w:rsidP="00301C79">
      <w:pPr>
        <w:pStyle w:val="ListParagraph"/>
        <w:numPr>
          <w:ilvl w:val="2"/>
          <w:numId w:val="25"/>
        </w:numPr>
        <w:ind w:left="709" w:hanging="709"/>
        <w:jc w:val="left"/>
        <w:rPr>
          <w:rFonts w:cs="Arial"/>
        </w:rPr>
      </w:pPr>
      <w:r w:rsidRPr="00301C79">
        <w:rPr>
          <w:rFonts w:cs="Arial"/>
        </w:rPr>
        <w:t xml:space="preserve">We will ensure that children are taught about safeguarding, including </w:t>
      </w:r>
      <w:proofErr w:type="gramStart"/>
      <w:r w:rsidRPr="00301C79">
        <w:rPr>
          <w:rFonts w:cs="Arial"/>
        </w:rPr>
        <w:t>online  safety</w:t>
      </w:r>
      <w:proofErr w:type="gramEnd"/>
      <w:r w:rsidRPr="00301C79">
        <w:rPr>
          <w:rFonts w:cs="Arial"/>
        </w:rPr>
        <w:t xml:space="preserve">, and recognise that a one size </w:t>
      </w:r>
      <w:r w:rsidR="00505525" w:rsidRPr="00301C79">
        <w:rPr>
          <w:rFonts w:cs="Arial"/>
        </w:rPr>
        <w:t xml:space="preserve">fits </w:t>
      </w:r>
      <w:r w:rsidRPr="00301C79">
        <w:rPr>
          <w:rFonts w:cs="Arial"/>
        </w:rPr>
        <w:t xml:space="preserve">all approach may not be appropriate for all children, and a more personalised or contextualised approach for more vulnerable children, victims of abuse and some SEND children may be needed. </w:t>
      </w:r>
    </w:p>
    <w:p w14:paraId="69872F9D" w14:textId="1B46F5BC" w:rsidR="00F840E9" w:rsidRPr="00301C79" w:rsidRDefault="00093A31" w:rsidP="00301C79">
      <w:pPr>
        <w:pStyle w:val="ListParagraph"/>
        <w:numPr>
          <w:ilvl w:val="2"/>
          <w:numId w:val="25"/>
        </w:numPr>
        <w:ind w:left="709" w:hanging="709"/>
        <w:jc w:val="left"/>
        <w:rPr>
          <w:rFonts w:cs="Arial"/>
          <w:color w:val="0000FF"/>
          <w:u w:val="single"/>
        </w:rPr>
      </w:pPr>
      <w:r w:rsidRPr="00301C79">
        <w:rPr>
          <w:rFonts w:eastAsia="Times New Roman" w:cs="Arial"/>
        </w:rPr>
        <w:t>Think Like a Pony</w:t>
      </w:r>
      <w:r w:rsidR="003B04C7" w:rsidRPr="00301C79">
        <w:rPr>
          <w:rFonts w:eastAsia="Times New Roman" w:cs="Arial"/>
        </w:rPr>
        <w:t xml:space="preserve"> promotes a culture of respect and inclusion and takes a zero-tolerance approach to sexism, misogyny, misandry, racism, prejudice-based behaviour, derogatory language, harassment, violence and abuse. </w:t>
      </w:r>
    </w:p>
    <w:p w14:paraId="740802ED" w14:textId="3571B485" w:rsidR="00D81238" w:rsidRPr="00301C79" w:rsidRDefault="00093A31" w:rsidP="00301C79">
      <w:pPr>
        <w:pStyle w:val="ListParagraph"/>
        <w:numPr>
          <w:ilvl w:val="2"/>
          <w:numId w:val="25"/>
        </w:numPr>
        <w:ind w:left="709" w:hanging="709"/>
        <w:jc w:val="left"/>
        <w:rPr>
          <w:rFonts w:cs="Arial"/>
        </w:rPr>
      </w:pPr>
      <w:r w:rsidRPr="00301C79">
        <w:rPr>
          <w:rFonts w:eastAsia="Times New Roman" w:cs="Arial"/>
        </w:rPr>
        <w:t>Think Like a Pony</w:t>
      </w:r>
      <w:r w:rsidR="00F840E9" w:rsidRPr="00301C79">
        <w:rPr>
          <w:rFonts w:eastAsia="Times New Roman" w:cs="Arial"/>
        </w:rPr>
        <w:t xml:space="preserve"> will have regard to the Department for Education guidance relating to mobile phones </w:t>
      </w:r>
      <w:r w:rsidR="00DD0C5F" w:rsidRPr="00301C79">
        <w:rPr>
          <w:rFonts w:eastAsia="Times New Roman" w:cs="Arial"/>
        </w:rPr>
        <w:t>in</w:t>
      </w:r>
      <w:r w:rsidR="00F840E9" w:rsidRPr="00301C79">
        <w:rPr>
          <w:rFonts w:eastAsia="Times New Roman" w:cs="Arial"/>
        </w:rPr>
        <w:t xml:space="preserve"> </w:t>
      </w:r>
      <w:r w:rsidR="00DD0C5F" w:rsidRPr="00301C79">
        <w:rPr>
          <w:rFonts w:eastAsia="Times New Roman" w:cs="Arial"/>
        </w:rPr>
        <w:t>schools</w:t>
      </w:r>
      <w:r w:rsidR="00F840E9" w:rsidRPr="00301C79">
        <w:rPr>
          <w:rFonts w:eastAsia="Times New Roman" w:cs="Arial"/>
        </w:rPr>
        <w:t xml:space="preserve"> and will set clear expectations for the safe and appropriate use of mobile devices</w:t>
      </w:r>
      <w:r w:rsidR="00231657" w:rsidRPr="00301C79">
        <w:rPr>
          <w:rFonts w:eastAsia="Times New Roman" w:cs="Arial"/>
        </w:rPr>
        <w:t xml:space="preserve"> at Think Like a Pony.</w:t>
      </w:r>
    </w:p>
    <w:p w14:paraId="2E1B1B25" w14:textId="77777777" w:rsidR="00B53F16" w:rsidRPr="00301C79" w:rsidRDefault="00B53F16" w:rsidP="00301C79">
      <w:pPr>
        <w:jc w:val="left"/>
        <w:rPr>
          <w:rFonts w:cs="Arial"/>
        </w:rPr>
      </w:pPr>
    </w:p>
    <w:p w14:paraId="4FB5770E" w14:textId="1D3F32E6" w:rsidR="00E41740" w:rsidRDefault="00356242" w:rsidP="00E41740">
      <w:pPr>
        <w:pStyle w:val="Heading2"/>
        <w:numPr>
          <w:ilvl w:val="1"/>
          <w:numId w:val="17"/>
        </w:numPr>
        <w:spacing w:before="0"/>
        <w:ind w:left="709" w:hanging="709"/>
        <w:jc w:val="left"/>
        <w:rPr>
          <w:rStyle w:val="Strong"/>
          <w:rFonts w:cs="Arial"/>
          <w:b/>
          <w:sz w:val="22"/>
          <w:szCs w:val="22"/>
        </w:rPr>
      </w:pPr>
      <w:bookmarkStart w:id="26" w:name="_Toc459981173"/>
      <w:r w:rsidRPr="00301C79">
        <w:rPr>
          <w:rStyle w:val="Strong"/>
          <w:rFonts w:cs="Arial"/>
          <w:b/>
          <w:sz w:val="22"/>
          <w:szCs w:val="22"/>
        </w:rPr>
        <w:t xml:space="preserve"> </w:t>
      </w:r>
      <w:r w:rsidR="003B34AE" w:rsidRPr="00301C79">
        <w:rPr>
          <w:rStyle w:val="Strong"/>
          <w:rFonts w:cs="Arial"/>
          <w:b/>
          <w:sz w:val="22"/>
          <w:szCs w:val="22"/>
        </w:rPr>
        <w:t>Other areas of work</w:t>
      </w:r>
      <w:bookmarkEnd w:id="26"/>
    </w:p>
    <w:p w14:paraId="67B08A5C" w14:textId="77777777" w:rsidR="00E41740" w:rsidRPr="00E41740" w:rsidRDefault="00E41740" w:rsidP="00E41740"/>
    <w:p w14:paraId="0F76FBE5" w14:textId="0B09E221" w:rsidR="003B34AE" w:rsidRPr="00301C79" w:rsidRDefault="003B34AE" w:rsidP="00301C79">
      <w:pPr>
        <w:numPr>
          <w:ilvl w:val="0"/>
          <w:numId w:val="3"/>
        </w:numPr>
        <w:ind w:left="709" w:hanging="709"/>
        <w:jc w:val="left"/>
        <w:rPr>
          <w:rFonts w:cs="Arial"/>
        </w:rPr>
      </w:pPr>
      <w:r w:rsidRPr="00301C79">
        <w:rPr>
          <w:rFonts w:cs="Arial"/>
        </w:rPr>
        <w:t xml:space="preserve">All our </w:t>
      </w:r>
      <w:r w:rsidR="00944A8E" w:rsidRPr="00301C79">
        <w:rPr>
          <w:rFonts w:cs="Arial"/>
        </w:rPr>
        <w:t xml:space="preserve">policies that </w:t>
      </w:r>
      <w:r w:rsidRPr="00301C79">
        <w:rPr>
          <w:rFonts w:cs="Arial"/>
        </w:rPr>
        <w:t xml:space="preserve">address issues of power and potential harm, </w:t>
      </w:r>
      <w:r w:rsidR="00AC4AB2" w:rsidRPr="00301C79">
        <w:rPr>
          <w:rFonts w:cs="Arial"/>
        </w:rPr>
        <w:t>e.g.,</w:t>
      </w:r>
      <w:r w:rsidRPr="00301C79">
        <w:rPr>
          <w:rFonts w:cs="Arial"/>
        </w:rPr>
        <w:t xml:space="preserve"> </w:t>
      </w:r>
      <w:r w:rsidR="00832732" w:rsidRPr="00301C79">
        <w:rPr>
          <w:rFonts w:cs="Arial"/>
        </w:rPr>
        <w:t xml:space="preserve">Anti- </w:t>
      </w:r>
      <w:r w:rsidR="00543417" w:rsidRPr="00301C79">
        <w:rPr>
          <w:rFonts w:cs="Arial"/>
        </w:rPr>
        <w:t>Bullying, Equalities</w:t>
      </w:r>
      <w:r w:rsidRPr="00301C79">
        <w:rPr>
          <w:rFonts w:cs="Arial"/>
        </w:rPr>
        <w:t xml:space="preserve">, </w:t>
      </w:r>
      <w:r w:rsidR="006C24A8" w:rsidRPr="00301C79">
        <w:rPr>
          <w:rFonts w:cs="Arial"/>
        </w:rPr>
        <w:t xml:space="preserve">Positive </w:t>
      </w:r>
      <w:r w:rsidRPr="00301C79">
        <w:rPr>
          <w:rFonts w:cs="Arial"/>
        </w:rPr>
        <w:t>Handli</w:t>
      </w:r>
      <w:r w:rsidR="006C24A8" w:rsidRPr="00301C79">
        <w:rPr>
          <w:rFonts w:cs="Arial"/>
        </w:rPr>
        <w:t>ng,</w:t>
      </w:r>
      <w:r w:rsidR="00B72763" w:rsidRPr="00301C79">
        <w:rPr>
          <w:rFonts w:cs="Arial"/>
        </w:rPr>
        <w:t xml:space="preserve"> Behaviour</w:t>
      </w:r>
      <w:r w:rsidR="008A63C0" w:rsidRPr="00301C79">
        <w:rPr>
          <w:rFonts w:cs="Arial"/>
        </w:rPr>
        <w:t xml:space="preserve"> and</w:t>
      </w:r>
      <w:r w:rsidR="00590171" w:rsidRPr="00301C79">
        <w:rPr>
          <w:rFonts w:cs="Arial"/>
        </w:rPr>
        <w:t xml:space="preserve"> </w:t>
      </w:r>
      <w:r w:rsidR="00590171" w:rsidRPr="00301C79">
        <w:rPr>
          <w:rFonts w:cs="Arial"/>
          <w:color w:val="000000" w:themeColor="text1"/>
        </w:rPr>
        <w:t>On-line Safety</w:t>
      </w:r>
      <w:r w:rsidR="00B72763" w:rsidRPr="00301C79">
        <w:rPr>
          <w:rFonts w:cs="Arial"/>
          <w:color w:val="000000" w:themeColor="text1"/>
        </w:rPr>
        <w:t xml:space="preserve"> </w:t>
      </w:r>
      <w:r w:rsidR="00B72763" w:rsidRPr="00301C79">
        <w:rPr>
          <w:rFonts w:cs="Arial"/>
        </w:rPr>
        <w:t>will</w:t>
      </w:r>
      <w:r w:rsidR="009A3926" w:rsidRPr="00301C79">
        <w:rPr>
          <w:rFonts w:cs="Arial"/>
        </w:rPr>
        <w:t xml:space="preserve"> </w:t>
      </w:r>
      <w:r w:rsidR="00581D75" w:rsidRPr="00301C79">
        <w:rPr>
          <w:rFonts w:cs="Arial"/>
        </w:rPr>
        <w:t>be linked</w:t>
      </w:r>
      <w:r w:rsidRPr="00301C79">
        <w:rPr>
          <w:rFonts w:cs="Arial"/>
        </w:rPr>
        <w:t xml:space="preserve"> to ensure a whole </w:t>
      </w:r>
      <w:r w:rsidR="00AF7138" w:rsidRPr="00301C79">
        <w:rPr>
          <w:rFonts w:cs="Arial"/>
        </w:rPr>
        <w:t>Think Like a Pony</w:t>
      </w:r>
      <w:r w:rsidRPr="00301C79">
        <w:rPr>
          <w:rFonts w:cs="Arial"/>
        </w:rPr>
        <w:t xml:space="preserve"> approach</w:t>
      </w:r>
      <w:r w:rsidR="00353914" w:rsidRPr="00301C79">
        <w:rPr>
          <w:rFonts w:cs="Arial"/>
        </w:rPr>
        <w:t>.</w:t>
      </w:r>
    </w:p>
    <w:p w14:paraId="62AA2727" w14:textId="77777777" w:rsidR="003B34AE" w:rsidRPr="00301C79" w:rsidRDefault="003B34AE" w:rsidP="00301C79">
      <w:pPr>
        <w:ind w:left="709" w:hanging="709"/>
        <w:jc w:val="left"/>
        <w:rPr>
          <w:rFonts w:cs="Arial"/>
        </w:rPr>
      </w:pPr>
    </w:p>
    <w:p w14:paraId="34ACEE64" w14:textId="2BDB9D32" w:rsidR="00281ECA" w:rsidRPr="00301C79" w:rsidRDefault="13E59002" w:rsidP="00301C79">
      <w:pPr>
        <w:numPr>
          <w:ilvl w:val="0"/>
          <w:numId w:val="3"/>
        </w:numPr>
        <w:ind w:left="709" w:hanging="709"/>
        <w:jc w:val="left"/>
        <w:rPr>
          <w:rFonts w:eastAsia="Arial" w:cs="Arial"/>
        </w:rPr>
      </w:pPr>
      <w:r w:rsidRPr="00301C79">
        <w:rPr>
          <w:rFonts w:cs="Arial"/>
        </w:rPr>
        <w:t xml:space="preserve">Our </w:t>
      </w:r>
      <w:r w:rsidR="154B9574" w:rsidRPr="00301C79">
        <w:rPr>
          <w:rFonts w:cs="Arial"/>
        </w:rPr>
        <w:t>Safeguarding and Child P</w:t>
      </w:r>
      <w:r w:rsidRPr="00301C79">
        <w:rPr>
          <w:rFonts w:cs="Arial"/>
        </w:rPr>
        <w:t xml:space="preserve">rotection policy cannot be separated from </w:t>
      </w:r>
      <w:r w:rsidR="00F09483" w:rsidRPr="00301C79">
        <w:rPr>
          <w:rFonts w:cs="Arial"/>
        </w:rPr>
        <w:t xml:space="preserve">the general ethos of </w:t>
      </w:r>
      <w:r w:rsidR="00093A31" w:rsidRPr="00301C79">
        <w:rPr>
          <w:rFonts w:cs="Arial"/>
        </w:rPr>
        <w:t>Think Like a Pony</w:t>
      </w:r>
      <w:r w:rsidRPr="00301C79">
        <w:rPr>
          <w:rFonts w:cs="Arial"/>
        </w:rPr>
        <w:t xml:space="preserve"> which </w:t>
      </w:r>
      <w:r w:rsidR="313FEBDC" w:rsidRPr="00301C79">
        <w:rPr>
          <w:rFonts w:cs="Arial"/>
        </w:rPr>
        <w:t xml:space="preserve">is to </w:t>
      </w:r>
      <w:r w:rsidRPr="00301C79">
        <w:rPr>
          <w:rFonts w:cs="Arial"/>
        </w:rPr>
        <w:t xml:space="preserve">ensure that children are treated with respect and dignity, </w:t>
      </w:r>
      <w:r w:rsidR="198F8F92" w:rsidRPr="00301C79">
        <w:rPr>
          <w:rFonts w:cs="Arial"/>
        </w:rPr>
        <w:t>feel safe, and are listened to.</w:t>
      </w:r>
      <w:r w:rsidR="068F84D9" w:rsidRPr="00301C79">
        <w:rPr>
          <w:rFonts w:cs="Arial"/>
        </w:rPr>
        <w:t xml:space="preserve"> </w:t>
      </w:r>
      <w:r w:rsidR="068F84D9" w:rsidRPr="00301C79">
        <w:rPr>
          <w:rFonts w:eastAsia="Arial" w:cs="Arial"/>
        </w:rPr>
        <w:t xml:space="preserve">Children will be supported to understand how to raise concerns and will be encouraged to seek support from trusted adults both within and outside </w:t>
      </w:r>
      <w:r w:rsidR="00AF7138" w:rsidRPr="00301C79">
        <w:rPr>
          <w:rFonts w:eastAsia="Arial" w:cs="Arial"/>
        </w:rPr>
        <w:t>Think Like a Pony</w:t>
      </w:r>
      <w:r w:rsidR="068F84D9" w:rsidRPr="00301C79">
        <w:rPr>
          <w:rFonts w:eastAsia="Arial" w:cs="Arial"/>
        </w:rPr>
        <w:t>.</w:t>
      </w:r>
    </w:p>
    <w:p w14:paraId="20B7065F" w14:textId="77777777" w:rsidR="00517957" w:rsidRPr="00301C79" w:rsidRDefault="00517957" w:rsidP="00301C79">
      <w:pPr>
        <w:jc w:val="left"/>
        <w:rPr>
          <w:rFonts w:cs="Arial"/>
          <w:color w:val="000000" w:themeColor="text1"/>
        </w:rPr>
      </w:pPr>
    </w:p>
    <w:p w14:paraId="69BAAA26" w14:textId="69ADEE1F" w:rsidR="0047370A" w:rsidRDefault="001624BC" w:rsidP="00301C79">
      <w:pPr>
        <w:pStyle w:val="Heading1"/>
        <w:spacing w:before="0"/>
        <w:ind w:left="709" w:hanging="709"/>
        <w:jc w:val="left"/>
        <w:rPr>
          <w:rStyle w:val="Strong"/>
          <w:rFonts w:cs="Arial"/>
          <w:b/>
          <w:color w:val="000000" w:themeColor="text1"/>
          <w:sz w:val="22"/>
          <w:szCs w:val="22"/>
        </w:rPr>
      </w:pPr>
      <w:bookmarkStart w:id="27" w:name="_Toc459981174"/>
      <w:bookmarkStart w:id="28" w:name="_Toc107409325"/>
      <w:r w:rsidRPr="00301C79">
        <w:rPr>
          <w:rStyle w:val="Strong"/>
          <w:rFonts w:cs="Arial"/>
          <w:b/>
          <w:color w:val="000000" w:themeColor="text1"/>
          <w:sz w:val="22"/>
          <w:szCs w:val="22"/>
        </w:rPr>
        <w:t xml:space="preserve">8. </w:t>
      </w:r>
      <w:r w:rsidR="003B34AE" w:rsidRPr="00301C79">
        <w:rPr>
          <w:rStyle w:val="Strong"/>
          <w:rFonts w:cs="Arial"/>
          <w:b/>
          <w:color w:val="000000" w:themeColor="text1"/>
          <w:sz w:val="22"/>
          <w:szCs w:val="22"/>
        </w:rPr>
        <w:t>O</w:t>
      </w:r>
      <w:r w:rsidR="009155B3" w:rsidRPr="00301C79">
        <w:rPr>
          <w:rStyle w:val="Strong"/>
          <w:rFonts w:cs="Arial"/>
          <w:b/>
          <w:color w:val="000000" w:themeColor="text1"/>
          <w:sz w:val="22"/>
          <w:szCs w:val="22"/>
        </w:rPr>
        <w:t>ur role in supporting children</w:t>
      </w:r>
      <w:bookmarkEnd w:id="27"/>
      <w:bookmarkEnd w:id="28"/>
      <w:r w:rsidR="009155B3" w:rsidRPr="00301C79">
        <w:rPr>
          <w:rStyle w:val="Strong"/>
          <w:rFonts w:cs="Arial"/>
          <w:b/>
          <w:color w:val="000000" w:themeColor="text1"/>
          <w:sz w:val="22"/>
          <w:szCs w:val="22"/>
        </w:rPr>
        <w:t xml:space="preserve"> </w:t>
      </w:r>
    </w:p>
    <w:p w14:paraId="22FD8D42" w14:textId="77777777" w:rsidR="00E41740" w:rsidRPr="00E41740" w:rsidRDefault="00E41740" w:rsidP="00E41740"/>
    <w:p w14:paraId="391E6147" w14:textId="5A134E3C" w:rsidR="00B95C7F" w:rsidRPr="00301C79" w:rsidRDefault="13E59002" w:rsidP="00301C79">
      <w:pPr>
        <w:ind w:left="709"/>
        <w:jc w:val="left"/>
        <w:rPr>
          <w:rFonts w:cs="Arial"/>
          <w:b/>
          <w:bCs/>
        </w:rPr>
      </w:pPr>
      <w:r w:rsidRPr="00301C79">
        <w:rPr>
          <w:rFonts w:cs="Arial"/>
          <w:b/>
          <w:bCs/>
        </w:rPr>
        <w:t>We will offer appropriate sup</w:t>
      </w:r>
      <w:r w:rsidR="198F8F92" w:rsidRPr="00301C79">
        <w:rPr>
          <w:rFonts w:cs="Arial"/>
          <w:b/>
          <w:bCs/>
        </w:rPr>
        <w:t xml:space="preserve">port to individual children who </w:t>
      </w:r>
      <w:r w:rsidRPr="00301C79">
        <w:rPr>
          <w:rFonts w:cs="Arial"/>
          <w:b/>
          <w:bCs/>
        </w:rPr>
        <w:t>have experienced abuse</w:t>
      </w:r>
      <w:r w:rsidR="68C283EF" w:rsidRPr="00301C79">
        <w:rPr>
          <w:rFonts w:cs="Arial"/>
          <w:b/>
          <w:bCs/>
        </w:rPr>
        <w:t xml:space="preserve"> </w:t>
      </w:r>
      <w:r w:rsidRPr="00301C79">
        <w:rPr>
          <w:rFonts w:cs="Arial"/>
          <w:b/>
          <w:bCs/>
        </w:rPr>
        <w:t>or who have abused others.</w:t>
      </w:r>
      <w:r w:rsidR="15B549DB" w:rsidRPr="00301C79">
        <w:rPr>
          <w:rFonts w:cs="Arial"/>
          <w:b/>
          <w:bCs/>
        </w:rPr>
        <w:t xml:space="preserve"> </w:t>
      </w:r>
    </w:p>
    <w:p w14:paraId="5D86AE31" w14:textId="77777777" w:rsidR="003B34AE" w:rsidRPr="00301C79" w:rsidRDefault="003B34AE" w:rsidP="00301C79">
      <w:pPr>
        <w:ind w:left="709" w:hanging="709"/>
        <w:jc w:val="left"/>
        <w:rPr>
          <w:rFonts w:cs="Arial"/>
        </w:rPr>
      </w:pPr>
    </w:p>
    <w:p w14:paraId="033E4BB2" w14:textId="3EBA5906" w:rsidR="002C7184" w:rsidRPr="00301C79" w:rsidRDefault="380492F6" w:rsidP="00301C79">
      <w:pPr>
        <w:pStyle w:val="ListParagraph"/>
        <w:numPr>
          <w:ilvl w:val="1"/>
          <w:numId w:val="26"/>
        </w:numPr>
        <w:ind w:left="709" w:hanging="709"/>
        <w:jc w:val="left"/>
        <w:rPr>
          <w:rStyle w:val="Strong"/>
          <w:rFonts w:cs="Arial"/>
          <w:b w:val="0"/>
          <w:bCs w:val="0"/>
        </w:rPr>
      </w:pPr>
      <w:r w:rsidRPr="00301C79">
        <w:rPr>
          <w:rFonts w:cs="Arial"/>
        </w:rPr>
        <w:t>I</w:t>
      </w:r>
      <w:r w:rsidR="28FD3285" w:rsidRPr="00301C79">
        <w:rPr>
          <w:rFonts w:cs="Arial"/>
        </w:rPr>
        <w:t>n cases where children have experienced abuse/abused others,</w:t>
      </w:r>
      <w:r w:rsidR="313FEBDC" w:rsidRPr="00301C79">
        <w:rPr>
          <w:rFonts w:cs="Arial"/>
        </w:rPr>
        <w:t xml:space="preserve"> the DSL will</w:t>
      </w:r>
      <w:r w:rsidR="38D9C77C" w:rsidRPr="00301C79">
        <w:rPr>
          <w:rFonts w:cs="Arial"/>
        </w:rPr>
        <w:t xml:space="preserve"> ensure that appropriate support is offered</w:t>
      </w:r>
      <w:r w:rsidR="00FE640B" w:rsidRPr="00301C79">
        <w:rPr>
          <w:rFonts w:cs="Arial"/>
        </w:rPr>
        <w:t xml:space="preserve"> and lia</w:t>
      </w:r>
      <w:r w:rsidR="002C7184" w:rsidRPr="00301C79">
        <w:rPr>
          <w:rFonts w:cs="Arial"/>
        </w:rPr>
        <w:t>i</w:t>
      </w:r>
      <w:r w:rsidR="00FE640B" w:rsidRPr="00301C79">
        <w:rPr>
          <w:rFonts w:cs="Arial"/>
        </w:rPr>
        <w:t>se with the team around the child</w:t>
      </w:r>
      <w:r w:rsidR="38D9C77C" w:rsidRPr="00301C79">
        <w:rPr>
          <w:rFonts w:cs="Arial"/>
        </w:rPr>
        <w:t xml:space="preserve">. </w:t>
      </w:r>
    </w:p>
    <w:p w14:paraId="0030D439" w14:textId="77777777" w:rsidR="00243033" w:rsidRDefault="6335351B" w:rsidP="00243033">
      <w:pPr>
        <w:pStyle w:val="ListParagraph"/>
        <w:numPr>
          <w:ilvl w:val="1"/>
          <w:numId w:val="26"/>
        </w:numPr>
        <w:ind w:left="709" w:hanging="709"/>
        <w:jc w:val="left"/>
        <w:rPr>
          <w:rFonts w:cs="Arial"/>
        </w:rPr>
      </w:pPr>
      <w:r w:rsidRPr="00301C79">
        <w:rPr>
          <w:rFonts w:cs="Arial"/>
        </w:rPr>
        <w:t>For children who have</w:t>
      </w:r>
      <w:r w:rsidR="44809F41" w:rsidRPr="00301C79">
        <w:rPr>
          <w:rFonts w:cs="Arial"/>
        </w:rPr>
        <w:t xml:space="preserve"> or may have</w:t>
      </w:r>
      <w:r w:rsidRPr="00301C79">
        <w:rPr>
          <w:rFonts w:cs="Arial"/>
        </w:rPr>
        <w:t xml:space="preserve"> sexually harmed peers,</w:t>
      </w:r>
      <w:r w:rsidR="6EEA8F5A" w:rsidRPr="00301C79">
        <w:rPr>
          <w:rFonts w:cs="Arial"/>
        </w:rPr>
        <w:t xml:space="preserve"> where appropriate an AIM Risk Assessment Management Plan</w:t>
      </w:r>
      <w:r w:rsidRPr="00301C79">
        <w:rPr>
          <w:rFonts w:cs="Arial"/>
        </w:rPr>
        <w:t xml:space="preserve"> </w:t>
      </w:r>
      <w:r w:rsidR="6EEA8F5A" w:rsidRPr="00301C79">
        <w:rPr>
          <w:rFonts w:cs="Arial"/>
        </w:rPr>
        <w:t>(</w:t>
      </w:r>
      <w:r w:rsidRPr="00301C79">
        <w:rPr>
          <w:rFonts w:cs="Arial"/>
        </w:rPr>
        <w:t>RAMP</w:t>
      </w:r>
      <w:r w:rsidR="6EEA8F5A" w:rsidRPr="00301C79">
        <w:rPr>
          <w:rFonts w:cs="Arial"/>
        </w:rPr>
        <w:t>)</w:t>
      </w:r>
      <w:r w:rsidRPr="00301C79">
        <w:rPr>
          <w:rFonts w:cs="Arial"/>
        </w:rPr>
        <w:t xml:space="preserve"> will be completed that includes safety and support planning</w:t>
      </w:r>
      <w:r w:rsidR="3FB23005" w:rsidRPr="00301C79">
        <w:rPr>
          <w:rFonts w:cs="Arial"/>
        </w:rPr>
        <w:t>.</w:t>
      </w:r>
      <w:r w:rsidR="000B6B8C" w:rsidRPr="00301C79">
        <w:rPr>
          <w:rFonts w:cs="Arial"/>
        </w:rPr>
        <w:t xml:space="preserve">  We will refer this back to the school. </w:t>
      </w:r>
      <w:r w:rsidR="3FB23005" w:rsidRPr="00301C79">
        <w:rPr>
          <w:rFonts w:cs="Arial"/>
        </w:rPr>
        <w:t xml:space="preserve"> </w:t>
      </w:r>
      <w:r w:rsidR="00093A31" w:rsidRPr="00301C79">
        <w:rPr>
          <w:rFonts w:cs="Arial"/>
        </w:rPr>
        <w:t>Think Like a Pony</w:t>
      </w:r>
      <w:r w:rsidR="3FB23005" w:rsidRPr="00301C79">
        <w:rPr>
          <w:rFonts w:cs="Arial"/>
        </w:rPr>
        <w:t xml:space="preserve"> recognises that children who display harmful sexual behaviours may themselves have experienced vulnerability, harm or abuse and will ensure responses are focused on safeguarding, risk management and education rather than solely punitive measures.</w:t>
      </w:r>
    </w:p>
    <w:p w14:paraId="7695055C" w14:textId="77777777" w:rsidR="00243033" w:rsidRDefault="00243033" w:rsidP="00243033">
      <w:pPr>
        <w:pStyle w:val="ListParagraph"/>
        <w:ind w:left="709"/>
        <w:jc w:val="left"/>
        <w:rPr>
          <w:rFonts w:cs="Arial"/>
        </w:rPr>
      </w:pPr>
    </w:p>
    <w:p w14:paraId="4BA2E08A" w14:textId="502D9819" w:rsidR="007F334D" w:rsidRPr="00243033" w:rsidRDefault="29A230AB" w:rsidP="00243033">
      <w:pPr>
        <w:pStyle w:val="ListParagraph"/>
        <w:numPr>
          <w:ilvl w:val="1"/>
          <w:numId w:val="26"/>
        </w:numPr>
        <w:ind w:left="709" w:hanging="709"/>
        <w:jc w:val="left"/>
        <w:rPr>
          <w:rFonts w:cs="Arial"/>
        </w:rPr>
      </w:pPr>
      <w:r w:rsidRPr="00243033">
        <w:rPr>
          <w:rFonts w:cs="Arial"/>
        </w:rPr>
        <w:t>For children who have been found to be in possession of a knife or blade</w:t>
      </w:r>
      <w:r w:rsidR="00E41740" w:rsidRPr="00243033">
        <w:rPr>
          <w:rFonts w:cs="Arial"/>
        </w:rPr>
        <w:t xml:space="preserve">d </w:t>
      </w:r>
      <w:r w:rsidRPr="00243033">
        <w:rPr>
          <w:rFonts w:cs="Arial"/>
        </w:rPr>
        <w:t>implement whilst on an education setting/grounds, or has used a weapon, or has</w:t>
      </w:r>
      <w:r w:rsidR="00E41740" w:rsidRPr="00243033">
        <w:rPr>
          <w:rFonts w:cs="Arial"/>
        </w:rPr>
        <w:t xml:space="preserve"> </w:t>
      </w:r>
      <w:r w:rsidRPr="00243033">
        <w:rPr>
          <w:rFonts w:cs="Arial"/>
        </w:rPr>
        <w:t>threatened the use of a weapon</w:t>
      </w:r>
      <w:r w:rsidR="00E74106" w:rsidRPr="00243033">
        <w:rPr>
          <w:rFonts w:cs="Arial"/>
        </w:rPr>
        <w:t>, we will request</w:t>
      </w:r>
      <w:r w:rsidRPr="00243033">
        <w:rPr>
          <w:rFonts w:cs="Arial"/>
        </w:rPr>
        <w:t xml:space="preserve"> a Weapons Risk Assessment Management Plan (WRAMP) </w:t>
      </w:r>
      <w:r w:rsidR="000D7A1D" w:rsidRPr="00243033">
        <w:rPr>
          <w:rFonts w:cs="Arial"/>
        </w:rPr>
        <w:t xml:space="preserve">from the child’s school, </w:t>
      </w:r>
      <w:r w:rsidRPr="00243033">
        <w:rPr>
          <w:rFonts w:cs="Arial"/>
        </w:rPr>
        <w:t>that includes safety and support planning</w:t>
      </w:r>
      <w:r w:rsidR="08BF54D3" w:rsidRPr="00243033">
        <w:rPr>
          <w:rFonts w:cs="Arial"/>
        </w:rPr>
        <w:t xml:space="preserve"> </w:t>
      </w:r>
      <w:hyperlink r:id="rId66">
        <w:r w:rsidRPr="00243033">
          <w:rPr>
            <w:rStyle w:val="Hyperlink"/>
            <w:rFonts w:cs="Arial"/>
          </w:rPr>
          <w:t xml:space="preserve">Weapons Risk Assessment Management Plan and guiding </w:t>
        </w:r>
        <w:proofErr w:type="spellStart"/>
        <w:r w:rsidRPr="00243033">
          <w:rPr>
            <w:rStyle w:val="Hyperlink"/>
            <w:rFonts w:cs="Arial"/>
          </w:rPr>
          <w:t>principles</w:t>
        </w:r>
        <w:r w:rsidR="349DEB60" w:rsidRPr="00243033">
          <w:rPr>
            <w:rStyle w:val="Hyperlink"/>
            <w:rFonts w:cs="Arial"/>
          </w:rPr>
          <w:t>.</w:t>
        </w:r>
      </w:hyperlink>
      <w:r w:rsidR="00093A31" w:rsidRPr="00243033">
        <w:rPr>
          <w:rFonts w:cs="Arial"/>
        </w:rPr>
        <w:t>Think</w:t>
      </w:r>
      <w:proofErr w:type="spellEnd"/>
      <w:r w:rsidR="00093A31" w:rsidRPr="00243033">
        <w:rPr>
          <w:rFonts w:cs="Arial"/>
        </w:rPr>
        <w:t xml:space="preserve"> Like a Pony</w:t>
      </w:r>
      <w:r w:rsidR="349DEB60" w:rsidRPr="00243033">
        <w:rPr>
          <w:rFonts w:cs="Arial"/>
        </w:rPr>
        <w:t xml:space="preserve"> will consider the wider circumstances and safeguarding context when responding to these incidents, including potential exploitation, peer influence, vulnerability and links to serious violence.</w:t>
      </w:r>
    </w:p>
    <w:p w14:paraId="239C0639" w14:textId="77777777" w:rsidR="00BA3E66" w:rsidRPr="00301C79" w:rsidRDefault="00BA3E66" w:rsidP="00301C79">
      <w:pPr>
        <w:ind w:left="709" w:hanging="709"/>
        <w:jc w:val="left"/>
        <w:rPr>
          <w:rFonts w:cs="Arial"/>
        </w:rPr>
      </w:pPr>
      <w:r w:rsidRPr="00301C79">
        <w:rPr>
          <w:rFonts w:cs="Arial"/>
        </w:rPr>
        <w:t xml:space="preserve"> </w:t>
      </w:r>
    </w:p>
    <w:p w14:paraId="395E33B4" w14:textId="369284B1" w:rsidR="008E0646" w:rsidRDefault="001624BC" w:rsidP="00301C79">
      <w:pPr>
        <w:pStyle w:val="Heading1"/>
        <w:spacing w:before="0"/>
        <w:ind w:left="709" w:hanging="709"/>
        <w:jc w:val="left"/>
        <w:rPr>
          <w:rStyle w:val="Strong"/>
          <w:rFonts w:cs="Arial"/>
          <w:b/>
          <w:color w:val="000000" w:themeColor="text1"/>
          <w:sz w:val="22"/>
          <w:szCs w:val="22"/>
        </w:rPr>
      </w:pPr>
      <w:bookmarkStart w:id="29" w:name="_Toc107409326"/>
      <w:bookmarkStart w:id="30" w:name="_Toc459981175"/>
      <w:r w:rsidRPr="00301C79">
        <w:rPr>
          <w:rStyle w:val="Strong"/>
          <w:rFonts w:cs="Arial"/>
          <w:b/>
          <w:color w:val="000000" w:themeColor="text1"/>
          <w:sz w:val="22"/>
          <w:szCs w:val="22"/>
        </w:rPr>
        <w:t xml:space="preserve">9. </w:t>
      </w:r>
      <w:r w:rsidR="008E0646" w:rsidRPr="00301C79">
        <w:rPr>
          <w:rStyle w:val="Strong"/>
          <w:rFonts w:cs="Arial"/>
          <w:b/>
          <w:color w:val="000000" w:themeColor="text1"/>
          <w:sz w:val="22"/>
          <w:szCs w:val="22"/>
        </w:rPr>
        <w:t>Children with</w:t>
      </w:r>
      <w:r w:rsidR="00A35DF3" w:rsidRPr="00301C79">
        <w:rPr>
          <w:rStyle w:val="Strong"/>
          <w:rFonts w:cs="Arial"/>
          <w:b/>
          <w:color w:val="000000" w:themeColor="text1"/>
          <w:sz w:val="22"/>
          <w:szCs w:val="22"/>
        </w:rPr>
        <w:t xml:space="preserve"> special educational needs, disabilities, or health issues</w:t>
      </w:r>
      <w:bookmarkEnd w:id="29"/>
      <w:r w:rsidR="008E0646" w:rsidRPr="00301C79">
        <w:rPr>
          <w:rStyle w:val="Strong"/>
          <w:rFonts w:cs="Arial"/>
          <w:b/>
          <w:color w:val="000000" w:themeColor="text1"/>
          <w:sz w:val="22"/>
          <w:szCs w:val="22"/>
        </w:rPr>
        <w:t xml:space="preserve"> </w:t>
      </w:r>
      <w:bookmarkEnd w:id="30"/>
      <w:r w:rsidR="00A35DF3" w:rsidRPr="00301C79">
        <w:rPr>
          <w:rStyle w:val="Strong"/>
          <w:rFonts w:cs="Arial"/>
          <w:b/>
          <w:color w:val="000000" w:themeColor="text1"/>
          <w:sz w:val="22"/>
          <w:szCs w:val="22"/>
        </w:rPr>
        <w:t xml:space="preserve"> </w:t>
      </w:r>
    </w:p>
    <w:p w14:paraId="7AA13A66" w14:textId="77777777" w:rsidR="00243033" w:rsidRPr="00243033" w:rsidRDefault="00243033" w:rsidP="00243033"/>
    <w:p w14:paraId="0165B47C" w14:textId="664DBD94" w:rsidR="00A35DF3" w:rsidRPr="00301C79" w:rsidRDefault="00716468" w:rsidP="00301C79">
      <w:pPr>
        <w:pStyle w:val="ListParagraph"/>
        <w:numPr>
          <w:ilvl w:val="1"/>
          <w:numId w:val="27"/>
        </w:numPr>
        <w:ind w:left="709" w:hanging="709"/>
        <w:jc w:val="left"/>
        <w:rPr>
          <w:rFonts w:cs="Arial"/>
        </w:rPr>
      </w:pPr>
      <w:r w:rsidRPr="00301C79">
        <w:rPr>
          <w:rFonts w:cs="Arial"/>
        </w:rPr>
        <w:t xml:space="preserve">We </w:t>
      </w:r>
      <w:r w:rsidR="008E0646" w:rsidRPr="00301C79">
        <w:rPr>
          <w:rFonts w:cs="Arial"/>
        </w:rPr>
        <w:t xml:space="preserve">recognise that while all children have a right to be safe, some children </w:t>
      </w:r>
      <w:r w:rsidR="008E0646" w:rsidRPr="00301C79">
        <w:rPr>
          <w:rFonts w:cs="Arial"/>
          <w:i/>
        </w:rPr>
        <w:t>may</w:t>
      </w:r>
      <w:r w:rsidR="008E0646" w:rsidRPr="00301C79">
        <w:rPr>
          <w:rFonts w:cs="Arial"/>
        </w:rPr>
        <w:t xml:space="preserve"> be </w:t>
      </w:r>
      <w:r w:rsidR="008E0646" w:rsidRPr="00301C79">
        <w:rPr>
          <w:rFonts w:cs="Arial"/>
          <w:color w:val="000000" w:themeColor="text1"/>
        </w:rPr>
        <w:t>more vulnerable to abuse</w:t>
      </w:r>
      <w:r w:rsidR="005A284A" w:rsidRPr="00301C79">
        <w:rPr>
          <w:rFonts w:cs="Arial"/>
          <w:color w:val="000000" w:themeColor="text1"/>
        </w:rPr>
        <w:t xml:space="preserve"> </w:t>
      </w:r>
      <w:r w:rsidR="00AD26A9" w:rsidRPr="00301C79">
        <w:rPr>
          <w:rFonts w:cs="Arial"/>
          <w:color w:val="000000" w:themeColor="text1"/>
        </w:rPr>
        <w:t>e.g.,</w:t>
      </w:r>
      <w:r w:rsidR="005A284A" w:rsidRPr="00301C79">
        <w:rPr>
          <w:rFonts w:cs="Arial"/>
          <w:color w:val="000000" w:themeColor="text1"/>
        </w:rPr>
        <w:t xml:space="preserve"> those with a disability,</w:t>
      </w:r>
      <w:r w:rsidR="008E0646" w:rsidRPr="00301C79">
        <w:rPr>
          <w:rFonts w:cs="Arial"/>
          <w:color w:val="000000" w:themeColor="text1"/>
        </w:rPr>
        <w:t xml:space="preserve"> special educational need</w:t>
      </w:r>
      <w:r w:rsidR="00A35DF3" w:rsidRPr="00301C79">
        <w:rPr>
          <w:rFonts w:cs="Arial"/>
          <w:color w:val="000000" w:themeColor="text1"/>
        </w:rPr>
        <w:t>s</w:t>
      </w:r>
      <w:r w:rsidR="008E0646" w:rsidRPr="00301C79">
        <w:rPr>
          <w:rFonts w:cs="Arial"/>
          <w:color w:val="000000" w:themeColor="text1"/>
        </w:rPr>
        <w:t xml:space="preserve">, </w:t>
      </w:r>
      <w:r w:rsidR="005A284A" w:rsidRPr="00301C79">
        <w:rPr>
          <w:rFonts w:cs="Arial"/>
          <w:color w:val="000000" w:themeColor="text1"/>
        </w:rPr>
        <w:t xml:space="preserve">mental health issues or </w:t>
      </w:r>
      <w:r w:rsidR="008E0646" w:rsidRPr="00301C79">
        <w:rPr>
          <w:rFonts w:cs="Arial"/>
          <w:color w:val="000000" w:themeColor="text1"/>
        </w:rPr>
        <w:t xml:space="preserve">those living with domestic violence </w:t>
      </w:r>
      <w:r w:rsidR="00B85138" w:rsidRPr="00301C79">
        <w:rPr>
          <w:rFonts w:cs="Arial"/>
          <w:color w:val="000000" w:themeColor="text1"/>
        </w:rPr>
        <w:t>or drug/alcohol abusing parents,</w:t>
      </w:r>
      <w:r w:rsidR="002B27BF" w:rsidRPr="00301C79">
        <w:rPr>
          <w:rFonts w:cs="Arial"/>
          <w:color w:val="000000" w:themeColor="text1"/>
        </w:rPr>
        <w:t xml:space="preserve"> </w:t>
      </w:r>
      <w:r w:rsidR="005657CA" w:rsidRPr="00301C79">
        <w:rPr>
          <w:rFonts w:cs="Arial"/>
          <w:color w:val="000000" w:themeColor="text1"/>
        </w:rPr>
        <w:t>parents’</w:t>
      </w:r>
      <w:r w:rsidR="00B85138" w:rsidRPr="00301C79">
        <w:rPr>
          <w:rFonts w:cs="Arial"/>
          <w:color w:val="000000" w:themeColor="text1"/>
        </w:rPr>
        <w:t xml:space="preserve"> mental health issues</w:t>
      </w:r>
      <w:r w:rsidR="005A284A" w:rsidRPr="00301C79">
        <w:rPr>
          <w:rFonts w:cs="Arial"/>
          <w:color w:val="000000" w:themeColor="text1"/>
        </w:rPr>
        <w:t>, learning disabilities</w:t>
      </w:r>
      <w:r w:rsidR="00356242" w:rsidRPr="00301C79">
        <w:rPr>
          <w:rFonts w:cs="Arial"/>
        </w:rPr>
        <w:t xml:space="preserve">, </w:t>
      </w:r>
      <w:r w:rsidR="009E6AA5" w:rsidRPr="00301C79">
        <w:rPr>
          <w:rFonts w:cs="Arial"/>
        </w:rPr>
        <w:t xml:space="preserve">children who are in care or previously looked after, children </w:t>
      </w:r>
      <w:r w:rsidR="00580F91" w:rsidRPr="00301C79">
        <w:rPr>
          <w:rFonts w:cs="Arial"/>
        </w:rPr>
        <w:t>having</w:t>
      </w:r>
      <w:r w:rsidR="009E6AA5" w:rsidRPr="00301C79">
        <w:rPr>
          <w:rFonts w:cs="Arial"/>
        </w:rPr>
        <w:t xml:space="preserve"> adverse childhood experiences </w:t>
      </w:r>
      <w:r w:rsidR="00AC4AB2" w:rsidRPr="00301C79">
        <w:rPr>
          <w:rFonts w:cs="Arial"/>
        </w:rPr>
        <w:t>etc.</w:t>
      </w:r>
      <w:r w:rsidR="008E0646" w:rsidRPr="00301C79">
        <w:rPr>
          <w:rFonts w:cs="Arial"/>
        </w:rPr>
        <w:t xml:space="preserve"> </w:t>
      </w:r>
      <w:r w:rsidR="009E6AA5" w:rsidRPr="00301C79">
        <w:rPr>
          <w:rFonts w:cs="Arial"/>
        </w:rPr>
        <w:t xml:space="preserve"> </w:t>
      </w:r>
      <w:r w:rsidR="008E0646" w:rsidRPr="00301C79">
        <w:rPr>
          <w:rFonts w:cs="Arial"/>
        </w:rPr>
        <w:t xml:space="preserve"> </w:t>
      </w:r>
      <w:r w:rsidR="00A35DF3" w:rsidRPr="00301C79">
        <w:rPr>
          <w:rFonts w:cs="Arial"/>
        </w:rPr>
        <w:t>Additional barriers can exist when recognising abuse</w:t>
      </w:r>
      <w:r w:rsidR="00EC5F7B" w:rsidRPr="00301C79">
        <w:rPr>
          <w:rFonts w:cs="Arial"/>
        </w:rPr>
        <w:t xml:space="preserve">, </w:t>
      </w:r>
      <w:r w:rsidR="00A35DF3" w:rsidRPr="00301C79">
        <w:rPr>
          <w:rFonts w:cs="Arial"/>
        </w:rPr>
        <w:t xml:space="preserve">neglect </w:t>
      </w:r>
      <w:r w:rsidR="00EC5F7B" w:rsidRPr="00301C79">
        <w:rPr>
          <w:rFonts w:cs="Arial"/>
        </w:rPr>
        <w:t xml:space="preserve">and exploitation </w:t>
      </w:r>
      <w:r w:rsidR="00A35DF3" w:rsidRPr="00301C79">
        <w:rPr>
          <w:rFonts w:cs="Arial"/>
        </w:rPr>
        <w:t xml:space="preserve">in this group, including: </w:t>
      </w:r>
    </w:p>
    <w:p w14:paraId="35C99B84" w14:textId="0CEFC9FD" w:rsidR="00A35DF3" w:rsidRPr="00301C79" w:rsidRDefault="6EEA8F5A" w:rsidP="00301C79">
      <w:pPr>
        <w:pStyle w:val="ListParagraph"/>
        <w:numPr>
          <w:ilvl w:val="0"/>
          <w:numId w:val="57"/>
        </w:numPr>
        <w:ind w:left="993" w:hanging="284"/>
        <w:jc w:val="left"/>
        <w:rPr>
          <w:rFonts w:cs="Arial"/>
        </w:rPr>
      </w:pPr>
      <w:r w:rsidRPr="00301C79">
        <w:rPr>
          <w:rFonts w:cs="Arial"/>
        </w:rPr>
        <w:t>Assumptions that indicators of possible abuse such as behaviour, mood and injury relate to the child’s condition without further exploration</w:t>
      </w:r>
      <w:r w:rsidR="318B9233" w:rsidRPr="00301C79">
        <w:rPr>
          <w:rFonts w:cs="Arial"/>
        </w:rPr>
        <w:t>.</w:t>
      </w:r>
    </w:p>
    <w:p w14:paraId="2985779E" w14:textId="77777777" w:rsidR="003C7ECF" w:rsidRPr="00301C79" w:rsidRDefault="003C7ECF" w:rsidP="00301C79">
      <w:pPr>
        <w:pStyle w:val="ListParagraph"/>
        <w:numPr>
          <w:ilvl w:val="0"/>
          <w:numId w:val="57"/>
        </w:numPr>
        <w:ind w:left="993" w:hanging="284"/>
        <w:jc w:val="left"/>
        <w:rPr>
          <w:rFonts w:cs="Arial"/>
        </w:rPr>
      </w:pPr>
      <w:r w:rsidRPr="00301C79">
        <w:rPr>
          <w:rFonts w:cs="Arial"/>
        </w:rPr>
        <w:t>these children being more prone to peer group isolation or bullying (including prejudice-based bullying) than other children,</w:t>
      </w:r>
    </w:p>
    <w:p w14:paraId="4ED0F26B" w14:textId="66CEF57B" w:rsidR="003C7ECF" w:rsidRPr="00301C79" w:rsidRDefault="003C7ECF" w:rsidP="00301C79">
      <w:pPr>
        <w:pStyle w:val="ListParagraph"/>
        <w:numPr>
          <w:ilvl w:val="0"/>
          <w:numId w:val="57"/>
        </w:numPr>
        <w:ind w:left="993" w:hanging="284"/>
        <w:jc w:val="left"/>
        <w:rPr>
          <w:rFonts w:cs="Arial"/>
        </w:rPr>
      </w:pPr>
      <w:r w:rsidRPr="00301C79">
        <w:rPr>
          <w:rFonts w:cs="Arial"/>
        </w:rPr>
        <w:t xml:space="preserve">the potential for children with SEND or certain medical conditions being disproportionately impacted by behaviours such as bullying, without outwardly showing any signs, </w:t>
      </w:r>
    </w:p>
    <w:p w14:paraId="71B3791F" w14:textId="68A16E14" w:rsidR="003C7ECF" w:rsidRPr="00301C79" w:rsidRDefault="003C7ECF" w:rsidP="00301C79">
      <w:pPr>
        <w:pStyle w:val="ListParagraph"/>
        <w:numPr>
          <w:ilvl w:val="0"/>
          <w:numId w:val="57"/>
        </w:numPr>
        <w:ind w:left="993" w:hanging="284"/>
        <w:jc w:val="left"/>
        <w:rPr>
          <w:rFonts w:cs="Arial"/>
        </w:rPr>
      </w:pPr>
      <w:r w:rsidRPr="00301C79">
        <w:rPr>
          <w:rFonts w:cs="Arial"/>
        </w:rPr>
        <w:t xml:space="preserve">communication barriers and difficulties in managing or reporting these challenges risks that they do not understand that what is happening to them is abuse, </w:t>
      </w:r>
    </w:p>
    <w:p w14:paraId="0F815B33" w14:textId="55C306D0" w:rsidR="003C7ECF" w:rsidRPr="00301C79" w:rsidRDefault="003C7ECF" w:rsidP="00301C79">
      <w:pPr>
        <w:pStyle w:val="ListParagraph"/>
        <w:jc w:val="left"/>
        <w:rPr>
          <w:rFonts w:cs="Arial"/>
        </w:rPr>
      </w:pPr>
      <w:r w:rsidRPr="00301C79">
        <w:rPr>
          <w:rFonts w:cs="Arial"/>
        </w:rPr>
        <w:t>•</w:t>
      </w:r>
      <w:r w:rsidR="00BA55D5" w:rsidRPr="00301C79">
        <w:rPr>
          <w:rFonts w:cs="Arial"/>
        </w:rPr>
        <w:t xml:space="preserve">  </w:t>
      </w:r>
      <w:r w:rsidRPr="00301C79">
        <w:rPr>
          <w:rFonts w:cs="Arial"/>
        </w:rPr>
        <w:t xml:space="preserve"> the need for intimate care or that these children are isolated from others, </w:t>
      </w:r>
    </w:p>
    <w:p w14:paraId="09CD1131" w14:textId="4E23AB10" w:rsidR="003C7ECF" w:rsidRPr="00301C79" w:rsidRDefault="003C7ECF" w:rsidP="00301C79">
      <w:pPr>
        <w:pStyle w:val="ListParagraph"/>
        <w:jc w:val="left"/>
        <w:rPr>
          <w:rFonts w:cs="Arial"/>
        </w:rPr>
      </w:pPr>
      <w:r w:rsidRPr="00301C79">
        <w:rPr>
          <w:rFonts w:cs="Arial"/>
        </w:rPr>
        <w:t>•</w:t>
      </w:r>
      <w:r w:rsidR="00BA55D5" w:rsidRPr="00301C79">
        <w:rPr>
          <w:rFonts w:cs="Arial"/>
        </w:rPr>
        <w:t xml:space="preserve">  </w:t>
      </w:r>
      <w:r w:rsidRPr="00301C79">
        <w:rPr>
          <w:rFonts w:cs="Arial"/>
        </w:rPr>
        <w:t xml:space="preserve"> that these children are more likely to be dependent on adults for care, and </w:t>
      </w:r>
    </w:p>
    <w:p w14:paraId="28291325" w14:textId="79ED7FF2" w:rsidR="003C7ECF" w:rsidRPr="00301C79" w:rsidRDefault="003C7ECF" w:rsidP="00301C79">
      <w:pPr>
        <w:pStyle w:val="ListParagraph"/>
        <w:jc w:val="left"/>
        <w:rPr>
          <w:rFonts w:cs="Arial"/>
        </w:rPr>
      </w:pPr>
      <w:r w:rsidRPr="00301C79">
        <w:rPr>
          <w:rFonts w:cs="Arial"/>
        </w:rPr>
        <w:lastRenderedPageBreak/>
        <w:t>•</w:t>
      </w:r>
      <w:r w:rsidR="00BA55D5" w:rsidRPr="00301C79">
        <w:rPr>
          <w:rFonts w:cs="Arial"/>
        </w:rPr>
        <w:t xml:space="preserve">  </w:t>
      </w:r>
      <w:r w:rsidRPr="00301C79">
        <w:rPr>
          <w:rFonts w:cs="Arial"/>
        </w:rPr>
        <w:t xml:space="preserve"> these children may have issues over cognitive understanding – being unable to understand the difference between fact and fiction in online content and then repeating the content/behaviours </w:t>
      </w:r>
      <w:r w:rsidR="00FE490D" w:rsidRPr="00301C79">
        <w:rPr>
          <w:rFonts w:cs="Arial"/>
        </w:rPr>
        <w:t>at</w:t>
      </w:r>
      <w:r w:rsidRPr="00301C79">
        <w:rPr>
          <w:rFonts w:cs="Arial"/>
        </w:rPr>
        <w:t xml:space="preserve"> </w:t>
      </w:r>
      <w:r w:rsidR="00AF7138" w:rsidRPr="00301C79">
        <w:rPr>
          <w:rFonts w:cs="Arial"/>
        </w:rPr>
        <w:t>Think Like a Pony</w:t>
      </w:r>
      <w:r w:rsidRPr="00301C79">
        <w:rPr>
          <w:rFonts w:cs="Arial"/>
        </w:rPr>
        <w:t>s or the consequences of doing so.</w:t>
      </w:r>
    </w:p>
    <w:p w14:paraId="0A74F5B3" w14:textId="110B7823" w:rsidR="00AD5784" w:rsidRPr="00301C79" w:rsidRDefault="00AD5784" w:rsidP="00301C79">
      <w:pPr>
        <w:jc w:val="left"/>
        <w:rPr>
          <w:rFonts w:cs="Arial"/>
          <w:color w:val="000000" w:themeColor="text1"/>
        </w:rPr>
      </w:pPr>
    </w:p>
    <w:p w14:paraId="358A0240" w14:textId="0D520EE3" w:rsidR="0070083E" w:rsidRPr="00301C79" w:rsidRDefault="06122BE8" w:rsidP="00301C79">
      <w:pPr>
        <w:pStyle w:val="ListParagraph"/>
        <w:numPr>
          <w:ilvl w:val="1"/>
          <w:numId w:val="27"/>
        </w:numPr>
        <w:ind w:left="709" w:hanging="709"/>
        <w:jc w:val="left"/>
        <w:rPr>
          <w:rFonts w:cs="Arial"/>
        </w:rPr>
      </w:pPr>
      <w:r w:rsidRPr="00301C79">
        <w:rPr>
          <w:rFonts w:cs="Arial"/>
        </w:rPr>
        <w:t xml:space="preserve">All staff have a role in preventing impairment of children’s mental health/emotional wellbeing, including promoting positive mental health and identifying where students are struggling with their Mental Health. </w:t>
      </w:r>
      <w:r w:rsidR="1DD51D0A" w:rsidRPr="00301C79">
        <w:rPr>
          <w:rFonts w:cs="Arial"/>
        </w:rPr>
        <w:t xml:space="preserve">Staff will understand that changes in behaviour, attendance, presentation or emotional wellbeing may be indicators of safeguarding concerns including abuse, neglect or exploitation. </w:t>
      </w:r>
      <w:r w:rsidRPr="00301C79">
        <w:rPr>
          <w:rFonts w:cs="Arial"/>
        </w:rPr>
        <w:t>We regularly communicate messages to students regarding wellbeing and the promotion of positive mental health strategies through the</w:t>
      </w:r>
      <w:r w:rsidR="004B6888" w:rsidRPr="00301C79">
        <w:rPr>
          <w:rFonts w:cs="Arial"/>
        </w:rPr>
        <w:t xml:space="preserve"> programme</w:t>
      </w:r>
      <w:r w:rsidRPr="00301C79">
        <w:rPr>
          <w:rFonts w:cs="Arial"/>
        </w:rPr>
        <w:t xml:space="preserve">. </w:t>
      </w:r>
      <w:r w:rsidR="2260671D" w:rsidRPr="00301C79">
        <w:rPr>
          <w:rFonts w:cs="Arial"/>
        </w:rPr>
        <w:t>Support on programmes, resources and guidance is available from the Health and Wellbeing Service (</w:t>
      </w:r>
      <w:hyperlink r:id="rId67" w:history="1">
        <w:r w:rsidR="004B6888" w:rsidRPr="00301C79">
          <w:rPr>
            <w:rStyle w:val="Hyperlink"/>
            <w:rFonts w:cs="Arial"/>
          </w:rPr>
          <w:t>schoolwellbeing@leeds.gov.uk</w:t>
        </w:r>
      </w:hyperlink>
      <w:r w:rsidR="2260671D" w:rsidRPr="00301C79">
        <w:rPr>
          <w:rFonts w:cs="Arial"/>
        </w:rPr>
        <w:t>).</w:t>
      </w:r>
    </w:p>
    <w:p w14:paraId="31A7C4F8" w14:textId="77777777" w:rsidR="0070083E" w:rsidRPr="00301C79" w:rsidRDefault="0070083E" w:rsidP="00301C79">
      <w:pPr>
        <w:ind w:left="709" w:hanging="709"/>
        <w:jc w:val="left"/>
        <w:rPr>
          <w:rFonts w:cs="Arial"/>
        </w:rPr>
      </w:pPr>
    </w:p>
    <w:p w14:paraId="650EE424" w14:textId="700C38E3" w:rsidR="00243033" w:rsidRPr="00243033" w:rsidRDefault="0070083E" w:rsidP="00243033">
      <w:pPr>
        <w:pStyle w:val="ListParagraph"/>
        <w:numPr>
          <w:ilvl w:val="1"/>
          <w:numId w:val="27"/>
        </w:numPr>
        <w:ind w:left="709" w:hanging="709"/>
        <w:jc w:val="left"/>
        <w:rPr>
          <w:rFonts w:cs="Arial"/>
          <w:i/>
          <w:iCs/>
          <w:color w:val="ED7D31" w:themeColor="accent2"/>
        </w:rPr>
      </w:pPr>
      <w:r w:rsidRPr="00301C79">
        <w:rPr>
          <w:rFonts w:cs="Arial"/>
        </w:rPr>
        <w:t xml:space="preserve">Concerns regarding a student’s mental health/emotional wellbeing should be reported to </w:t>
      </w:r>
      <w:r w:rsidR="00C42D6F" w:rsidRPr="00301C79">
        <w:rPr>
          <w:rFonts w:cs="Arial"/>
        </w:rPr>
        <w:t>the DSLs</w:t>
      </w:r>
      <w:r w:rsidRPr="00301C79">
        <w:rPr>
          <w:rFonts w:cs="Arial"/>
        </w:rPr>
        <w:t xml:space="preserve"> in keeping with </w:t>
      </w:r>
      <w:r w:rsidR="00093A31" w:rsidRPr="00301C79">
        <w:rPr>
          <w:rFonts w:cs="Arial"/>
        </w:rPr>
        <w:t>Think Like a Pony</w:t>
      </w:r>
      <w:r w:rsidRPr="00301C79">
        <w:rPr>
          <w:rFonts w:cs="Arial"/>
        </w:rPr>
        <w:t>’s safeguarding reporting arrangement</w:t>
      </w:r>
      <w:r w:rsidR="003B2830" w:rsidRPr="00301C79">
        <w:rPr>
          <w:rFonts w:cs="Arial"/>
        </w:rPr>
        <w:t>s</w:t>
      </w:r>
      <w:r w:rsidRPr="00301C79">
        <w:rPr>
          <w:rFonts w:cs="Arial"/>
        </w:rPr>
        <w:t xml:space="preserve"> so that students can be offered appropriate support, this may include local or national online services where appropriate. In </w:t>
      </w:r>
      <w:r w:rsidR="00AC4AB2" w:rsidRPr="00301C79">
        <w:rPr>
          <w:rFonts w:cs="Arial"/>
        </w:rPr>
        <w:t>addition,</w:t>
      </w:r>
      <w:r w:rsidRPr="00301C79">
        <w:rPr>
          <w:rFonts w:cs="Arial"/>
        </w:rPr>
        <w:t xml:space="preserve"> </w:t>
      </w:r>
      <w:r w:rsidR="00093A31" w:rsidRPr="00301C79">
        <w:rPr>
          <w:rFonts w:cs="Arial"/>
        </w:rPr>
        <w:t>Think Like a Pony</w:t>
      </w:r>
      <w:r w:rsidRPr="00301C79">
        <w:rPr>
          <w:rFonts w:cs="Arial"/>
        </w:rPr>
        <w:t xml:space="preserve"> </w:t>
      </w:r>
      <w:r w:rsidR="00EE36BD" w:rsidRPr="00301C79">
        <w:rPr>
          <w:rFonts w:cs="Arial"/>
        </w:rPr>
        <w:t xml:space="preserve">will </w:t>
      </w:r>
      <w:proofErr w:type="gramStart"/>
      <w:r w:rsidR="00EE36BD" w:rsidRPr="00301C79">
        <w:rPr>
          <w:rFonts w:cs="Arial"/>
        </w:rPr>
        <w:t>refer back</w:t>
      </w:r>
      <w:proofErr w:type="gramEnd"/>
      <w:r w:rsidR="00EE36BD" w:rsidRPr="00301C79">
        <w:rPr>
          <w:rFonts w:cs="Arial"/>
        </w:rPr>
        <w:t xml:space="preserve"> to the child’s school to make </w:t>
      </w:r>
      <w:r w:rsidRPr="00301C79">
        <w:rPr>
          <w:rFonts w:cs="Arial"/>
        </w:rPr>
        <w:t>referrals to a wide range of external services to secure additional appropriate support for students</w:t>
      </w:r>
      <w:r w:rsidR="00EE36BD" w:rsidRPr="00301C79">
        <w:rPr>
          <w:rFonts w:cs="Arial"/>
        </w:rPr>
        <w:t xml:space="preserve">.  We would speak to the team around the child to support with this. </w:t>
      </w:r>
    </w:p>
    <w:p w14:paraId="458D9EB8" w14:textId="77777777" w:rsidR="00243033" w:rsidRPr="00301C79" w:rsidRDefault="00243033" w:rsidP="00243033">
      <w:pPr>
        <w:pStyle w:val="ListParagraph"/>
        <w:ind w:left="709"/>
        <w:jc w:val="left"/>
        <w:rPr>
          <w:rFonts w:cs="Arial"/>
          <w:i/>
          <w:iCs/>
          <w:color w:val="ED7D31" w:themeColor="accent2"/>
        </w:rPr>
      </w:pPr>
    </w:p>
    <w:p w14:paraId="1C391B68" w14:textId="276C7169" w:rsidR="00C1438A" w:rsidRPr="00301C79" w:rsidRDefault="00C1438A" w:rsidP="00301C79">
      <w:pPr>
        <w:pStyle w:val="ListParagraph"/>
        <w:numPr>
          <w:ilvl w:val="2"/>
          <w:numId w:val="27"/>
        </w:numPr>
        <w:jc w:val="left"/>
        <w:rPr>
          <w:rFonts w:eastAsia="Times New Roman" w:cs="Arial"/>
        </w:rPr>
      </w:pPr>
      <w:r w:rsidRPr="00301C79">
        <w:rPr>
          <w:rFonts w:eastAsia="Times New Roman" w:cs="Arial"/>
        </w:rPr>
        <w:t>Staff should recognise that self-harm, eating disorders, suicidal thoughts, disclosures about ending their own life, or concerns that a child may be planning to take their own life require immediate consideration. Where staff believe a child may be at imminent risk of serious harm, emergency services should be contacted without delay and appropriate medical assistance sought.</w:t>
      </w:r>
    </w:p>
    <w:p w14:paraId="673C7CD0" w14:textId="77777777" w:rsidR="00B53F16" w:rsidRPr="00301C79" w:rsidRDefault="00B53F16" w:rsidP="00301C79">
      <w:pPr>
        <w:jc w:val="left"/>
        <w:rPr>
          <w:rFonts w:cs="Arial"/>
          <w:i/>
          <w:iCs/>
          <w:color w:val="ED7D31" w:themeColor="accent2"/>
        </w:rPr>
      </w:pPr>
    </w:p>
    <w:p w14:paraId="08EB19E7" w14:textId="0C26A8FA" w:rsidR="00A735FC" w:rsidRDefault="00BB351D" w:rsidP="00301C79">
      <w:pPr>
        <w:pStyle w:val="Heading1"/>
        <w:spacing w:before="0"/>
        <w:jc w:val="left"/>
        <w:rPr>
          <w:rStyle w:val="Strong"/>
          <w:rFonts w:cs="Arial"/>
          <w:b/>
          <w:color w:val="000000" w:themeColor="text1"/>
          <w:sz w:val="22"/>
          <w:szCs w:val="22"/>
        </w:rPr>
      </w:pPr>
      <w:bookmarkStart w:id="31" w:name="_Toc459981176"/>
      <w:bookmarkStart w:id="32" w:name="_Toc107409327"/>
      <w:r w:rsidRPr="00301C79">
        <w:rPr>
          <w:rStyle w:val="Strong"/>
          <w:rFonts w:cs="Arial"/>
          <w:b/>
          <w:color w:val="000000" w:themeColor="text1"/>
          <w:sz w:val="22"/>
          <w:szCs w:val="22"/>
        </w:rPr>
        <w:t xml:space="preserve">10. </w:t>
      </w:r>
      <w:r w:rsidR="008E0646" w:rsidRPr="00301C79">
        <w:rPr>
          <w:rStyle w:val="Strong"/>
          <w:rFonts w:cs="Arial"/>
          <w:b/>
          <w:color w:val="000000" w:themeColor="text1"/>
          <w:sz w:val="22"/>
          <w:szCs w:val="22"/>
        </w:rPr>
        <w:t xml:space="preserve">Children </w:t>
      </w:r>
      <w:bookmarkEnd w:id="31"/>
      <w:r w:rsidR="002539C6" w:rsidRPr="00301C79">
        <w:rPr>
          <w:rStyle w:val="Strong"/>
          <w:rFonts w:cs="Arial"/>
          <w:b/>
          <w:color w:val="000000" w:themeColor="text1"/>
          <w:sz w:val="22"/>
          <w:szCs w:val="22"/>
        </w:rPr>
        <w:t>at risk of specific forms of abuse</w:t>
      </w:r>
      <w:bookmarkEnd w:id="32"/>
    </w:p>
    <w:p w14:paraId="47BDD040" w14:textId="77777777" w:rsidR="00243033" w:rsidRPr="00243033" w:rsidRDefault="00243033" w:rsidP="00243033"/>
    <w:p w14:paraId="426863CB" w14:textId="4FE3DCFA" w:rsidR="00B53F16" w:rsidRPr="00243033" w:rsidRDefault="006A2E19" w:rsidP="00243033">
      <w:pPr>
        <w:ind w:left="720" w:hanging="720"/>
        <w:jc w:val="left"/>
        <w:rPr>
          <w:rFonts w:cs="Arial"/>
          <w:u w:val="single"/>
        </w:rPr>
      </w:pPr>
      <w:r w:rsidRPr="00301C79">
        <w:rPr>
          <w:rFonts w:cs="Arial"/>
        </w:rPr>
        <w:t>10.1</w:t>
      </w:r>
      <w:r w:rsidRPr="00301C79">
        <w:rPr>
          <w:rFonts w:cs="Arial"/>
        </w:rPr>
        <w:tab/>
      </w:r>
      <w:r w:rsidR="00AF7138" w:rsidRPr="00301C79">
        <w:rPr>
          <w:rFonts w:cs="Arial"/>
        </w:rPr>
        <w:t>Think Like a Pony</w:t>
      </w:r>
      <w:r w:rsidR="008F557D" w:rsidRPr="00301C79">
        <w:rPr>
          <w:rFonts w:cs="Arial"/>
        </w:rPr>
        <w:t xml:space="preserve"> follows the Leeds LSCP (</w:t>
      </w:r>
      <w:hyperlink r:id="rId68" w:history="1">
        <w:r w:rsidR="008F557D" w:rsidRPr="00301C79">
          <w:rPr>
            <w:rFonts w:cs="Arial"/>
            <w:color w:val="0000FF"/>
            <w:u w:val="single"/>
          </w:rPr>
          <w:t>www.leedsLSCP.org.uk</w:t>
        </w:r>
      </w:hyperlink>
      <w:r w:rsidR="008F557D" w:rsidRPr="00301C79">
        <w:rPr>
          <w:rFonts w:cs="Arial"/>
        </w:rPr>
        <w:t xml:space="preserve">) online locally </w:t>
      </w:r>
      <w:proofErr w:type="gramStart"/>
      <w:r w:rsidR="008F557D" w:rsidRPr="00301C79">
        <w:rPr>
          <w:rFonts w:cs="Arial"/>
        </w:rPr>
        <w:t xml:space="preserve">agreed </w:t>
      </w:r>
      <w:r w:rsidR="00A735FC" w:rsidRPr="00301C79">
        <w:rPr>
          <w:rFonts w:cs="Arial"/>
        </w:rPr>
        <w:t xml:space="preserve"> </w:t>
      </w:r>
      <w:r w:rsidR="008F557D" w:rsidRPr="00301C79">
        <w:rPr>
          <w:rFonts w:cs="Arial"/>
        </w:rPr>
        <w:t>multi</w:t>
      </w:r>
      <w:proofErr w:type="gramEnd"/>
      <w:r w:rsidR="008F557D" w:rsidRPr="00301C79">
        <w:rPr>
          <w:rFonts w:cs="Arial"/>
        </w:rPr>
        <w:t xml:space="preserve">-agency procedures, in circumstances where children are at risk of or specific forms of abuse as outlined in Part 1 and Annex of </w:t>
      </w:r>
      <w:r w:rsidR="00F52DEC" w:rsidRPr="00301C79">
        <w:rPr>
          <w:rFonts w:cs="Arial"/>
        </w:rPr>
        <w:t>A</w:t>
      </w:r>
      <w:r w:rsidR="008F557D" w:rsidRPr="00301C79">
        <w:rPr>
          <w:rFonts w:cs="Arial"/>
        </w:rPr>
        <w:t xml:space="preserve"> KCSIE.</w:t>
      </w:r>
    </w:p>
    <w:p w14:paraId="3DFAF68B" w14:textId="77777777" w:rsidR="001B3944" w:rsidRPr="00301C79" w:rsidRDefault="001B3944" w:rsidP="00301C79">
      <w:pPr>
        <w:jc w:val="left"/>
        <w:rPr>
          <w:rFonts w:cs="Arial"/>
        </w:rPr>
      </w:pPr>
    </w:p>
    <w:p w14:paraId="4A685E65" w14:textId="7E3A1806" w:rsidR="008E0646" w:rsidRDefault="00BB351D" w:rsidP="00301C79">
      <w:pPr>
        <w:pStyle w:val="Heading1"/>
        <w:spacing w:before="0"/>
        <w:jc w:val="left"/>
        <w:rPr>
          <w:rStyle w:val="Strong"/>
          <w:rFonts w:cs="Arial"/>
          <w:b/>
          <w:color w:val="000000" w:themeColor="text1"/>
          <w:sz w:val="22"/>
          <w:szCs w:val="22"/>
        </w:rPr>
      </w:pPr>
      <w:bookmarkStart w:id="33" w:name="_Toc459981177"/>
      <w:bookmarkStart w:id="34" w:name="_Toc107409329"/>
      <w:r w:rsidRPr="00301C79">
        <w:rPr>
          <w:rStyle w:val="Strong"/>
          <w:rFonts w:cs="Arial"/>
          <w:b/>
          <w:color w:val="000000" w:themeColor="text1"/>
          <w:sz w:val="22"/>
          <w:szCs w:val="22"/>
        </w:rPr>
        <w:t xml:space="preserve">12. </w:t>
      </w:r>
      <w:r w:rsidR="008E0646" w:rsidRPr="00301C79">
        <w:rPr>
          <w:rStyle w:val="Strong"/>
          <w:rFonts w:cs="Arial"/>
          <w:b/>
          <w:color w:val="000000" w:themeColor="text1"/>
          <w:sz w:val="22"/>
          <w:szCs w:val="22"/>
        </w:rPr>
        <w:t>Female Genital Mutilation: The Mandatory Reporting Duty</w:t>
      </w:r>
      <w:bookmarkEnd w:id="33"/>
      <w:bookmarkEnd w:id="34"/>
    </w:p>
    <w:p w14:paraId="6AFD9EE6" w14:textId="77777777" w:rsidR="00243033" w:rsidRPr="00243033" w:rsidRDefault="00243033" w:rsidP="00243033"/>
    <w:p w14:paraId="20FA1DD0" w14:textId="6470A359" w:rsidR="0027081D" w:rsidRPr="00301C79" w:rsidRDefault="006A2E19" w:rsidP="00301C79">
      <w:pPr>
        <w:ind w:left="720" w:hanging="720"/>
        <w:jc w:val="left"/>
        <w:rPr>
          <w:rFonts w:eastAsia="MS Mincho" w:cs="Arial"/>
          <w:lang w:eastAsia="en-US"/>
        </w:rPr>
      </w:pPr>
      <w:r w:rsidRPr="00301C79">
        <w:rPr>
          <w:rFonts w:eastAsia="MS Mincho" w:cs="Arial"/>
          <w:lang w:eastAsia="en-US"/>
        </w:rPr>
        <w:t>12.1</w:t>
      </w:r>
      <w:r w:rsidRPr="00301C79">
        <w:rPr>
          <w:rFonts w:eastAsia="MS Mincho" w:cs="Arial"/>
          <w:lang w:eastAsia="en-US"/>
        </w:rPr>
        <w:tab/>
      </w:r>
      <w:r w:rsidR="0027081D" w:rsidRPr="00301C79">
        <w:rPr>
          <w:rFonts w:eastAsia="MS Mincho" w:cs="Arial"/>
          <w:lang w:eastAsia="en-US"/>
        </w:rPr>
        <w:t>The Department for Education’s Keeping Children Safe in Education explains that FGM comprises “all procedures involving partial or total removal of the external female genitalia, or other injury to the female genital organs”.</w:t>
      </w:r>
    </w:p>
    <w:p w14:paraId="3656753A" w14:textId="77777777" w:rsidR="00255702" w:rsidRPr="00301C79" w:rsidRDefault="00255702" w:rsidP="00301C79">
      <w:pPr>
        <w:jc w:val="left"/>
        <w:rPr>
          <w:rFonts w:eastAsia="MS Mincho" w:cs="Arial"/>
          <w:lang w:eastAsia="en-US"/>
        </w:rPr>
      </w:pPr>
    </w:p>
    <w:p w14:paraId="2DDC028B" w14:textId="5272B570" w:rsidR="0027081D" w:rsidRPr="00301C79" w:rsidRDefault="006A2E19" w:rsidP="00301C79">
      <w:pPr>
        <w:ind w:left="720" w:hanging="720"/>
        <w:jc w:val="left"/>
        <w:rPr>
          <w:rFonts w:eastAsia="MS Mincho" w:cs="Arial"/>
          <w:lang w:eastAsia="en-US"/>
        </w:rPr>
      </w:pPr>
      <w:r w:rsidRPr="00301C79">
        <w:rPr>
          <w:rFonts w:eastAsia="MS Mincho" w:cs="Arial"/>
          <w:lang w:eastAsia="en-US"/>
        </w:rPr>
        <w:t>12.2</w:t>
      </w:r>
      <w:r w:rsidRPr="00301C79">
        <w:rPr>
          <w:rFonts w:eastAsia="MS Mincho" w:cs="Arial"/>
          <w:lang w:eastAsia="en-US"/>
        </w:rPr>
        <w:tab/>
      </w:r>
      <w:r w:rsidR="0027081D" w:rsidRPr="00301C79">
        <w:rPr>
          <w:rFonts w:eastAsia="MS Mincho" w:cs="Arial"/>
          <w:lang w:eastAsia="en-US"/>
        </w:rPr>
        <w:t>FGM is illegal in the UK and a form of child abuse with long-lasting, harmful consequences. It is also known as ‘female genital cutting’, ‘circumcision’ or ‘initiation’.</w:t>
      </w:r>
    </w:p>
    <w:p w14:paraId="6C5A6B7B" w14:textId="77777777" w:rsidR="00641C9E" w:rsidRPr="00301C79" w:rsidRDefault="00641C9E" w:rsidP="00301C79">
      <w:pPr>
        <w:jc w:val="left"/>
        <w:rPr>
          <w:rFonts w:eastAsia="MS Mincho" w:cs="Arial"/>
          <w:lang w:eastAsia="en-US"/>
        </w:rPr>
      </w:pPr>
    </w:p>
    <w:p w14:paraId="63DA377B" w14:textId="264ECCAD" w:rsidR="0027081D" w:rsidRPr="00301C79" w:rsidRDefault="006A2E19" w:rsidP="00301C79">
      <w:pPr>
        <w:ind w:left="720" w:hanging="720"/>
        <w:jc w:val="left"/>
        <w:rPr>
          <w:rFonts w:eastAsia="MS Mincho" w:cs="Arial"/>
          <w:lang w:eastAsia="en-US"/>
        </w:rPr>
      </w:pPr>
      <w:r w:rsidRPr="00301C79">
        <w:rPr>
          <w:rFonts w:eastAsia="MS Mincho" w:cs="Arial"/>
          <w:bCs/>
          <w:lang w:eastAsia="en-US"/>
        </w:rPr>
        <w:t>12.3</w:t>
      </w:r>
      <w:r w:rsidRPr="00301C79">
        <w:rPr>
          <w:rFonts w:eastAsia="MS Mincho" w:cs="Arial"/>
          <w:bCs/>
          <w:lang w:eastAsia="en-US"/>
        </w:rPr>
        <w:tab/>
      </w:r>
      <w:r w:rsidR="0027081D" w:rsidRPr="00301C79">
        <w:rPr>
          <w:rFonts w:eastAsia="MS Mincho" w:cs="Arial"/>
          <w:b/>
          <w:lang w:eastAsia="en-US"/>
        </w:rPr>
        <w:t>Any teacher</w:t>
      </w:r>
      <w:r w:rsidR="0027081D" w:rsidRPr="00301C79">
        <w:rPr>
          <w:rFonts w:eastAsia="MS Mincho" w:cs="Arial"/>
          <w:lang w:eastAsia="en-US"/>
        </w:rPr>
        <w:t xml:space="preserve"> who discovers that an act of FGM appears to have been carried out on a </w:t>
      </w:r>
      <w:r w:rsidR="0027081D" w:rsidRPr="00301C79">
        <w:rPr>
          <w:rFonts w:eastAsia="MS Mincho" w:cs="Arial"/>
          <w:b/>
          <w:lang w:eastAsia="en-US"/>
        </w:rPr>
        <w:t>pupil under 18</w:t>
      </w:r>
      <w:r w:rsidR="0027081D" w:rsidRPr="00301C79">
        <w:rPr>
          <w:rFonts w:eastAsia="MS Mincho" w:cs="Arial"/>
          <w:lang w:eastAsia="en-US"/>
        </w:rPr>
        <w:t xml:space="preserve"> must immediately</w:t>
      </w:r>
      <w:r w:rsidR="004C2A46" w:rsidRPr="00301C79">
        <w:rPr>
          <w:rFonts w:eastAsia="MS Mincho" w:cs="Arial"/>
          <w:lang w:eastAsia="en-US"/>
        </w:rPr>
        <w:t xml:space="preserve"> (in consultation with the DSL)</w:t>
      </w:r>
      <w:r w:rsidR="0027081D" w:rsidRPr="00301C79">
        <w:rPr>
          <w:rFonts w:eastAsia="MS Mincho" w:cs="Arial"/>
          <w:lang w:eastAsia="en-US"/>
        </w:rPr>
        <w:t xml:space="preserve"> report this to the police, personally. This is a statutory duty, and teachers will face disciplinary sanctions for failing to meet it.</w:t>
      </w:r>
    </w:p>
    <w:p w14:paraId="458F55CE" w14:textId="77777777" w:rsidR="00641C9E" w:rsidRPr="00301C79" w:rsidRDefault="00641C9E" w:rsidP="00301C79">
      <w:pPr>
        <w:jc w:val="left"/>
        <w:rPr>
          <w:rFonts w:eastAsia="MS Mincho" w:cs="Arial"/>
          <w:lang w:eastAsia="en-US"/>
        </w:rPr>
      </w:pPr>
    </w:p>
    <w:p w14:paraId="26DB9DCC" w14:textId="76837D0B" w:rsidR="0027081D" w:rsidRPr="00301C79" w:rsidRDefault="006A2E19" w:rsidP="00301C79">
      <w:pPr>
        <w:ind w:left="720" w:hanging="720"/>
        <w:jc w:val="left"/>
        <w:rPr>
          <w:rFonts w:eastAsia="MS Mincho" w:cs="Arial"/>
          <w:lang w:eastAsia="en-US"/>
        </w:rPr>
      </w:pPr>
      <w:r w:rsidRPr="00301C79">
        <w:rPr>
          <w:rFonts w:eastAsia="MS Mincho" w:cs="Arial"/>
          <w:lang w:eastAsia="en-US"/>
        </w:rPr>
        <w:lastRenderedPageBreak/>
        <w:t>12.4</w:t>
      </w:r>
      <w:r w:rsidRPr="00301C79">
        <w:rPr>
          <w:rFonts w:eastAsia="MS Mincho" w:cs="Arial"/>
          <w:lang w:eastAsia="en-US"/>
        </w:rPr>
        <w:tab/>
      </w:r>
      <w:r w:rsidR="0027081D" w:rsidRPr="00301C79">
        <w:rPr>
          <w:rFonts w:eastAsia="MS Mincho" w:cs="Arial"/>
          <w:lang w:eastAsia="en-US"/>
        </w:rPr>
        <w:t xml:space="preserve">The duty above does not apply in cases where a pupil is </w:t>
      </w:r>
      <w:r w:rsidR="0027081D" w:rsidRPr="00301C79">
        <w:rPr>
          <w:rFonts w:eastAsia="MS Mincho" w:cs="Arial"/>
          <w:i/>
          <w:lang w:eastAsia="en-US"/>
        </w:rPr>
        <w:t xml:space="preserve">at risk </w:t>
      </w:r>
      <w:r w:rsidR="0027081D" w:rsidRPr="00301C79">
        <w:rPr>
          <w:rFonts w:eastAsia="MS Mincho" w:cs="Arial"/>
          <w:lang w:eastAsia="en-US"/>
        </w:rPr>
        <w:t xml:space="preserve">of FGM or FGM is suspected but is not known to have been carried out. Staff </w:t>
      </w:r>
      <w:r w:rsidR="00130691" w:rsidRPr="00301C79">
        <w:rPr>
          <w:rFonts w:eastAsia="MS Mincho" w:cs="Arial"/>
          <w:lang w:eastAsia="en-US"/>
        </w:rPr>
        <w:t>must</w:t>
      </w:r>
      <w:r w:rsidR="0027081D" w:rsidRPr="00301C79">
        <w:rPr>
          <w:rFonts w:eastAsia="MS Mincho" w:cs="Arial"/>
          <w:lang w:eastAsia="en-US"/>
        </w:rPr>
        <w:t xml:space="preserve"> not examine pupils.</w:t>
      </w:r>
    </w:p>
    <w:p w14:paraId="52416C68" w14:textId="77777777" w:rsidR="00641C9E" w:rsidRPr="00301C79" w:rsidRDefault="00641C9E" w:rsidP="00301C79">
      <w:pPr>
        <w:jc w:val="left"/>
        <w:rPr>
          <w:rFonts w:eastAsia="MS Mincho" w:cs="Arial"/>
          <w:lang w:eastAsia="en-US"/>
        </w:rPr>
      </w:pPr>
    </w:p>
    <w:p w14:paraId="32E8AEB2" w14:textId="5C41B491" w:rsidR="0027081D" w:rsidRPr="00301C79" w:rsidRDefault="006A2E19" w:rsidP="00301C79">
      <w:pPr>
        <w:ind w:left="720" w:hanging="720"/>
        <w:jc w:val="left"/>
        <w:rPr>
          <w:rFonts w:eastAsia="MS Mincho" w:cs="Arial"/>
          <w:lang w:val="en-US" w:eastAsia="en-US"/>
        </w:rPr>
      </w:pPr>
      <w:r w:rsidRPr="00301C79">
        <w:rPr>
          <w:rFonts w:eastAsia="MS Mincho" w:cs="Arial"/>
          <w:bCs/>
          <w:lang w:val="en-US" w:eastAsia="en-US"/>
        </w:rPr>
        <w:t>12.5</w:t>
      </w:r>
      <w:r w:rsidRPr="00301C79">
        <w:rPr>
          <w:rFonts w:eastAsia="MS Mincho" w:cs="Arial"/>
          <w:bCs/>
          <w:lang w:val="en-US" w:eastAsia="en-US"/>
        </w:rPr>
        <w:tab/>
      </w:r>
      <w:r w:rsidR="0027081D" w:rsidRPr="00301C79">
        <w:rPr>
          <w:rFonts w:eastAsia="MS Mincho" w:cs="Arial"/>
          <w:b/>
          <w:lang w:val="en-US" w:eastAsia="en-US"/>
        </w:rPr>
        <w:t>Any other member of staff</w:t>
      </w:r>
      <w:r w:rsidR="0027081D" w:rsidRPr="00301C79">
        <w:rPr>
          <w:rFonts w:eastAsia="MS Mincho" w:cs="Arial"/>
          <w:lang w:val="en-US" w:eastAsia="en-US"/>
        </w:rPr>
        <w:t xml:space="preserve"> who discovers that an act of FGM appears to have been carried out on a </w:t>
      </w:r>
      <w:r w:rsidR="0027081D" w:rsidRPr="00301C79">
        <w:rPr>
          <w:rFonts w:eastAsia="MS Mincho" w:cs="Arial"/>
          <w:b/>
          <w:lang w:val="en-US" w:eastAsia="en-US"/>
        </w:rPr>
        <w:t xml:space="preserve">pupil under </w:t>
      </w:r>
      <w:proofErr w:type="gramStart"/>
      <w:r w:rsidR="0027081D" w:rsidRPr="00301C79">
        <w:rPr>
          <w:rFonts w:eastAsia="MS Mincho" w:cs="Arial"/>
          <w:b/>
          <w:lang w:val="en-US" w:eastAsia="en-US"/>
        </w:rPr>
        <w:t>18</w:t>
      </w:r>
      <w:r w:rsidR="00170D55" w:rsidRPr="00301C79">
        <w:rPr>
          <w:rFonts w:eastAsia="MS Mincho" w:cs="Arial"/>
          <w:bCs/>
          <w:lang w:val="en-US" w:eastAsia="en-US"/>
        </w:rPr>
        <w:t>,</w:t>
      </w:r>
      <w:proofErr w:type="gramEnd"/>
      <w:r w:rsidR="0027081D" w:rsidRPr="00301C79">
        <w:rPr>
          <w:rFonts w:eastAsia="MS Mincho" w:cs="Arial"/>
          <w:lang w:val="en-US" w:eastAsia="en-US"/>
        </w:rPr>
        <w:t xml:space="preserve"> must speak to the DSL and follow our local safeguarding procedures.</w:t>
      </w:r>
    </w:p>
    <w:p w14:paraId="23829F22" w14:textId="77777777" w:rsidR="00641C9E" w:rsidRPr="00301C79" w:rsidRDefault="00641C9E" w:rsidP="00301C79">
      <w:pPr>
        <w:jc w:val="left"/>
        <w:rPr>
          <w:rFonts w:eastAsia="MS Mincho" w:cs="Arial"/>
          <w:lang w:val="en-US" w:eastAsia="en-US"/>
        </w:rPr>
      </w:pPr>
    </w:p>
    <w:p w14:paraId="79759C18" w14:textId="1ECC693B" w:rsidR="00155AC6" w:rsidRPr="00301C79" w:rsidRDefault="5B9BFAAC" w:rsidP="00301C79">
      <w:pPr>
        <w:ind w:left="720" w:hanging="720"/>
        <w:jc w:val="left"/>
        <w:rPr>
          <w:rStyle w:val="Hyperlink"/>
          <w:rFonts w:eastAsia="MS Mincho" w:cs="Arial"/>
          <w:lang w:val="en-US" w:eastAsia="en-US"/>
        </w:rPr>
      </w:pPr>
      <w:r w:rsidRPr="00301C79">
        <w:rPr>
          <w:rFonts w:eastAsia="MS Mincho" w:cs="Arial"/>
          <w:lang w:val="en-US" w:eastAsia="en-US"/>
        </w:rPr>
        <w:t>12.6</w:t>
      </w:r>
      <w:r w:rsidR="006A2E19" w:rsidRPr="00301C79">
        <w:rPr>
          <w:rFonts w:cs="Arial"/>
        </w:rPr>
        <w:tab/>
      </w:r>
      <w:r w:rsidR="5CA05459" w:rsidRPr="00301C79">
        <w:rPr>
          <w:rFonts w:eastAsia="MS Mincho" w:cs="Arial"/>
          <w:b/>
          <w:bCs/>
          <w:lang w:val="en-US" w:eastAsia="en-US"/>
        </w:rPr>
        <w:t>Any member of staff</w:t>
      </w:r>
      <w:r w:rsidR="5CA05459" w:rsidRPr="00301C79">
        <w:rPr>
          <w:rFonts w:eastAsia="MS Mincho" w:cs="Arial"/>
          <w:lang w:val="en-US" w:eastAsia="en-US"/>
        </w:rPr>
        <w:t xml:space="preserve"> who suspects a pupil is </w:t>
      </w:r>
      <w:r w:rsidR="5CA05459" w:rsidRPr="00301C79">
        <w:rPr>
          <w:rFonts w:eastAsia="MS Mincho" w:cs="Arial"/>
          <w:i/>
          <w:iCs/>
          <w:lang w:val="en-US" w:eastAsia="en-US"/>
        </w:rPr>
        <w:t>at risk</w:t>
      </w:r>
      <w:r w:rsidR="5CA05459" w:rsidRPr="00301C79">
        <w:rPr>
          <w:rFonts w:eastAsia="MS Mincho" w:cs="Arial"/>
          <w:lang w:val="en-US" w:eastAsia="en-US"/>
        </w:rPr>
        <w:t xml:space="preserve"> of </w:t>
      </w:r>
      <w:proofErr w:type="gramStart"/>
      <w:r w:rsidR="5CA05459" w:rsidRPr="00301C79">
        <w:rPr>
          <w:rFonts w:eastAsia="MS Mincho" w:cs="Arial"/>
          <w:lang w:val="en-US" w:eastAsia="en-US"/>
        </w:rPr>
        <w:t xml:space="preserve">FGM </w:t>
      </w:r>
      <w:r w:rsidR="66876630" w:rsidRPr="00301C79">
        <w:rPr>
          <w:rFonts w:eastAsia="MS Mincho" w:cs="Arial"/>
          <w:lang w:val="en-US" w:eastAsia="en-US"/>
        </w:rPr>
        <w:t xml:space="preserve"> </w:t>
      </w:r>
      <w:r w:rsidR="66876630" w:rsidRPr="00301C79">
        <w:rPr>
          <w:rFonts w:eastAsia="Arial" w:cs="Arial"/>
          <w:lang w:val="en-US"/>
        </w:rPr>
        <w:t>or</w:t>
      </w:r>
      <w:proofErr w:type="gramEnd"/>
      <w:r w:rsidR="66876630" w:rsidRPr="00301C79">
        <w:rPr>
          <w:rFonts w:eastAsia="Arial" w:cs="Arial"/>
          <w:lang w:val="en-US"/>
        </w:rPr>
        <w:t xml:space="preserve"> has concerns that a child may be affected by FGM, </w:t>
      </w:r>
      <w:r w:rsidR="5CA05459" w:rsidRPr="00301C79">
        <w:rPr>
          <w:rFonts w:eastAsia="MS Mincho" w:cs="Arial"/>
          <w:lang w:val="en-US" w:eastAsia="en-US"/>
        </w:rPr>
        <w:t xml:space="preserve">discovers that a </w:t>
      </w:r>
      <w:r w:rsidR="5CA05459" w:rsidRPr="00301C79">
        <w:rPr>
          <w:rFonts w:eastAsia="MS Mincho" w:cs="Arial"/>
          <w:b/>
          <w:bCs/>
          <w:lang w:val="en-US" w:eastAsia="en-US"/>
        </w:rPr>
        <w:t>pupil age 18 or over</w:t>
      </w:r>
      <w:r w:rsidR="5CA05459" w:rsidRPr="00301C79">
        <w:rPr>
          <w:rFonts w:eastAsia="MS Mincho" w:cs="Arial"/>
          <w:lang w:val="en-US" w:eastAsia="en-US"/>
        </w:rPr>
        <w:t xml:space="preserve"> appears to have been a victim of FGM</w:t>
      </w:r>
      <w:r w:rsidR="5CA05459" w:rsidRPr="00301C79">
        <w:rPr>
          <w:rFonts w:eastAsia="MS Mincho" w:cs="Arial"/>
          <w:i/>
          <w:iCs/>
          <w:lang w:val="en-US" w:eastAsia="en-US"/>
        </w:rPr>
        <w:t>,</w:t>
      </w:r>
      <w:r w:rsidR="5CA05459" w:rsidRPr="00301C79">
        <w:rPr>
          <w:rFonts w:eastAsia="MS Mincho" w:cs="Arial"/>
          <w:lang w:val="en-US" w:eastAsia="en-US"/>
        </w:rPr>
        <w:t xml:space="preserve"> must speak to the DSL and follow our </w:t>
      </w:r>
      <w:hyperlink r:id="rId69">
        <w:r w:rsidR="687BC773" w:rsidRPr="00301C79">
          <w:rPr>
            <w:rStyle w:val="Hyperlink"/>
            <w:rFonts w:eastAsia="MS Mincho" w:cs="Arial"/>
            <w:lang w:val="en-US" w:eastAsia="en-US"/>
          </w:rPr>
          <w:t>local safeguarding children's partnership procedures</w:t>
        </w:r>
      </w:hyperlink>
    </w:p>
    <w:p w14:paraId="34596ECA" w14:textId="77777777" w:rsidR="00155AC6" w:rsidRPr="00301C79" w:rsidRDefault="00155AC6" w:rsidP="00301C79">
      <w:pPr>
        <w:ind w:left="720" w:hanging="720"/>
        <w:jc w:val="left"/>
        <w:rPr>
          <w:rStyle w:val="Hyperlink"/>
          <w:rFonts w:eastAsia="MS Mincho" w:cs="Arial"/>
          <w:lang w:val="en-US" w:eastAsia="en-US"/>
        </w:rPr>
      </w:pPr>
    </w:p>
    <w:p w14:paraId="7077F01D" w14:textId="77777777" w:rsidR="00155AC6" w:rsidRPr="00301C79" w:rsidRDefault="00155AC6" w:rsidP="00301C79">
      <w:pPr>
        <w:pStyle w:val="Heading1"/>
        <w:spacing w:before="0"/>
        <w:rPr>
          <w:rStyle w:val="Strong"/>
          <w:rFonts w:cs="Arial"/>
          <w:b/>
          <w:color w:val="000000" w:themeColor="text1"/>
          <w:sz w:val="22"/>
          <w:szCs w:val="22"/>
        </w:rPr>
      </w:pPr>
      <w:bookmarkStart w:id="35" w:name="_Toc459981178"/>
      <w:bookmarkStart w:id="36" w:name="_Toc107409330"/>
      <w:r w:rsidRPr="00301C79">
        <w:rPr>
          <w:rStyle w:val="Strong"/>
          <w:rFonts w:cs="Arial"/>
          <w:b/>
          <w:color w:val="000000" w:themeColor="text1"/>
          <w:sz w:val="22"/>
          <w:szCs w:val="22"/>
        </w:rPr>
        <w:t>13. Radicalisation</w:t>
      </w:r>
      <w:bookmarkEnd w:id="35"/>
      <w:r w:rsidRPr="00301C79">
        <w:rPr>
          <w:rStyle w:val="Strong"/>
          <w:rFonts w:cs="Arial"/>
          <w:b/>
          <w:color w:val="000000" w:themeColor="text1"/>
          <w:sz w:val="22"/>
          <w:szCs w:val="22"/>
        </w:rPr>
        <w:t xml:space="preserve"> and Terrorism</w:t>
      </w:r>
      <w:bookmarkEnd w:id="36"/>
    </w:p>
    <w:p w14:paraId="44438CC9" w14:textId="77777777" w:rsidR="00155AC6" w:rsidRPr="00301C79" w:rsidRDefault="00155AC6" w:rsidP="00301C79">
      <w:pPr>
        <w:rPr>
          <w:rFonts w:cs="Arial"/>
        </w:rPr>
      </w:pPr>
    </w:p>
    <w:p w14:paraId="6E7CC56C" w14:textId="77777777" w:rsidR="00155AC6" w:rsidRPr="00301C79" w:rsidRDefault="00155AC6" w:rsidP="00301C79">
      <w:pPr>
        <w:ind w:left="720" w:hanging="720"/>
        <w:rPr>
          <w:rFonts w:cs="Arial"/>
          <w:color w:val="000000" w:themeColor="text1"/>
        </w:rPr>
      </w:pPr>
      <w:r w:rsidRPr="00301C79">
        <w:rPr>
          <w:rFonts w:cs="Arial"/>
        </w:rPr>
        <w:t>13.1</w:t>
      </w:r>
      <w:r w:rsidRPr="00301C79">
        <w:rPr>
          <w:rFonts w:cs="Arial"/>
        </w:rPr>
        <w:tab/>
        <w:t>Radicalisation is the process of a person legitimising support for, or use of, terrorist violence</w:t>
      </w:r>
      <w:r w:rsidRPr="00301C79">
        <w:rPr>
          <w:rFonts w:cs="Arial"/>
          <w:color w:val="000000" w:themeColor="text1"/>
        </w:rPr>
        <w:t>.  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43AEA83C" w14:textId="77777777" w:rsidR="00155AC6" w:rsidRPr="00301C79" w:rsidRDefault="00155AC6" w:rsidP="00301C79">
      <w:pPr>
        <w:rPr>
          <w:rFonts w:cs="Arial"/>
          <w:color w:val="000000" w:themeColor="text1"/>
        </w:rPr>
      </w:pPr>
    </w:p>
    <w:p w14:paraId="1E78E422" w14:textId="08214D76" w:rsidR="00155AC6" w:rsidRPr="00301C79" w:rsidRDefault="00155AC6" w:rsidP="00301C79">
      <w:pPr>
        <w:ind w:left="720" w:hanging="720"/>
        <w:rPr>
          <w:rFonts w:cs="Arial"/>
        </w:rPr>
      </w:pPr>
      <w:r w:rsidRPr="00301C79">
        <w:rPr>
          <w:rFonts w:cs="Arial"/>
          <w:color w:val="000000" w:themeColor="text1"/>
        </w:rPr>
        <w:t>13.2</w:t>
      </w:r>
      <w:r w:rsidRPr="00301C79">
        <w:rPr>
          <w:rFonts w:cs="Arial"/>
          <w:color w:val="000000" w:themeColor="text1"/>
        </w:rPr>
        <w:tab/>
        <w:t>If staff are concerned about a change in the behaviour of an in</w:t>
      </w:r>
      <w:r w:rsidRPr="00301C79">
        <w:rPr>
          <w:rFonts w:cs="Arial"/>
        </w:rPr>
        <w:t xml:space="preserve">dividual or see something that concerns them </w:t>
      </w:r>
      <w:r w:rsidRPr="00301C79">
        <w:rPr>
          <w:rFonts w:cs="Arial"/>
          <w:bCs/>
        </w:rPr>
        <w:t>(this could be a colleague too)</w:t>
      </w:r>
      <w:r w:rsidRPr="00301C79">
        <w:rPr>
          <w:rFonts w:cs="Arial"/>
        </w:rPr>
        <w:t xml:space="preserve"> consider the ‘NOTICE, CHECK SHARE’ process for making a referral where required (see</w:t>
      </w:r>
      <w:r w:rsidR="00E067E9" w:rsidRPr="00301C79">
        <w:rPr>
          <w:rFonts w:cs="Arial"/>
        </w:rPr>
        <w:t xml:space="preserve"> Appendix 8</w:t>
      </w:r>
      <w:r w:rsidR="003B69A6" w:rsidRPr="00301C79">
        <w:rPr>
          <w:rFonts w:cs="Arial"/>
        </w:rPr>
        <w:t xml:space="preserve">). A </w:t>
      </w:r>
      <w:r w:rsidR="001371AB" w:rsidRPr="00301C79">
        <w:rPr>
          <w:rFonts w:cs="Arial"/>
        </w:rPr>
        <w:t>P</w:t>
      </w:r>
      <w:r w:rsidR="003B69A6" w:rsidRPr="00301C79">
        <w:rPr>
          <w:rFonts w:cs="Arial"/>
        </w:rPr>
        <w:t>revent referral can be made using the national referral form</w:t>
      </w:r>
      <w:r w:rsidR="00E067E9" w:rsidRPr="00301C79">
        <w:rPr>
          <w:rFonts w:cs="Arial"/>
        </w:rPr>
        <w:t xml:space="preserve"> </w:t>
      </w:r>
      <w:hyperlink r:id="rId70" w:history="1">
        <w:r w:rsidR="00E067E9" w:rsidRPr="00301C79">
          <w:rPr>
            <w:rStyle w:val="Hyperlink"/>
            <w:rFonts w:cs="Arial"/>
          </w:rPr>
          <w:t>Prevent referral form</w:t>
        </w:r>
      </w:hyperlink>
      <w:r w:rsidRPr="00301C79">
        <w:rPr>
          <w:rFonts w:cs="Arial"/>
        </w:rPr>
        <w:t xml:space="preserve"> If you require further support or information, contact the Education Safeguarding Team or the Leeds Prevent Team on 0113 5350810.</w:t>
      </w:r>
    </w:p>
    <w:p w14:paraId="1ED4BA21" w14:textId="77777777" w:rsidR="00155AC6" w:rsidRPr="00301C79" w:rsidRDefault="00155AC6" w:rsidP="00301C79">
      <w:pPr>
        <w:pStyle w:val="ListParagraph"/>
        <w:rPr>
          <w:rFonts w:cs="Arial"/>
        </w:rPr>
      </w:pPr>
    </w:p>
    <w:p w14:paraId="4D973935" w14:textId="50296809" w:rsidR="00155AC6" w:rsidRPr="00301C79" w:rsidRDefault="7E54A297" w:rsidP="00301C79">
      <w:pPr>
        <w:ind w:left="720" w:hanging="720"/>
        <w:rPr>
          <w:rFonts w:cs="Arial"/>
        </w:rPr>
      </w:pPr>
      <w:r w:rsidRPr="00301C79">
        <w:rPr>
          <w:rFonts w:cs="Arial"/>
        </w:rPr>
        <w:t>13.3</w:t>
      </w:r>
      <w:r w:rsidR="00155AC6" w:rsidRPr="00301C79">
        <w:rPr>
          <w:rFonts w:cs="Arial"/>
        </w:rPr>
        <w:tab/>
      </w:r>
      <w:r w:rsidR="002B54A9" w:rsidRPr="00301C79">
        <w:rPr>
          <w:rFonts w:cs="Arial"/>
        </w:rPr>
        <w:t>Schools</w:t>
      </w:r>
      <w:r w:rsidR="1FD2AF32" w:rsidRPr="00301C79">
        <w:rPr>
          <w:rFonts w:eastAsia="Arial" w:cs="Arial"/>
        </w:rPr>
        <w:t xml:space="preserve"> and colleges are expected to assess the risk of children being drawn into terrorism, including support for extremist ideas that are part of terrorist ideology.</w:t>
      </w:r>
    </w:p>
    <w:p w14:paraId="61F54C4B" w14:textId="30CE0190" w:rsidR="00155AC6" w:rsidRPr="00301C79" w:rsidRDefault="00093A31" w:rsidP="00301C79">
      <w:pPr>
        <w:ind w:left="720"/>
        <w:rPr>
          <w:rFonts w:eastAsia="Arial" w:cs="Arial"/>
        </w:rPr>
      </w:pPr>
      <w:r w:rsidRPr="00301C79">
        <w:rPr>
          <w:rFonts w:eastAsia="Arial" w:cs="Arial"/>
        </w:rPr>
        <w:t>Think Like a Pony</w:t>
      </w:r>
      <w:r w:rsidR="1FD2AF32" w:rsidRPr="00301C79">
        <w:rPr>
          <w:rFonts w:eastAsia="Arial" w:cs="Arial"/>
        </w:rPr>
        <w:t xml:space="preserve"> must recognise that children may be vulnerable to radicalisation through a range of influences, including online environments, peer groups, personal circumstances and wider community factors.</w:t>
      </w:r>
      <w:r w:rsidR="00F52DEC" w:rsidRPr="00301C79">
        <w:rPr>
          <w:rFonts w:eastAsia="Arial" w:cs="Arial"/>
        </w:rPr>
        <w:t xml:space="preserve"> </w:t>
      </w:r>
      <w:r w:rsidR="7E54A297" w:rsidRPr="00301C79">
        <w:rPr>
          <w:rFonts w:cs="Arial"/>
        </w:rPr>
        <w:t xml:space="preserve">This means being able to demonstrate both a general understanding of the risks affecting children and young people in the area and a specific understanding of how to identify individual children who may be at risk of radicalisation and what to do to support them. For further guidance please see </w:t>
      </w:r>
      <w:hyperlink r:id="rId71">
        <w:r w:rsidR="7E54A297" w:rsidRPr="00301C79">
          <w:rPr>
            <w:rFonts w:cs="Arial"/>
            <w:color w:val="0000FF"/>
            <w:u w:val="single"/>
          </w:rPr>
          <w:t>Managing risk of radicalisation in your education setting - GOV.UK (www.gov.uk)</w:t>
        </w:r>
      </w:hyperlink>
      <w:r w:rsidR="7E54A297" w:rsidRPr="00301C79">
        <w:rPr>
          <w:rFonts w:cs="Arial"/>
        </w:rPr>
        <w:t xml:space="preserve"> </w:t>
      </w:r>
    </w:p>
    <w:p w14:paraId="7D7E75B7" w14:textId="77777777" w:rsidR="00155AC6" w:rsidRPr="00243033" w:rsidRDefault="00155AC6" w:rsidP="00243033">
      <w:pPr>
        <w:jc w:val="left"/>
        <w:rPr>
          <w:rStyle w:val="Hyperlink"/>
          <w:rFonts w:eastAsia="MS Mincho" w:cs="Arial"/>
          <w:lang w:val="en-US" w:eastAsia="en-US"/>
        </w:rPr>
      </w:pPr>
    </w:p>
    <w:p w14:paraId="596D622C" w14:textId="7E776F01" w:rsidR="00155AC6" w:rsidRPr="00301C79" w:rsidRDefault="00155AC6" w:rsidP="00301C79">
      <w:pPr>
        <w:ind w:left="720" w:hanging="720"/>
        <w:rPr>
          <w:rFonts w:cs="Arial"/>
          <w:color w:val="FF0000"/>
        </w:rPr>
      </w:pPr>
      <w:r w:rsidRPr="00301C79">
        <w:rPr>
          <w:rFonts w:cs="Arial"/>
        </w:rPr>
        <w:t>13.4</w:t>
      </w:r>
      <w:r w:rsidRPr="00301C79">
        <w:rPr>
          <w:rFonts w:cs="Arial"/>
        </w:rPr>
        <w:tab/>
        <w:t xml:space="preserve">Effective early help relies on all staff to be vigilant and aware of the nature of the risk for children and young people, and what support may be available. </w:t>
      </w:r>
      <w:r w:rsidR="00AF7138" w:rsidRPr="00301C79">
        <w:rPr>
          <w:rFonts w:cs="Arial"/>
        </w:rPr>
        <w:t>Think Like a Pony</w:t>
      </w:r>
      <w:r w:rsidRPr="00301C79">
        <w:rPr>
          <w:rFonts w:cs="Arial"/>
        </w:rPr>
        <w:t xml:space="preserve"> will ensure that </w:t>
      </w:r>
      <w:r w:rsidR="0042454C" w:rsidRPr="00301C79">
        <w:rPr>
          <w:rFonts w:cs="Arial"/>
        </w:rPr>
        <w:t>the DSL</w:t>
      </w:r>
      <w:r w:rsidR="003B585E" w:rsidRPr="00301C79">
        <w:rPr>
          <w:rFonts w:cs="Arial"/>
        </w:rPr>
        <w:t xml:space="preserve"> </w:t>
      </w:r>
      <w:r w:rsidRPr="00301C79">
        <w:rPr>
          <w:rFonts w:cs="Arial"/>
        </w:rPr>
        <w:t xml:space="preserve">will undertake Prevent awareness </w:t>
      </w:r>
      <w:proofErr w:type="gramStart"/>
      <w:r w:rsidRPr="00301C79">
        <w:rPr>
          <w:rFonts w:cs="Arial"/>
        </w:rPr>
        <w:t>training</w:t>
      </w:r>
      <w:r w:rsidR="0042454C" w:rsidRPr="00301C79">
        <w:rPr>
          <w:rFonts w:cs="Arial"/>
        </w:rPr>
        <w:t>, and</w:t>
      </w:r>
      <w:proofErr w:type="gramEnd"/>
      <w:r w:rsidR="0042454C" w:rsidRPr="00301C79">
        <w:rPr>
          <w:rFonts w:cs="Arial"/>
        </w:rPr>
        <w:t xml:space="preserve"> share the information wit</w:t>
      </w:r>
      <w:r w:rsidR="003B585E" w:rsidRPr="00301C79">
        <w:rPr>
          <w:rFonts w:cs="Arial"/>
        </w:rPr>
        <w:t>h the team</w:t>
      </w:r>
      <w:r w:rsidRPr="00301C79">
        <w:rPr>
          <w:rFonts w:cs="Arial"/>
        </w:rPr>
        <w:t>.</w:t>
      </w:r>
      <w:r w:rsidRPr="00301C79">
        <w:rPr>
          <w:rFonts w:cs="Arial"/>
          <w:color w:val="FF0000"/>
        </w:rPr>
        <w:t xml:space="preserve"> </w:t>
      </w:r>
      <w:r w:rsidRPr="00301C79">
        <w:rPr>
          <w:rFonts w:cs="Arial"/>
        </w:rPr>
        <w:t xml:space="preserve">DSLs and those with a responsibility for Prevent will ensure they attend Prevent training every two years, in particular focussing on local threat and risk and ideology training as outlined in the </w:t>
      </w:r>
      <w:hyperlink r:id="rId72" w:history="1">
        <w:r w:rsidRPr="00301C79">
          <w:rPr>
            <w:rStyle w:val="Hyperlink"/>
            <w:rFonts w:cs="Arial"/>
          </w:rPr>
          <w:t>Prevent Duty Guidance</w:t>
        </w:r>
      </w:hyperlink>
      <w:r w:rsidRPr="00301C79">
        <w:rPr>
          <w:rFonts w:cs="Arial"/>
        </w:rPr>
        <w:t xml:space="preserve">. </w:t>
      </w:r>
    </w:p>
    <w:p w14:paraId="4D6B0F0D" w14:textId="0B2D99D2" w:rsidR="00125E4E" w:rsidRPr="00301C79" w:rsidRDefault="00125E4E" w:rsidP="00301C79">
      <w:pPr>
        <w:jc w:val="left"/>
        <w:rPr>
          <w:rFonts w:cs="Arial"/>
        </w:rPr>
      </w:pPr>
    </w:p>
    <w:p w14:paraId="7ECD9683" w14:textId="7A7F956C" w:rsidR="00B85138" w:rsidRPr="00301C79" w:rsidRDefault="00BB351D" w:rsidP="00301C79">
      <w:pPr>
        <w:pStyle w:val="Heading1"/>
        <w:spacing w:before="0"/>
        <w:jc w:val="left"/>
        <w:rPr>
          <w:rStyle w:val="Strong"/>
          <w:rFonts w:cs="Arial"/>
          <w:b/>
          <w:color w:val="000000" w:themeColor="text1"/>
          <w:sz w:val="22"/>
          <w:szCs w:val="22"/>
        </w:rPr>
      </w:pPr>
      <w:bookmarkStart w:id="37" w:name="_Toc107409331"/>
      <w:r w:rsidRPr="00301C79">
        <w:rPr>
          <w:rStyle w:val="Strong"/>
          <w:rFonts w:cs="Arial"/>
          <w:b/>
          <w:color w:val="000000" w:themeColor="text1"/>
          <w:sz w:val="22"/>
          <w:szCs w:val="22"/>
        </w:rPr>
        <w:t xml:space="preserve">14. </w:t>
      </w:r>
      <w:r w:rsidR="00B85138" w:rsidRPr="00301C79">
        <w:rPr>
          <w:rStyle w:val="Strong"/>
          <w:rFonts w:cs="Arial"/>
          <w:b/>
          <w:color w:val="000000" w:themeColor="text1"/>
          <w:sz w:val="22"/>
          <w:szCs w:val="22"/>
        </w:rPr>
        <w:t>Channel</w:t>
      </w:r>
      <w:bookmarkEnd w:id="37"/>
    </w:p>
    <w:p w14:paraId="30140E09" w14:textId="77777777" w:rsidR="00B85138" w:rsidRPr="00301C79" w:rsidRDefault="00B85138" w:rsidP="00301C79">
      <w:pPr>
        <w:jc w:val="left"/>
        <w:rPr>
          <w:rFonts w:cs="Arial"/>
          <w:color w:val="000000" w:themeColor="text1"/>
        </w:rPr>
      </w:pPr>
    </w:p>
    <w:p w14:paraId="5037A6DA" w14:textId="46EA84E1" w:rsidR="00B85138" w:rsidRPr="00301C79" w:rsidRDefault="006A2E19" w:rsidP="00301C79">
      <w:pPr>
        <w:ind w:left="720" w:hanging="720"/>
        <w:jc w:val="left"/>
        <w:rPr>
          <w:rFonts w:cs="Arial"/>
          <w:color w:val="000000" w:themeColor="text1"/>
        </w:rPr>
      </w:pPr>
      <w:r w:rsidRPr="00301C79">
        <w:rPr>
          <w:rFonts w:cs="Arial"/>
          <w:color w:val="000000" w:themeColor="text1"/>
        </w:rPr>
        <w:t>14.1</w:t>
      </w:r>
      <w:r w:rsidRPr="00301C79">
        <w:rPr>
          <w:rFonts w:cs="Arial"/>
          <w:color w:val="000000" w:themeColor="text1"/>
        </w:rPr>
        <w:tab/>
      </w:r>
      <w:r w:rsidR="00B85138" w:rsidRPr="00301C79">
        <w:rPr>
          <w:rFonts w:cs="Arial"/>
          <w:color w:val="000000" w:themeColor="text1"/>
        </w:rPr>
        <w:t>Channel is a voluntary, confidential support programme which focuses on providing support at an early stage to people who are identified as being vulnerable to being</w:t>
      </w:r>
      <w:r w:rsidR="000124B0" w:rsidRPr="00301C79">
        <w:rPr>
          <w:rFonts w:cs="Arial"/>
          <w:color w:val="000000" w:themeColor="text1"/>
        </w:rPr>
        <w:t xml:space="preserve"> </w:t>
      </w:r>
      <w:r w:rsidR="00B85138" w:rsidRPr="00301C79">
        <w:rPr>
          <w:rFonts w:cs="Arial"/>
          <w:color w:val="000000" w:themeColor="text1"/>
        </w:rPr>
        <w:t xml:space="preserve">drawn into terrorism. Prevent referrals may be passed to a multi-agency </w:t>
      </w:r>
      <w:r w:rsidR="002305E2" w:rsidRPr="00301C79">
        <w:rPr>
          <w:rFonts w:cs="Arial"/>
          <w:color w:val="000000" w:themeColor="text1"/>
        </w:rPr>
        <w:t>Channel panel</w:t>
      </w:r>
      <w:r w:rsidR="00B85138" w:rsidRPr="00301C79">
        <w:rPr>
          <w:rFonts w:cs="Arial"/>
          <w:color w:val="000000" w:themeColor="text1"/>
        </w:rPr>
        <w:t xml:space="preserve">, which will discuss the individual referred to </w:t>
      </w:r>
      <w:r w:rsidR="00B85138" w:rsidRPr="00301C79">
        <w:rPr>
          <w:rFonts w:cs="Arial"/>
          <w:color w:val="000000" w:themeColor="text1"/>
        </w:rPr>
        <w:lastRenderedPageBreak/>
        <w:t xml:space="preserve">determine whether they </w:t>
      </w:r>
      <w:r w:rsidR="002305E2" w:rsidRPr="00301C79">
        <w:rPr>
          <w:rFonts w:cs="Arial"/>
          <w:color w:val="000000" w:themeColor="text1"/>
        </w:rPr>
        <w:t>are vulnerable</w:t>
      </w:r>
      <w:r w:rsidR="00B85138" w:rsidRPr="00301C79">
        <w:rPr>
          <w:rFonts w:cs="Arial"/>
          <w:color w:val="000000" w:themeColor="text1"/>
        </w:rPr>
        <w:t xml:space="preserve"> to being drawn into terrorism and consider the appropriate support required. A representative from </w:t>
      </w:r>
      <w:r w:rsidR="00093A31" w:rsidRPr="00301C79">
        <w:rPr>
          <w:rFonts w:cs="Arial"/>
          <w:color w:val="000000" w:themeColor="text1"/>
        </w:rPr>
        <w:t>Think Like a Pony</w:t>
      </w:r>
      <w:r w:rsidR="00B85138" w:rsidRPr="00301C79">
        <w:rPr>
          <w:rFonts w:cs="Arial"/>
          <w:color w:val="000000" w:themeColor="text1"/>
        </w:rPr>
        <w:t xml:space="preserve"> may be asked to attend the Channel panel to help with this assessment. An individual’s engagement with the programme is entirely voluntary at all stages.</w:t>
      </w:r>
    </w:p>
    <w:p w14:paraId="4397CB32" w14:textId="77777777" w:rsidR="003503BA" w:rsidRPr="00301C79" w:rsidRDefault="003503BA" w:rsidP="00301C79">
      <w:pPr>
        <w:ind w:left="720" w:hanging="720"/>
        <w:jc w:val="left"/>
        <w:rPr>
          <w:rFonts w:cs="Arial"/>
          <w:color w:val="000000" w:themeColor="text1"/>
        </w:rPr>
      </w:pPr>
    </w:p>
    <w:p w14:paraId="29C83898" w14:textId="3E47B249" w:rsidR="00FD466B" w:rsidRPr="00301C79" w:rsidRDefault="00BB351D" w:rsidP="00301C79">
      <w:pPr>
        <w:pStyle w:val="Heading1"/>
        <w:spacing w:before="0"/>
        <w:jc w:val="left"/>
        <w:rPr>
          <w:rStyle w:val="Strong"/>
          <w:rFonts w:cs="Arial"/>
          <w:b/>
          <w:color w:val="000000" w:themeColor="text1"/>
          <w:sz w:val="22"/>
          <w:szCs w:val="22"/>
        </w:rPr>
      </w:pPr>
      <w:r w:rsidRPr="00301C79">
        <w:rPr>
          <w:rStyle w:val="Strong"/>
          <w:rFonts w:cs="Arial"/>
          <w:b/>
          <w:color w:val="000000" w:themeColor="text1"/>
          <w:sz w:val="22"/>
          <w:szCs w:val="22"/>
        </w:rPr>
        <w:t>15.</w:t>
      </w:r>
      <w:r w:rsidR="006D3532" w:rsidRPr="00301C79">
        <w:rPr>
          <w:rStyle w:val="Strong"/>
          <w:rFonts w:cs="Arial"/>
          <w:b/>
          <w:color w:val="000000" w:themeColor="text1"/>
          <w:sz w:val="22"/>
          <w:szCs w:val="22"/>
        </w:rPr>
        <w:t xml:space="preserve"> </w:t>
      </w:r>
      <w:bookmarkStart w:id="38" w:name="_Toc107409332"/>
      <w:r w:rsidR="006D3532" w:rsidRPr="00301C79">
        <w:rPr>
          <w:rStyle w:val="Strong"/>
          <w:rFonts w:cs="Arial"/>
          <w:b/>
          <w:color w:val="000000" w:themeColor="text1"/>
          <w:sz w:val="22"/>
          <w:szCs w:val="22"/>
        </w:rPr>
        <w:t>C</w:t>
      </w:r>
      <w:r w:rsidR="00AF2437" w:rsidRPr="00301C79">
        <w:rPr>
          <w:rStyle w:val="Strong"/>
          <w:rFonts w:cs="Arial"/>
          <w:b/>
          <w:color w:val="000000" w:themeColor="text1"/>
          <w:sz w:val="22"/>
          <w:szCs w:val="22"/>
        </w:rPr>
        <w:t>hild on child</w:t>
      </w:r>
      <w:r w:rsidR="002305E2" w:rsidRPr="00301C79">
        <w:rPr>
          <w:rStyle w:val="Strong"/>
          <w:rFonts w:cs="Arial"/>
          <w:b/>
          <w:color w:val="000000" w:themeColor="text1"/>
          <w:sz w:val="22"/>
          <w:szCs w:val="22"/>
        </w:rPr>
        <w:t xml:space="preserve"> </w:t>
      </w:r>
      <w:r w:rsidR="006D3532" w:rsidRPr="00301C79">
        <w:rPr>
          <w:rStyle w:val="Strong"/>
          <w:rFonts w:cs="Arial"/>
          <w:b/>
          <w:color w:val="000000" w:themeColor="text1"/>
          <w:sz w:val="22"/>
          <w:szCs w:val="22"/>
        </w:rPr>
        <w:t>abuse</w:t>
      </w:r>
      <w:bookmarkEnd w:id="38"/>
    </w:p>
    <w:p w14:paraId="012FF684" w14:textId="77777777" w:rsidR="00FD466B" w:rsidRPr="00301C79" w:rsidRDefault="00FD466B" w:rsidP="00301C79">
      <w:pPr>
        <w:jc w:val="left"/>
        <w:rPr>
          <w:rFonts w:cs="Arial"/>
        </w:rPr>
      </w:pPr>
    </w:p>
    <w:p w14:paraId="518EF729" w14:textId="1329DF77" w:rsidR="009E6AA5" w:rsidRPr="00301C79" w:rsidRDefault="5B9BFAAC" w:rsidP="00301C79">
      <w:pPr>
        <w:ind w:left="720" w:hanging="720"/>
        <w:jc w:val="left"/>
        <w:rPr>
          <w:rFonts w:cs="Arial"/>
        </w:rPr>
      </w:pPr>
      <w:r w:rsidRPr="00301C79">
        <w:rPr>
          <w:rFonts w:cs="Arial"/>
          <w:color w:val="000000" w:themeColor="text1"/>
        </w:rPr>
        <w:t>15.1</w:t>
      </w:r>
      <w:r w:rsidR="006A2E19" w:rsidRPr="00301C79">
        <w:rPr>
          <w:rFonts w:cs="Arial"/>
        </w:rPr>
        <w:tab/>
      </w:r>
      <w:r w:rsidR="316E62FF" w:rsidRPr="00301C79">
        <w:rPr>
          <w:rFonts w:eastAsia="Arial" w:cs="Arial"/>
        </w:rPr>
        <w:t xml:space="preserve">We recognise that children </w:t>
      </w:r>
      <w:proofErr w:type="gramStart"/>
      <w:r w:rsidR="316E62FF" w:rsidRPr="00301C79">
        <w:rPr>
          <w:rFonts w:eastAsia="Arial" w:cs="Arial"/>
        </w:rPr>
        <w:t>are capable of abusing</w:t>
      </w:r>
      <w:proofErr w:type="gramEnd"/>
      <w:r w:rsidR="316E62FF" w:rsidRPr="00301C79">
        <w:rPr>
          <w:rFonts w:eastAsia="Arial" w:cs="Arial"/>
        </w:rPr>
        <w:t xml:space="preserve"> their peers and that </w:t>
      </w:r>
      <w:proofErr w:type="gramStart"/>
      <w:r w:rsidR="316E62FF" w:rsidRPr="00301C79">
        <w:rPr>
          <w:rFonts w:eastAsia="Arial" w:cs="Arial"/>
          <w:b/>
          <w:bCs/>
        </w:rPr>
        <w:t>child</w:t>
      </w:r>
      <w:r w:rsidR="00A54387" w:rsidRPr="00301C79">
        <w:rPr>
          <w:rFonts w:eastAsia="Arial" w:cs="Arial"/>
          <w:b/>
          <w:bCs/>
        </w:rPr>
        <w:t xml:space="preserve"> </w:t>
      </w:r>
      <w:r w:rsidR="316E62FF" w:rsidRPr="00301C79">
        <w:rPr>
          <w:rFonts w:eastAsia="Arial" w:cs="Arial"/>
          <w:b/>
          <w:bCs/>
        </w:rPr>
        <w:t>on</w:t>
      </w:r>
      <w:r w:rsidR="00A54387" w:rsidRPr="00301C79">
        <w:rPr>
          <w:rFonts w:eastAsia="Arial" w:cs="Arial"/>
          <w:b/>
          <w:bCs/>
        </w:rPr>
        <w:t xml:space="preserve"> </w:t>
      </w:r>
      <w:r w:rsidR="316E62FF" w:rsidRPr="00301C79">
        <w:rPr>
          <w:rFonts w:eastAsia="Arial" w:cs="Arial"/>
          <w:b/>
          <w:bCs/>
        </w:rPr>
        <w:t>child</w:t>
      </w:r>
      <w:proofErr w:type="gramEnd"/>
      <w:r w:rsidR="316E62FF" w:rsidRPr="00301C79">
        <w:rPr>
          <w:rFonts w:eastAsia="Arial" w:cs="Arial"/>
          <w:b/>
          <w:bCs/>
        </w:rPr>
        <w:t xml:space="preserve"> abuse</w:t>
      </w:r>
      <w:r w:rsidR="316E62FF" w:rsidRPr="00301C79">
        <w:rPr>
          <w:rFonts w:eastAsia="Arial" w:cs="Arial"/>
        </w:rPr>
        <w:t xml:space="preserve"> can manifest in </w:t>
      </w:r>
      <w:proofErr w:type="gramStart"/>
      <w:r w:rsidR="316E62FF" w:rsidRPr="00301C79">
        <w:rPr>
          <w:rFonts w:eastAsia="Arial" w:cs="Arial"/>
        </w:rPr>
        <w:t>many different ways</w:t>
      </w:r>
      <w:proofErr w:type="gramEnd"/>
      <w:r w:rsidR="00A54387" w:rsidRPr="00301C79">
        <w:rPr>
          <w:rFonts w:eastAsia="Arial" w:cs="Arial"/>
        </w:rPr>
        <w:t xml:space="preserve">. This can present as </w:t>
      </w:r>
      <w:r w:rsidR="00A54387" w:rsidRPr="00301C79">
        <w:rPr>
          <w:rFonts w:cs="Arial"/>
        </w:rPr>
        <w:t>serious physical assault and harm, or the threat of harm with a weapon</w:t>
      </w:r>
      <w:r w:rsidR="316E62FF" w:rsidRPr="00301C79">
        <w:rPr>
          <w:rFonts w:eastAsia="Arial" w:cs="Arial"/>
        </w:rPr>
        <w:t xml:space="preserve"> including bullying, cyber bullying, criminal and sexual exploitation, sexual harassment and violence, initiation/hazing, sharing of nudes and semi-nudes, upskirting (taking a picture under a person’s clothing without them knowing, with the intention of viewing their genitals or buttocks to obtain sexual gratification, or causing the victim humiliation, distress or alarm) and abuse within intimate partner relationships</w:t>
      </w:r>
      <w:r w:rsidR="4840EB81" w:rsidRPr="00301C79">
        <w:rPr>
          <w:rFonts w:cs="Arial"/>
          <w:color w:val="000000" w:themeColor="text1"/>
        </w:rPr>
        <w:t>.</w:t>
      </w:r>
      <w:r w:rsidR="2DA3F2A6" w:rsidRPr="00301C79">
        <w:rPr>
          <w:rFonts w:cs="Arial"/>
          <w:color w:val="000000" w:themeColor="text1"/>
        </w:rPr>
        <w:t xml:space="preserve"> </w:t>
      </w:r>
      <w:r w:rsidR="2B3786A9" w:rsidRPr="00301C79">
        <w:rPr>
          <w:rFonts w:cs="Arial"/>
        </w:rPr>
        <w:t xml:space="preserve">It is very clear that this </w:t>
      </w:r>
      <w:r w:rsidR="347067FA" w:rsidRPr="00301C79">
        <w:rPr>
          <w:rFonts w:cs="Arial"/>
        </w:rPr>
        <w:t xml:space="preserve">type of </w:t>
      </w:r>
      <w:r w:rsidR="2B3786A9" w:rsidRPr="00301C79">
        <w:rPr>
          <w:rFonts w:cs="Arial"/>
        </w:rPr>
        <w:t>abuse should always be treated seriously, and never just a</w:t>
      </w:r>
      <w:r w:rsidR="13D1132A" w:rsidRPr="00301C79">
        <w:rPr>
          <w:rFonts w:cs="Arial"/>
        </w:rPr>
        <w:t>s bante</w:t>
      </w:r>
      <w:r w:rsidR="4840EB81" w:rsidRPr="00301C79">
        <w:rPr>
          <w:rFonts w:cs="Arial"/>
        </w:rPr>
        <w:t>r,</w:t>
      </w:r>
      <w:r w:rsidR="13D1132A" w:rsidRPr="00301C79">
        <w:rPr>
          <w:rFonts w:cs="Arial"/>
        </w:rPr>
        <w:t xml:space="preserve"> part of growing up</w:t>
      </w:r>
      <w:r w:rsidR="4840EB81" w:rsidRPr="00301C79">
        <w:rPr>
          <w:rFonts w:cs="Arial"/>
        </w:rPr>
        <w:t xml:space="preserve"> or boys being boys</w:t>
      </w:r>
      <w:r w:rsidR="13D1132A" w:rsidRPr="00301C79">
        <w:rPr>
          <w:rFonts w:cs="Arial"/>
        </w:rPr>
        <w:t>.</w:t>
      </w:r>
      <w:r w:rsidR="2B3786A9" w:rsidRPr="00301C79">
        <w:rPr>
          <w:rFonts w:cs="Arial"/>
        </w:rPr>
        <w:t xml:space="preserve"> </w:t>
      </w:r>
      <w:r w:rsidR="00AF7138" w:rsidRPr="00301C79">
        <w:rPr>
          <w:rFonts w:cs="Arial"/>
        </w:rPr>
        <w:t>Think Like a Pony</w:t>
      </w:r>
      <w:r w:rsidR="4840EB81" w:rsidRPr="00301C79">
        <w:rPr>
          <w:rFonts w:cs="Arial"/>
        </w:rPr>
        <w:t xml:space="preserve"> has a </w:t>
      </w:r>
      <w:proofErr w:type="gramStart"/>
      <w:r w:rsidR="4840EB81" w:rsidRPr="00301C79">
        <w:rPr>
          <w:rFonts w:cs="Arial"/>
        </w:rPr>
        <w:t>zero tolerance</w:t>
      </w:r>
      <w:proofErr w:type="gramEnd"/>
      <w:r w:rsidR="4840EB81" w:rsidRPr="00301C79">
        <w:rPr>
          <w:rFonts w:cs="Arial"/>
        </w:rPr>
        <w:t xml:space="preserve"> approach to such attitudes and behaviours.</w:t>
      </w:r>
      <w:r w:rsidR="05301300" w:rsidRPr="00301C79">
        <w:rPr>
          <w:rFonts w:cs="Arial"/>
        </w:rPr>
        <w:t xml:space="preserve"> </w:t>
      </w:r>
      <w:r w:rsidR="00093A31" w:rsidRPr="00301C79">
        <w:rPr>
          <w:rFonts w:eastAsia="Arial" w:cs="Arial"/>
        </w:rPr>
        <w:t>Think Like a Pony</w:t>
      </w:r>
      <w:r w:rsidR="05301300" w:rsidRPr="00301C79">
        <w:rPr>
          <w:rFonts w:eastAsia="Arial" w:cs="Arial"/>
        </w:rPr>
        <w:t xml:space="preserve"> recognises that child</w:t>
      </w:r>
      <w:r w:rsidR="00A54387" w:rsidRPr="00301C79">
        <w:rPr>
          <w:rFonts w:eastAsia="Arial" w:cs="Arial"/>
        </w:rPr>
        <w:t xml:space="preserve"> </w:t>
      </w:r>
      <w:r w:rsidR="05301300" w:rsidRPr="00301C79">
        <w:rPr>
          <w:rFonts w:eastAsia="Arial" w:cs="Arial"/>
        </w:rPr>
        <w:t>on</w:t>
      </w:r>
      <w:r w:rsidR="00A54387" w:rsidRPr="00301C79">
        <w:rPr>
          <w:rFonts w:eastAsia="Arial" w:cs="Arial"/>
        </w:rPr>
        <w:t xml:space="preserve"> </w:t>
      </w:r>
      <w:r w:rsidR="05301300" w:rsidRPr="00301C79">
        <w:rPr>
          <w:rFonts w:eastAsia="Arial" w:cs="Arial"/>
        </w:rPr>
        <w:t>child abuse may occur between children of any age or gender and may involve a range of behaviours, including those that occur online.</w:t>
      </w:r>
      <w:r w:rsidR="4840EB81" w:rsidRPr="00301C79">
        <w:rPr>
          <w:rFonts w:cs="Arial"/>
        </w:rPr>
        <w:t xml:space="preserve"> </w:t>
      </w:r>
    </w:p>
    <w:p w14:paraId="516DD4CE" w14:textId="77777777" w:rsidR="00D434A7" w:rsidRPr="00301C79" w:rsidRDefault="00D434A7" w:rsidP="00301C79">
      <w:pPr>
        <w:pStyle w:val="ListParagraph"/>
        <w:ind w:left="0"/>
        <w:jc w:val="left"/>
        <w:rPr>
          <w:rFonts w:cs="Arial"/>
          <w:highlight w:val="yellow"/>
        </w:rPr>
      </w:pPr>
    </w:p>
    <w:p w14:paraId="0B9D1118" w14:textId="7F6641F3" w:rsidR="00D434A7" w:rsidRPr="00301C79" w:rsidRDefault="200195E1" w:rsidP="00301C79">
      <w:pPr>
        <w:ind w:left="720"/>
        <w:rPr>
          <w:rFonts w:cs="Arial"/>
        </w:rPr>
      </w:pPr>
      <w:r w:rsidRPr="00301C79">
        <w:rPr>
          <w:rFonts w:cs="Arial"/>
        </w:rPr>
        <w:t xml:space="preserve">We will take steps to minimise the risk of child-on-child abuse by ensuring students can learn about this through </w:t>
      </w:r>
      <w:r w:rsidR="001C32A7" w:rsidRPr="00301C79">
        <w:rPr>
          <w:rFonts w:cs="Arial"/>
        </w:rPr>
        <w:t>their sessions</w:t>
      </w:r>
      <w:r w:rsidRPr="00301C79">
        <w:rPr>
          <w:rFonts w:cs="Arial"/>
        </w:rPr>
        <w:t xml:space="preserve">. </w:t>
      </w:r>
    </w:p>
    <w:p w14:paraId="7D89C12B" w14:textId="22BC8BA4" w:rsidR="00D434A7" w:rsidRPr="00301C79" w:rsidRDefault="2260671D" w:rsidP="00301C79">
      <w:pPr>
        <w:ind w:left="720"/>
        <w:jc w:val="left"/>
        <w:rPr>
          <w:rFonts w:cs="Arial"/>
        </w:rPr>
      </w:pPr>
      <w:r w:rsidRPr="00301C79">
        <w:rPr>
          <w:rFonts w:cs="Arial"/>
        </w:rPr>
        <w:t>Support for this is available through the Health and Wellbeing Service (</w:t>
      </w:r>
      <w:hyperlink r:id="rId73" w:history="1">
        <w:r w:rsidR="00392C7E" w:rsidRPr="00301C79">
          <w:rPr>
            <w:rStyle w:val="Hyperlink"/>
            <w:rFonts w:cs="Arial"/>
          </w:rPr>
          <w:t>schoolwellbeing@leeds.gov.uk</w:t>
        </w:r>
      </w:hyperlink>
      <w:r w:rsidRPr="00301C79">
        <w:rPr>
          <w:rFonts w:cs="Arial"/>
        </w:rPr>
        <w:t xml:space="preserve">).  We will also regularly review </w:t>
      </w:r>
      <w:r w:rsidR="00392C7E" w:rsidRPr="00301C79">
        <w:rPr>
          <w:rFonts w:cs="Arial"/>
        </w:rPr>
        <w:t xml:space="preserve">the </w:t>
      </w:r>
      <w:r w:rsidR="00093A31" w:rsidRPr="00301C79">
        <w:rPr>
          <w:rFonts w:cs="Arial"/>
        </w:rPr>
        <w:t>Think Like a Pony</w:t>
      </w:r>
      <w:r w:rsidRPr="00301C79">
        <w:rPr>
          <w:rFonts w:cs="Arial"/>
        </w:rPr>
        <w:t xml:space="preserve"> site and </w:t>
      </w:r>
      <w:r w:rsidR="00AF7138" w:rsidRPr="00301C79">
        <w:rPr>
          <w:rFonts w:cs="Arial"/>
        </w:rPr>
        <w:t xml:space="preserve">Think Like a </w:t>
      </w:r>
      <w:proofErr w:type="gramStart"/>
      <w:r w:rsidR="00AF7138" w:rsidRPr="00301C79">
        <w:rPr>
          <w:rFonts w:cs="Arial"/>
        </w:rPr>
        <w:t>Pony</w:t>
      </w:r>
      <w:r w:rsidRPr="00301C79">
        <w:rPr>
          <w:rFonts w:cs="Arial"/>
        </w:rPr>
        <w:t xml:space="preserve"> activities</w:t>
      </w:r>
      <w:proofErr w:type="gramEnd"/>
      <w:r w:rsidRPr="00301C79">
        <w:rPr>
          <w:rFonts w:cs="Arial"/>
        </w:rPr>
        <w:t xml:space="preserve"> to further minimise the risk of </w:t>
      </w:r>
      <w:proofErr w:type="gramStart"/>
      <w:r w:rsidRPr="00301C79">
        <w:rPr>
          <w:rFonts w:cs="Arial"/>
        </w:rPr>
        <w:t>child on child</w:t>
      </w:r>
      <w:proofErr w:type="gramEnd"/>
      <w:r w:rsidRPr="00301C79">
        <w:rPr>
          <w:rFonts w:cs="Arial"/>
        </w:rPr>
        <w:t xml:space="preserve"> abuse occurring.  </w:t>
      </w:r>
    </w:p>
    <w:p w14:paraId="79B7476E" w14:textId="5F1EA906" w:rsidR="00D434A7" w:rsidRPr="00301C79" w:rsidRDefault="006A2E19" w:rsidP="00301C79">
      <w:pPr>
        <w:pStyle w:val="ListParagraph"/>
        <w:ind w:left="426"/>
        <w:jc w:val="left"/>
        <w:rPr>
          <w:rFonts w:cs="Arial"/>
        </w:rPr>
      </w:pPr>
      <w:r w:rsidRPr="00301C79">
        <w:rPr>
          <w:rFonts w:cs="Arial"/>
        </w:rPr>
        <w:tab/>
      </w:r>
    </w:p>
    <w:p w14:paraId="3177ABEE" w14:textId="7855BC2E" w:rsidR="00D434A7" w:rsidRPr="00301C79" w:rsidRDefault="504C1238" w:rsidP="00301C79">
      <w:pPr>
        <w:pStyle w:val="ListParagraph"/>
        <w:jc w:val="left"/>
        <w:rPr>
          <w:rFonts w:cs="Arial"/>
        </w:rPr>
      </w:pPr>
      <w:r w:rsidRPr="00301C79">
        <w:rPr>
          <w:rFonts w:cs="Arial"/>
        </w:rPr>
        <w:t xml:space="preserve">We recognise that abuse can often go unreported or be reported latterly. </w:t>
      </w:r>
      <w:r w:rsidR="5CF98B5B" w:rsidRPr="00301C79">
        <w:rPr>
          <w:rFonts w:cs="Arial"/>
        </w:rPr>
        <w:t xml:space="preserve">Children may not always recognise that what they are experiencing is abuse or feel able to disclose concerns immediately. </w:t>
      </w:r>
      <w:r w:rsidRPr="00301C79">
        <w:rPr>
          <w:rFonts w:cs="Arial"/>
        </w:rPr>
        <w:t xml:space="preserve">We will encourage and support students to report </w:t>
      </w:r>
      <w:r w:rsidR="3B8C5E51" w:rsidRPr="00301C79">
        <w:rPr>
          <w:rFonts w:cs="Arial"/>
        </w:rPr>
        <w:t>child</w:t>
      </w:r>
      <w:r w:rsidR="00392C7E" w:rsidRPr="00301C79">
        <w:rPr>
          <w:rFonts w:cs="Arial"/>
        </w:rPr>
        <w:t xml:space="preserve"> </w:t>
      </w:r>
      <w:r w:rsidR="3B8C5E51" w:rsidRPr="00301C79">
        <w:rPr>
          <w:rFonts w:cs="Arial"/>
        </w:rPr>
        <w:t>on child</w:t>
      </w:r>
      <w:r w:rsidRPr="00301C79">
        <w:rPr>
          <w:rFonts w:cs="Arial"/>
        </w:rPr>
        <w:t xml:space="preserve"> abuse to trusted adults </w:t>
      </w:r>
      <w:r w:rsidR="00392C7E" w:rsidRPr="00301C79">
        <w:rPr>
          <w:rFonts w:cs="Arial"/>
        </w:rPr>
        <w:t>at</w:t>
      </w:r>
      <w:r w:rsidRPr="00301C79">
        <w:rPr>
          <w:rFonts w:cs="Arial"/>
        </w:rPr>
        <w:t xml:space="preserve"> </w:t>
      </w:r>
      <w:r w:rsidR="00AF7138" w:rsidRPr="00301C79">
        <w:rPr>
          <w:rFonts w:cs="Arial"/>
        </w:rPr>
        <w:t>Think Like a Pony</w:t>
      </w:r>
      <w:r w:rsidR="00FB00AE" w:rsidRPr="00301C79">
        <w:rPr>
          <w:rFonts w:cs="Arial"/>
        </w:rPr>
        <w:t>, at their school,</w:t>
      </w:r>
      <w:r w:rsidRPr="00301C79">
        <w:rPr>
          <w:rFonts w:cs="Arial"/>
        </w:rPr>
        <w:t xml:space="preserve"> or the NSPCC helpline.</w:t>
      </w:r>
    </w:p>
    <w:p w14:paraId="76CD46EE" w14:textId="19B2A97D" w:rsidR="00FE0121" w:rsidRPr="00301C79" w:rsidRDefault="006A2E19" w:rsidP="00301C79">
      <w:pPr>
        <w:pStyle w:val="ListParagraph"/>
        <w:ind w:left="426"/>
        <w:jc w:val="left"/>
        <w:rPr>
          <w:rFonts w:cs="Arial"/>
        </w:rPr>
      </w:pPr>
      <w:r w:rsidRPr="00301C79">
        <w:rPr>
          <w:rFonts w:cs="Arial"/>
        </w:rPr>
        <w:tab/>
      </w:r>
    </w:p>
    <w:p w14:paraId="21E3976B" w14:textId="1B94646A" w:rsidR="5548AFCE" w:rsidRPr="00301C79" w:rsidRDefault="5548AFCE" w:rsidP="00301C79">
      <w:pPr>
        <w:pStyle w:val="ListParagraph"/>
        <w:jc w:val="left"/>
        <w:rPr>
          <w:rFonts w:cs="Arial"/>
        </w:rPr>
      </w:pPr>
      <w:r w:rsidRPr="00301C79">
        <w:rPr>
          <w:rFonts w:cs="Arial"/>
        </w:rPr>
        <w:t xml:space="preserve">Most cases of pupils hurting other pupils will be dealt with under our </w:t>
      </w:r>
      <w:r w:rsidR="00AF7138" w:rsidRPr="00301C79">
        <w:rPr>
          <w:rFonts w:cs="Arial"/>
        </w:rPr>
        <w:t>Think Like a Pony</w:t>
      </w:r>
      <w:r w:rsidRPr="00301C79">
        <w:rPr>
          <w:rFonts w:cs="Arial"/>
        </w:rPr>
        <w:t>’s behaviour policy, but this child protection and safeguarding policy will apply to any allegations that raise safeguarding concerns. Responses will consider the safeguarding needs of all children involved, including those who may have caused harm, those affected by the behaviour and any wider risks or vulnerabilities.</w:t>
      </w:r>
    </w:p>
    <w:p w14:paraId="23131F50" w14:textId="77777777" w:rsidR="009E6AA5" w:rsidRPr="00301C79" w:rsidRDefault="009E6AA5" w:rsidP="00301C79">
      <w:pPr>
        <w:pStyle w:val="ListParagraph"/>
        <w:ind w:left="360"/>
        <w:jc w:val="left"/>
        <w:rPr>
          <w:rFonts w:cs="Arial"/>
        </w:rPr>
      </w:pPr>
    </w:p>
    <w:p w14:paraId="4118B5F4" w14:textId="088B2D34" w:rsidR="00D434A7" w:rsidRPr="00301C79" w:rsidRDefault="4840EB81" w:rsidP="00301C79">
      <w:pPr>
        <w:pStyle w:val="ListParagraph"/>
        <w:jc w:val="left"/>
        <w:rPr>
          <w:rFonts w:cs="Arial"/>
        </w:rPr>
      </w:pPr>
      <w:r w:rsidRPr="00301C79">
        <w:rPr>
          <w:rFonts w:cs="Arial"/>
        </w:rPr>
        <w:t>All</w:t>
      </w:r>
      <w:r w:rsidR="0D2BA723" w:rsidRPr="00301C79">
        <w:rPr>
          <w:rFonts w:cs="Arial"/>
        </w:rPr>
        <w:t xml:space="preserve"> concerns around</w:t>
      </w:r>
      <w:r w:rsidR="2B3786A9" w:rsidRPr="00301C79">
        <w:rPr>
          <w:rFonts w:cs="Arial"/>
        </w:rPr>
        <w:t xml:space="preserve"> </w:t>
      </w:r>
      <w:r w:rsidR="3B8C5E51" w:rsidRPr="00301C79">
        <w:rPr>
          <w:rFonts w:cs="Arial"/>
        </w:rPr>
        <w:t>child-on-child</w:t>
      </w:r>
      <w:r w:rsidR="2DA3F2A6" w:rsidRPr="00301C79">
        <w:rPr>
          <w:rFonts w:cs="Arial"/>
        </w:rPr>
        <w:t xml:space="preserve"> </w:t>
      </w:r>
      <w:r w:rsidR="0D2BA723" w:rsidRPr="00301C79">
        <w:rPr>
          <w:rFonts w:cs="Arial"/>
        </w:rPr>
        <w:t xml:space="preserve">abuse </w:t>
      </w:r>
      <w:r w:rsidR="6A974EA9" w:rsidRPr="00301C79">
        <w:rPr>
          <w:rFonts w:cs="Arial"/>
        </w:rPr>
        <w:t>will</w:t>
      </w:r>
      <w:r w:rsidR="0D2BA723" w:rsidRPr="00301C79">
        <w:rPr>
          <w:rFonts w:cs="Arial"/>
        </w:rPr>
        <w:t xml:space="preserve"> be</w:t>
      </w:r>
      <w:r w:rsidRPr="00301C79">
        <w:rPr>
          <w:rFonts w:cs="Arial"/>
        </w:rPr>
        <w:t xml:space="preserve"> </w:t>
      </w:r>
      <w:r w:rsidR="61469AE0" w:rsidRPr="00301C79">
        <w:rPr>
          <w:rFonts w:cs="Arial"/>
        </w:rPr>
        <w:t>taken seriously</w:t>
      </w:r>
      <w:r w:rsidRPr="00301C79">
        <w:rPr>
          <w:rFonts w:cs="Arial"/>
        </w:rPr>
        <w:t>,</w:t>
      </w:r>
      <w:r w:rsidR="0D2BA723" w:rsidRPr="00301C79">
        <w:rPr>
          <w:rFonts w:cs="Arial"/>
        </w:rPr>
        <w:t xml:space="preserve"> reported</w:t>
      </w:r>
      <w:r w:rsidRPr="00301C79">
        <w:rPr>
          <w:rFonts w:cs="Arial"/>
        </w:rPr>
        <w:t xml:space="preserve">, investigated, </w:t>
      </w:r>
      <w:r w:rsidR="0D2BA723" w:rsidRPr="00301C79">
        <w:rPr>
          <w:rFonts w:cs="Arial"/>
        </w:rPr>
        <w:t xml:space="preserve">recorded </w:t>
      </w:r>
      <w:r w:rsidRPr="00301C79">
        <w:rPr>
          <w:rFonts w:cs="Arial"/>
        </w:rPr>
        <w:t xml:space="preserve">and managed </w:t>
      </w:r>
      <w:r w:rsidR="0D2BA723" w:rsidRPr="00301C79">
        <w:rPr>
          <w:rFonts w:cs="Arial"/>
        </w:rPr>
        <w:t xml:space="preserve">in line with the child protection procedures outlined in this policy. </w:t>
      </w:r>
      <w:r w:rsidR="2B3786A9" w:rsidRPr="00301C79">
        <w:rPr>
          <w:rFonts w:cs="Arial"/>
        </w:rPr>
        <w:t xml:space="preserve"> </w:t>
      </w:r>
      <w:r w:rsidR="00AF7138" w:rsidRPr="00301C79">
        <w:rPr>
          <w:rFonts w:cs="Arial"/>
        </w:rPr>
        <w:t>Think Like a Pony</w:t>
      </w:r>
      <w:r w:rsidR="400E7F17" w:rsidRPr="00301C79">
        <w:rPr>
          <w:rFonts w:cs="Arial"/>
        </w:rPr>
        <w:t xml:space="preserve"> will</w:t>
      </w:r>
      <w:r w:rsidR="00EA6746" w:rsidRPr="00301C79">
        <w:rPr>
          <w:rFonts w:cs="Arial"/>
        </w:rPr>
        <w:t xml:space="preserve"> refer back to the child’s school to the member of the safeguarding team that has </w:t>
      </w:r>
      <w:r w:rsidR="61469AE0" w:rsidRPr="00301C79">
        <w:rPr>
          <w:rFonts w:cs="Arial"/>
        </w:rPr>
        <w:t xml:space="preserve">completed the 1 day </w:t>
      </w:r>
      <w:r w:rsidR="3B8C5E51" w:rsidRPr="00301C79">
        <w:rPr>
          <w:rFonts w:cs="Arial"/>
        </w:rPr>
        <w:t xml:space="preserve"> AIM Project training on understanding and managing harmful sexual behaviour in education settings </w:t>
      </w:r>
      <w:hyperlink r:id="rId74">
        <w:r w:rsidR="6BFE369C" w:rsidRPr="00301C79">
          <w:rPr>
            <w:rStyle w:val="Hyperlink"/>
            <w:rFonts w:cs="Arial"/>
          </w:rPr>
          <w:t>AIM Project Understanding &amp; Managing HSB in Education settings</w:t>
        </w:r>
      </w:hyperlink>
      <w:r w:rsidR="3B8C5E51" w:rsidRPr="00301C79">
        <w:rPr>
          <w:rFonts w:cs="Arial"/>
        </w:rPr>
        <w:t xml:space="preserve">   T</w:t>
      </w:r>
      <w:r w:rsidR="2B3786A9" w:rsidRPr="00301C79">
        <w:rPr>
          <w:rFonts w:cs="Arial"/>
        </w:rPr>
        <w:t>he DSL is responsible for providing support to</w:t>
      </w:r>
      <w:r w:rsidR="0D2BA723" w:rsidRPr="00301C79">
        <w:rPr>
          <w:rFonts w:cs="Arial"/>
        </w:rPr>
        <w:t xml:space="preserve"> </w:t>
      </w:r>
      <w:r w:rsidRPr="00301C79">
        <w:rPr>
          <w:rFonts w:cs="Arial"/>
        </w:rPr>
        <w:t>all children involved in incidents of</w:t>
      </w:r>
      <w:r w:rsidR="50197A49" w:rsidRPr="00301C79">
        <w:rPr>
          <w:rFonts w:cs="Arial"/>
        </w:rPr>
        <w:t xml:space="preserve"> child</w:t>
      </w:r>
      <w:r w:rsidR="6A974EA9" w:rsidRPr="00301C79">
        <w:rPr>
          <w:rFonts w:cs="Arial"/>
        </w:rPr>
        <w:t xml:space="preserve"> on </w:t>
      </w:r>
      <w:r w:rsidR="50197A49" w:rsidRPr="00301C79">
        <w:rPr>
          <w:rFonts w:cs="Arial"/>
        </w:rPr>
        <w:t xml:space="preserve">child </w:t>
      </w:r>
      <w:r w:rsidR="6A974EA9" w:rsidRPr="00301C79">
        <w:rPr>
          <w:rFonts w:cs="Arial"/>
        </w:rPr>
        <w:t>sexual abuse</w:t>
      </w:r>
      <w:r w:rsidR="2ACB11CD" w:rsidRPr="00301C79">
        <w:rPr>
          <w:rFonts w:cs="Arial"/>
        </w:rPr>
        <w:t>, including those who have experienced harm and those who may have caused harm</w:t>
      </w:r>
      <w:r w:rsidR="2ACB11CD" w:rsidRPr="00301C79">
        <w:rPr>
          <w:rFonts w:cs="Arial"/>
          <w:b/>
          <w:bCs/>
        </w:rPr>
        <w:t>.</w:t>
      </w:r>
      <w:r w:rsidR="2ACB11CD" w:rsidRPr="00301C79">
        <w:rPr>
          <w:rFonts w:cs="Arial"/>
        </w:rPr>
        <w:t xml:space="preserve"> </w:t>
      </w:r>
      <w:r w:rsidR="504C1238" w:rsidRPr="00301C79">
        <w:rPr>
          <w:rFonts w:cs="Arial"/>
        </w:rPr>
        <w:t xml:space="preserve">Where incidents of </w:t>
      </w:r>
      <w:proofErr w:type="gramStart"/>
      <w:r w:rsidR="3B8C5E51" w:rsidRPr="00301C79">
        <w:rPr>
          <w:rFonts w:cs="Arial"/>
        </w:rPr>
        <w:t>child</w:t>
      </w:r>
      <w:r w:rsidR="05E0EB22" w:rsidRPr="00301C79">
        <w:rPr>
          <w:rFonts w:cs="Arial"/>
        </w:rPr>
        <w:t xml:space="preserve"> </w:t>
      </w:r>
      <w:r w:rsidR="3B8C5E51" w:rsidRPr="00301C79">
        <w:rPr>
          <w:rFonts w:cs="Arial"/>
        </w:rPr>
        <w:t>on</w:t>
      </w:r>
      <w:r w:rsidR="05E0EB22" w:rsidRPr="00301C79">
        <w:rPr>
          <w:rFonts w:cs="Arial"/>
        </w:rPr>
        <w:t xml:space="preserve"> </w:t>
      </w:r>
      <w:r w:rsidR="3B8C5E51" w:rsidRPr="00301C79">
        <w:rPr>
          <w:rFonts w:cs="Arial"/>
        </w:rPr>
        <w:t>child</w:t>
      </w:r>
      <w:proofErr w:type="gramEnd"/>
      <w:r w:rsidR="504C1238" w:rsidRPr="00301C79">
        <w:rPr>
          <w:rFonts w:cs="Arial"/>
        </w:rPr>
        <w:t xml:space="preserve"> abuse involve children attending another </w:t>
      </w:r>
      <w:r w:rsidR="00863292" w:rsidRPr="00301C79">
        <w:rPr>
          <w:rFonts w:cs="Arial"/>
        </w:rPr>
        <w:t>school</w:t>
      </w:r>
      <w:r w:rsidR="504C1238" w:rsidRPr="00301C79">
        <w:rPr>
          <w:rFonts w:cs="Arial"/>
        </w:rPr>
        <w:t xml:space="preserve"> </w:t>
      </w:r>
      <w:proofErr w:type="gramStart"/>
      <w:r w:rsidR="504C1238" w:rsidRPr="00301C79">
        <w:rPr>
          <w:rFonts w:cs="Arial"/>
        </w:rPr>
        <w:t>setting</w:t>
      </w:r>
      <w:proofErr w:type="gramEnd"/>
      <w:r w:rsidR="504C1238" w:rsidRPr="00301C79">
        <w:rPr>
          <w:rFonts w:cs="Arial"/>
        </w:rPr>
        <w:t xml:space="preserve"> we will liaise with the relevant DSL at the setting to ensure appropriate information is shared.</w:t>
      </w:r>
    </w:p>
    <w:p w14:paraId="4A79D7C6" w14:textId="77777777" w:rsidR="00832732" w:rsidRPr="00301C79" w:rsidRDefault="00832732" w:rsidP="00301C79">
      <w:pPr>
        <w:jc w:val="left"/>
        <w:rPr>
          <w:rFonts w:cs="Arial"/>
        </w:rPr>
      </w:pPr>
    </w:p>
    <w:p w14:paraId="3F579754" w14:textId="56422616" w:rsidR="0057555F" w:rsidRPr="00301C79" w:rsidRDefault="5B9BFAAC" w:rsidP="00301C79">
      <w:pPr>
        <w:ind w:left="720" w:hanging="720"/>
        <w:jc w:val="left"/>
        <w:rPr>
          <w:rStyle w:val="Strong"/>
          <w:rFonts w:cs="Arial"/>
          <w:b w:val="0"/>
          <w:bCs w:val="0"/>
        </w:rPr>
      </w:pPr>
      <w:r w:rsidRPr="00301C79">
        <w:rPr>
          <w:rFonts w:cs="Arial"/>
        </w:rPr>
        <w:t>15.2</w:t>
      </w:r>
      <w:r w:rsidR="006A2E19" w:rsidRPr="00301C79">
        <w:rPr>
          <w:rFonts w:cs="Arial"/>
        </w:rPr>
        <w:tab/>
      </w:r>
      <w:r w:rsidR="7B75BD4D" w:rsidRPr="00301C79">
        <w:rPr>
          <w:rFonts w:cs="Arial"/>
        </w:rPr>
        <w:t xml:space="preserve">We recognise that sexual violence and/or sexual harassment can happen anywhere including educational settings. </w:t>
      </w:r>
      <w:r w:rsidR="090780C9" w:rsidRPr="00301C79">
        <w:rPr>
          <w:rFonts w:cs="Arial"/>
        </w:rPr>
        <w:t>Where c</w:t>
      </w:r>
      <w:r w:rsidR="3FCD8C3E" w:rsidRPr="00301C79">
        <w:rPr>
          <w:rFonts w:cs="Arial"/>
        </w:rPr>
        <w:t xml:space="preserve">oncerns of sexual violence or sexual harassment are witnessed, disclosed or reported to </w:t>
      </w:r>
      <w:r w:rsidR="00093A31" w:rsidRPr="00301C79">
        <w:rPr>
          <w:rFonts w:cs="Arial"/>
        </w:rPr>
        <w:t>Think Like a Pony</w:t>
      </w:r>
      <w:r w:rsidR="3FCD8C3E" w:rsidRPr="00301C79">
        <w:rPr>
          <w:rFonts w:cs="Arial"/>
        </w:rPr>
        <w:t xml:space="preserve"> (including those that have happened outside of </w:t>
      </w:r>
      <w:r w:rsidR="00AF7138" w:rsidRPr="00301C79">
        <w:rPr>
          <w:rFonts w:cs="Arial"/>
        </w:rPr>
        <w:t>Think Like a Pony</w:t>
      </w:r>
      <w:r w:rsidR="504C1238" w:rsidRPr="00301C79">
        <w:rPr>
          <w:rFonts w:cs="Arial"/>
        </w:rPr>
        <w:t xml:space="preserve"> or online</w:t>
      </w:r>
      <w:r w:rsidR="3FCD8C3E" w:rsidRPr="00301C79">
        <w:rPr>
          <w:rFonts w:cs="Arial"/>
        </w:rPr>
        <w:t>) the concern will be taking seriously.</w:t>
      </w:r>
      <w:r w:rsidR="0C6474A7" w:rsidRPr="00301C79">
        <w:rPr>
          <w:rFonts w:cs="Arial"/>
        </w:rPr>
        <w:t xml:space="preserve"> </w:t>
      </w:r>
      <w:r w:rsidR="00093A31" w:rsidRPr="00301C79">
        <w:rPr>
          <w:rFonts w:eastAsia="Arial" w:cs="Arial"/>
        </w:rPr>
        <w:t>Think Like a Pony</w:t>
      </w:r>
      <w:r w:rsidR="0C6474A7" w:rsidRPr="00301C79">
        <w:rPr>
          <w:rFonts w:eastAsia="Arial" w:cs="Arial"/>
        </w:rPr>
        <w:t xml:space="preserve"> recognises that sexual harassment and sexual violence exist on a continuum and may be part of a wider pattern of behaviour. All reports will be considered within the context of the child’s circumstances and wider safeguarding information.</w:t>
      </w:r>
      <w:r w:rsidR="3FCD8C3E" w:rsidRPr="00301C79">
        <w:rPr>
          <w:rFonts w:cs="Arial"/>
        </w:rPr>
        <w:t xml:space="preserve"> We recognise that sexual violence and harassment exist on a continuum and may overlap; t</w:t>
      </w:r>
      <w:r w:rsidR="7E6F1269" w:rsidRPr="00301C79">
        <w:rPr>
          <w:rFonts w:cs="Arial"/>
        </w:rPr>
        <w:t xml:space="preserve">hey can occur online and face to face (both physical and verbal) and </w:t>
      </w:r>
      <w:r w:rsidR="084CF85B" w:rsidRPr="00301C79">
        <w:rPr>
          <w:rFonts w:cs="Arial"/>
        </w:rPr>
        <w:t>are</w:t>
      </w:r>
      <w:r w:rsidR="7B75BD4D" w:rsidRPr="00301C79">
        <w:rPr>
          <w:rFonts w:cs="Arial"/>
        </w:rPr>
        <w:t xml:space="preserve"> </w:t>
      </w:r>
      <w:r w:rsidR="7E6F1269" w:rsidRPr="00301C79">
        <w:rPr>
          <w:rFonts w:cs="Arial"/>
        </w:rPr>
        <w:t xml:space="preserve">never acceptable. In responding to such concerns DSL must (where appropriate) </w:t>
      </w:r>
      <w:r w:rsidR="007A08C0" w:rsidRPr="00301C79">
        <w:rPr>
          <w:rFonts w:cs="Arial"/>
        </w:rPr>
        <w:t>refer t</w:t>
      </w:r>
      <w:r w:rsidR="00276C33" w:rsidRPr="00301C79">
        <w:rPr>
          <w:rFonts w:cs="Arial"/>
        </w:rPr>
        <w:t>o</w:t>
      </w:r>
      <w:r w:rsidR="007A08C0" w:rsidRPr="00301C79">
        <w:rPr>
          <w:rFonts w:cs="Arial"/>
        </w:rPr>
        <w:t xml:space="preserve"> the child’s school to always c</w:t>
      </w:r>
      <w:r w:rsidR="7E6F1269" w:rsidRPr="00301C79">
        <w:rPr>
          <w:rFonts w:cs="Arial"/>
        </w:rPr>
        <w:t>omplete</w:t>
      </w:r>
      <w:r w:rsidR="0DE0B1E6" w:rsidRPr="00301C79">
        <w:rPr>
          <w:rFonts w:cs="Arial"/>
        </w:rPr>
        <w:t xml:space="preserve"> </w:t>
      </w:r>
      <w:r w:rsidR="4DD8448C" w:rsidRPr="00301C79">
        <w:rPr>
          <w:rFonts w:cs="Arial"/>
        </w:rPr>
        <w:t xml:space="preserve">an </w:t>
      </w:r>
      <w:r w:rsidR="175F84FE" w:rsidRPr="00301C79">
        <w:rPr>
          <w:rFonts w:cs="Arial"/>
        </w:rPr>
        <w:t>AIM</w:t>
      </w:r>
      <w:r w:rsidR="7E16E88F" w:rsidRPr="00301C79">
        <w:rPr>
          <w:rFonts w:cs="Arial"/>
        </w:rPr>
        <w:t xml:space="preserve"> (Assessment, Intervention, Moving On)</w:t>
      </w:r>
      <w:r w:rsidR="175F84FE" w:rsidRPr="00301C79">
        <w:rPr>
          <w:rFonts w:cs="Arial"/>
        </w:rPr>
        <w:t xml:space="preserve"> checklist</w:t>
      </w:r>
      <w:r w:rsidR="7E16E88F" w:rsidRPr="00301C79">
        <w:rPr>
          <w:rFonts w:cs="Arial"/>
        </w:rPr>
        <w:t xml:space="preserve"> </w:t>
      </w:r>
      <w:r w:rsidR="565AA213" w:rsidRPr="00301C79">
        <w:rPr>
          <w:rFonts w:cs="Arial"/>
        </w:rPr>
        <w:t xml:space="preserve">and contact </w:t>
      </w:r>
      <w:r w:rsidR="0E36E1FB" w:rsidRPr="00301C79">
        <w:rPr>
          <w:rFonts w:cs="Arial"/>
        </w:rPr>
        <w:t>the Duty and Advice team</w:t>
      </w:r>
      <w:r w:rsidR="565AA213" w:rsidRPr="00301C79">
        <w:rPr>
          <w:rFonts w:cs="Arial"/>
        </w:rPr>
        <w:t xml:space="preserve"> if appropriate</w:t>
      </w:r>
      <w:r w:rsidR="67BBFCE5" w:rsidRPr="00301C79">
        <w:rPr>
          <w:rFonts w:cs="Arial"/>
        </w:rPr>
        <w:t xml:space="preserve"> </w:t>
      </w:r>
      <w:r w:rsidR="7B75BD4D" w:rsidRPr="00301C79">
        <w:rPr>
          <w:rStyle w:val="Strong"/>
          <w:rFonts w:cs="Arial"/>
          <w:b w:val="0"/>
          <w:bCs w:val="0"/>
        </w:rPr>
        <w:t>and follow the principles set out in Part 5 of KCS</w:t>
      </w:r>
      <w:r w:rsidR="470D6664" w:rsidRPr="00301C79">
        <w:rPr>
          <w:rStyle w:val="Strong"/>
          <w:rFonts w:cs="Arial"/>
          <w:b w:val="0"/>
          <w:bCs w:val="0"/>
        </w:rPr>
        <w:t>I</w:t>
      </w:r>
      <w:r w:rsidR="7B75BD4D" w:rsidRPr="00301C79">
        <w:rPr>
          <w:rStyle w:val="Strong"/>
          <w:rFonts w:cs="Arial"/>
          <w:b w:val="0"/>
          <w:bCs w:val="0"/>
        </w:rPr>
        <w:t xml:space="preserve">E </w:t>
      </w:r>
    </w:p>
    <w:p w14:paraId="66BC628B" w14:textId="77777777" w:rsidR="006A2E19" w:rsidRPr="00301C79" w:rsidRDefault="006A2E19" w:rsidP="00301C79">
      <w:pPr>
        <w:jc w:val="left"/>
        <w:rPr>
          <w:rFonts w:cs="Arial"/>
        </w:rPr>
      </w:pPr>
    </w:p>
    <w:p w14:paraId="3F551F4C" w14:textId="5C87AA31" w:rsidR="001A73A7" w:rsidRPr="00301C79" w:rsidRDefault="5B9BFAAC" w:rsidP="00301C79">
      <w:pPr>
        <w:ind w:left="720" w:hanging="720"/>
        <w:jc w:val="left"/>
        <w:rPr>
          <w:rFonts w:cs="Arial"/>
        </w:rPr>
      </w:pPr>
      <w:r w:rsidRPr="00301C79">
        <w:rPr>
          <w:rFonts w:cs="Arial"/>
        </w:rPr>
        <w:t>15.3</w:t>
      </w:r>
      <w:r w:rsidR="006A2E19" w:rsidRPr="00301C79">
        <w:rPr>
          <w:rFonts w:cs="Arial"/>
        </w:rPr>
        <w:tab/>
      </w:r>
      <w:r w:rsidR="3B8C5E51" w:rsidRPr="00301C79">
        <w:rPr>
          <w:rFonts w:cs="Arial"/>
        </w:rPr>
        <w:t xml:space="preserve">Children </w:t>
      </w:r>
      <w:r w:rsidR="38A89737" w:rsidRPr="00301C79">
        <w:rPr>
          <w:rFonts w:cs="Arial"/>
        </w:rPr>
        <w:t xml:space="preserve">who </w:t>
      </w:r>
      <w:r w:rsidR="400E7F17" w:rsidRPr="00301C79">
        <w:rPr>
          <w:rFonts w:cs="Arial"/>
        </w:rPr>
        <w:t xml:space="preserve">may have/have </w:t>
      </w:r>
      <w:r w:rsidR="7E6F1269" w:rsidRPr="00301C79">
        <w:rPr>
          <w:rFonts w:cs="Arial"/>
        </w:rPr>
        <w:t xml:space="preserve">sexually </w:t>
      </w:r>
      <w:r w:rsidR="400E7F17" w:rsidRPr="00301C79">
        <w:rPr>
          <w:rFonts w:cs="Arial"/>
        </w:rPr>
        <w:t>harmed</w:t>
      </w:r>
      <w:r w:rsidR="38A89737" w:rsidRPr="00301C79">
        <w:rPr>
          <w:rFonts w:cs="Arial"/>
        </w:rPr>
        <w:t xml:space="preserve"> others will be considered separately from the needs of th</w:t>
      </w:r>
      <w:r w:rsidR="400E7F17" w:rsidRPr="00301C79">
        <w:rPr>
          <w:rFonts w:cs="Arial"/>
        </w:rPr>
        <w:t>ose who have/may have been subject to sexual harm</w:t>
      </w:r>
      <w:r w:rsidR="38A89737" w:rsidRPr="00301C79">
        <w:rPr>
          <w:rFonts w:cs="Arial"/>
        </w:rPr>
        <w:t>.</w:t>
      </w:r>
      <w:r w:rsidR="23D1624C" w:rsidRPr="00301C79">
        <w:rPr>
          <w:rFonts w:eastAsia="Arial" w:cs="Arial"/>
        </w:rPr>
        <w:t xml:space="preserve"> </w:t>
      </w:r>
      <w:r w:rsidR="00093A31" w:rsidRPr="00301C79">
        <w:rPr>
          <w:rFonts w:eastAsia="Arial" w:cs="Arial"/>
        </w:rPr>
        <w:t>Think Like a Pony</w:t>
      </w:r>
      <w:r w:rsidR="23D1624C" w:rsidRPr="00301C79">
        <w:rPr>
          <w:rFonts w:eastAsia="Arial" w:cs="Arial"/>
        </w:rPr>
        <w:t xml:space="preserve"> recognises that children who display harmful sexual behaviours may also have experienced vulnerability, abuse or exploitation and will ensure appropriate support and intervention is considered.</w:t>
      </w:r>
      <w:r w:rsidR="38A89737" w:rsidRPr="00301C79">
        <w:rPr>
          <w:rFonts w:cs="Arial"/>
        </w:rPr>
        <w:t xml:space="preserve"> Children who</w:t>
      </w:r>
      <w:r w:rsidR="400E7F17" w:rsidRPr="00301C79">
        <w:rPr>
          <w:rFonts w:cs="Arial"/>
        </w:rPr>
        <w:t xml:space="preserve"> have/may have sexually</w:t>
      </w:r>
      <w:r w:rsidR="38A89737" w:rsidRPr="00301C79">
        <w:rPr>
          <w:rFonts w:cs="Arial"/>
        </w:rPr>
        <w:t xml:space="preserve"> </w:t>
      </w:r>
      <w:r w:rsidR="400E7F17" w:rsidRPr="00301C79">
        <w:rPr>
          <w:rFonts w:cs="Arial"/>
        </w:rPr>
        <w:t>harmed</w:t>
      </w:r>
      <w:r w:rsidR="38A89737" w:rsidRPr="00301C79">
        <w:rPr>
          <w:rFonts w:cs="Arial"/>
        </w:rPr>
        <w:t xml:space="preserve"> others will be responded to in a way that meets their needs as well as protecting others within</w:t>
      </w:r>
      <w:r w:rsidR="002A165F" w:rsidRPr="00301C79">
        <w:rPr>
          <w:rFonts w:cs="Arial"/>
        </w:rPr>
        <w:t xml:space="preserve"> the</w:t>
      </w:r>
      <w:r w:rsidR="38A89737" w:rsidRPr="00301C79">
        <w:rPr>
          <w:rFonts w:cs="Arial"/>
        </w:rPr>
        <w:t xml:space="preserve"> </w:t>
      </w:r>
      <w:r w:rsidR="00093A31" w:rsidRPr="00301C79">
        <w:rPr>
          <w:rFonts w:cs="Arial"/>
        </w:rPr>
        <w:t>Think Like a Pony</w:t>
      </w:r>
      <w:r w:rsidR="38A89737" w:rsidRPr="00301C79">
        <w:rPr>
          <w:rFonts w:cs="Arial"/>
        </w:rPr>
        <w:t xml:space="preserve"> community through a multi-agency risk assessment</w:t>
      </w:r>
      <w:r w:rsidR="7E6F1269" w:rsidRPr="00301C79">
        <w:rPr>
          <w:rFonts w:cs="Arial"/>
        </w:rPr>
        <w:t xml:space="preserve"> management plan</w:t>
      </w:r>
      <w:r w:rsidR="61469AE0" w:rsidRPr="00301C79">
        <w:rPr>
          <w:rFonts w:cs="Arial"/>
        </w:rPr>
        <w:t xml:space="preserve"> (RAMP</w:t>
      </w:r>
      <w:proofErr w:type="gramStart"/>
      <w:r w:rsidR="61469AE0" w:rsidRPr="00301C79">
        <w:rPr>
          <w:rFonts w:cs="Arial"/>
        </w:rPr>
        <w:t>)</w:t>
      </w:r>
      <w:r w:rsidR="002A165F" w:rsidRPr="00301C79">
        <w:rPr>
          <w:rFonts w:cs="Arial"/>
        </w:rPr>
        <w:t>(</w:t>
      </w:r>
      <w:proofErr w:type="gramEnd"/>
      <w:r w:rsidR="002A165F" w:rsidRPr="00301C79">
        <w:rPr>
          <w:rFonts w:cs="Arial"/>
        </w:rPr>
        <w:t>completed by child’s school)</w:t>
      </w:r>
      <w:r w:rsidR="7E6F1269" w:rsidRPr="00301C79">
        <w:rPr>
          <w:rFonts w:cs="Arial"/>
        </w:rPr>
        <w:t>. Where appropriate there must be a coordinated multi-agency approach to risk assessment which will include involvement of parent/carers, social care, health, police and youth justice (where appropriate). Further support and advice on AIM Checklists and/or undertaking a RAMP can be obtained from the Education Safeguarding Team</w:t>
      </w:r>
      <w:r w:rsidR="400E7F17" w:rsidRPr="00301C79">
        <w:rPr>
          <w:rFonts w:cs="Arial"/>
        </w:rPr>
        <w:t>.</w:t>
      </w:r>
    </w:p>
    <w:p w14:paraId="5A9CDF36" w14:textId="77777777" w:rsidR="001A73A7" w:rsidRPr="00301C79" w:rsidRDefault="001A73A7" w:rsidP="00301C79">
      <w:pPr>
        <w:ind w:left="709"/>
        <w:jc w:val="left"/>
        <w:rPr>
          <w:rFonts w:cs="Arial"/>
        </w:rPr>
      </w:pPr>
    </w:p>
    <w:p w14:paraId="52946292" w14:textId="40A57101" w:rsidR="0057555F" w:rsidRPr="00301C79" w:rsidRDefault="5B9BFAAC" w:rsidP="00301C79">
      <w:pPr>
        <w:ind w:left="720" w:hanging="720"/>
        <w:jc w:val="left"/>
        <w:rPr>
          <w:rFonts w:cs="Arial"/>
        </w:rPr>
      </w:pPr>
      <w:r w:rsidRPr="00301C79">
        <w:rPr>
          <w:rFonts w:cs="Arial"/>
        </w:rPr>
        <w:t>15.4</w:t>
      </w:r>
      <w:r w:rsidR="006A2E19" w:rsidRPr="00301C79">
        <w:rPr>
          <w:rFonts w:cs="Arial"/>
        </w:rPr>
        <w:tab/>
      </w:r>
      <w:r w:rsidR="400E7F17" w:rsidRPr="00301C79">
        <w:rPr>
          <w:rFonts w:cs="Arial"/>
        </w:rPr>
        <w:t>We will ensure that all children who may have/has been sexually harmed will be taken seriously and that they will be supported and kept safe.</w:t>
      </w:r>
      <w:r w:rsidR="3B8C5E51" w:rsidRPr="00301C79">
        <w:rPr>
          <w:rFonts w:cs="Arial"/>
        </w:rPr>
        <w:t xml:space="preserve"> Where appropriate support plans will be put in place for children subjected to sexual harm</w:t>
      </w:r>
      <w:r w:rsidR="009F4CA6" w:rsidRPr="00301C79">
        <w:rPr>
          <w:rFonts w:cs="Arial"/>
        </w:rPr>
        <w:t xml:space="preserve"> (these will be requested from the child’s school)</w:t>
      </w:r>
      <w:r w:rsidR="3B8C5E51" w:rsidRPr="00301C79">
        <w:rPr>
          <w:rFonts w:cs="Arial"/>
        </w:rPr>
        <w:t>.</w:t>
      </w:r>
      <w:r w:rsidR="45A98B7B" w:rsidRPr="00301C79">
        <w:rPr>
          <w:rFonts w:cs="Arial"/>
        </w:rPr>
        <w:t xml:space="preserve"> </w:t>
      </w:r>
    </w:p>
    <w:p w14:paraId="4883D209" w14:textId="219659C0" w:rsidR="00DA5122" w:rsidRPr="00301C79" w:rsidRDefault="00DA5122" w:rsidP="00301C79">
      <w:pPr>
        <w:pStyle w:val="ListParagraph"/>
        <w:ind w:left="360"/>
        <w:jc w:val="left"/>
        <w:rPr>
          <w:rFonts w:cs="Arial"/>
          <w:highlight w:val="yellow"/>
        </w:rPr>
      </w:pPr>
    </w:p>
    <w:p w14:paraId="5DD17885" w14:textId="2A07E02F" w:rsidR="00594DD9" w:rsidRPr="00301C79" w:rsidRDefault="009F14D5" w:rsidP="00301C79">
      <w:pPr>
        <w:ind w:left="720" w:hanging="720"/>
        <w:jc w:val="left"/>
        <w:rPr>
          <w:rFonts w:cs="Arial"/>
        </w:rPr>
      </w:pPr>
      <w:r w:rsidRPr="00301C79">
        <w:rPr>
          <w:rFonts w:cs="Arial"/>
        </w:rPr>
        <w:t>15.5</w:t>
      </w:r>
      <w:r w:rsidRPr="00301C79">
        <w:rPr>
          <w:rFonts w:cs="Arial"/>
        </w:rPr>
        <w:tab/>
      </w:r>
      <w:r w:rsidR="00594DD9" w:rsidRPr="00301C79">
        <w:rPr>
          <w:rFonts w:cs="Arial"/>
        </w:rPr>
        <w:t xml:space="preserve">In cases </w:t>
      </w:r>
      <w:r w:rsidR="00FC68F9" w:rsidRPr="00301C79">
        <w:rPr>
          <w:rFonts w:cs="Arial"/>
        </w:rPr>
        <w:t>where</w:t>
      </w:r>
      <w:r w:rsidR="00594DD9" w:rsidRPr="00301C79">
        <w:rPr>
          <w:rFonts w:cs="Arial"/>
        </w:rPr>
        <w:t xml:space="preserve"> allegations</w:t>
      </w:r>
      <w:r w:rsidR="00FC68F9" w:rsidRPr="00301C79">
        <w:rPr>
          <w:rFonts w:cs="Arial"/>
        </w:rPr>
        <w:t xml:space="preserve"> of sexual violence and/or harassment </w:t>
      </w:r>
      <w:r w:rsidR="00594DD9" w:rsidRPr="00301C79">
        <w:rPr>
          <w:rFonts w:cs="Arial"/>
        </w:rPr>
        <w:t xml:space="preserve">are found </w:t>
      </w:r>
      <w:r w:rsidR="00FC68F9" w:rsidRPr="00301C79">
        <w:rPr>
          <w:rFonts w:cs="Arial"/>
        </w:rPr>
        <w:t xml:space="preserve">to be </w:t>
      </w:r>
      <w:r w:rsidR="00594DD9" w:rsidRPr="00301C79">
        <w:rPr>
          <w:rFonts w:cs="Arial"/>
        </w:rPr>
        <w:t>unsubstantiated, unfounded, fal</w:t>
      </w:r>
      <w:r w:rsidR="00FC68F9" w:rsidRPr="00301C79">
        <w:rPr>
          <w:rFonts w:cs="Arial"/>
        </w:rPr>
        <w:t xml:space="preserve">se or malicious, the DSL will </w:t>
      </w:r>
      <w:r w:rsidR="00594DD9" w:rsidRPr="00301C79">
        <w:rPr>
          <w:rFonts w:cs="Arial"/>
        </w:rPr>
        <w:t>consider whether the child or person who has made the alle</w:t>
      </w:r>
      <w:r w:rsidR="00FC68F9" w:rsidRPr="00301C79">
        <w:rPr>
          <w:rFonts w:cs="Arial"/>
        </w:rPr>
        <w:t xml:space="preserve">gation </w:t>
      </w:r>
      <w:proofErr w:type="gramStart"/>
      <w:r w:rsidR="00FC68F9" w:rsidRPr="00301C79">
        <w:rPr>
          <w:rFonts w:cs="Arial"/>
        </w:rPr>
        <w:t>is in need of</w:t>
      </w:r>
      <w:proofErr w:type="gramEnd"/>
      <w:r w:rsidR="00FC68F9" w:rsidRPr="00301C79">
        <w:rPr>
          <w:rFonts w:cs="Arial"/>
        </w:rPr>
        <w:t xml:space="preserve"> </w:t>
      </w:r>
      <w:r w:rsidR="00594DD9" w:rsidRPr="00301C79">
        <w:rPr>
          <w:rFonts w:cs="Arial"/>
        </w:rPr>
        <w:t xml:space="preserve">support or may have </w:t>
      </w:r>
      <w:r w:rsidR="00FC68F9" w:rsidRPr="00301C79">
        <w:rPr>
          <w:rFonts w:cs="Arial"/>
        </w:rPr>
        <w:t xml:space="preserve">been abused by someone else. In cases where the report is found to be deliberately invented or malicious </w:t>
      </w:r>
      <w:r w:rsidR="00093A31" w:rsidRPr="00301C79">
        <w:rPr>
          <w:rFonts w:cs="Arial"/>
        </w:rPr>
        <w:t>Think Like a Pony</w:t>
      </w:r>
      <w:r w:rsidR="00FC68F9" w:rsidRPr="00301C79">
        <w:rPr>
          <w:rFonts w:cs="Arial"/>
        </w:rPr>
        <w:t xml:space="preserve"> will consider whether it is appropriate to take any disciplinary action in keeping with </w:t>
      </w:r>
      <w:r w:rsidR="00093A31" w:rsidRPr="00301C79">
        <w:rPr>
          <w:rFonts w:cs="Arial"/>
        </w:rPr>
        <w:t>Think Like a Pony</w:t>
      </w:r>
      <w:r w:rsidR="00FC68F9" w:rsidRPr="00301C79">
        <w:rPr>
          <w:rFonts w:cs="Arial"/>
        </w:rPr>
        <w:t>’s behaviour management policy</w:t>
      </w:r>
      <w:r w:rsidR="008A16FA" w:rsidRPr="00301C79">
        <w:rPr>
          <w:rFonts w:cs="Arial"/>
        </w:rPr>
        <w:t>.</w:t>
      </w:r>
    </w:p>
    <w:p w14:paraId="709B888C" w14:textId="77777777" w:rsidR="008A16FA" w:rsidRPr="00301C79" w:rsidRDefault="008A16FA" w:rsidP="00301C79">
      <w:pPr>
        <w:ind w:left="720" w:hanging="720"/>
        <w:jc w:val="left"/>
        <w:rPr>
          <w:rFonts w:cs="Arial"/>
          <w:color w:val="FF0000"/>
        </w:rPr>
      </w:pPr>
    </w:p>
    <w:p w14:paraId="54238159" w14:textId="5A22332E" w:rsidR="008A16FA" w:rsidRPr="00301C79" w:rsidRDefault="008A16FA" w:rsidP="00301C79">
      <w:pPr>
        <w:ind w:left="720" w:hanging="720"/>
        <w:jc w:val="left"/>
        <w:rPr>
          <w:rFonts w:cs="Arial"/>
          <w:b/>
          <w:bCs/>
        </w:rPr>
      </w:pPr>
      <w:r w:rsidRPr="00301C79">
        <w:rPr>
          <w:rFonts w:cs="Arial"/>
          <w:b/>
          <w:bCs/>
        </w:rPr>
        <w:t>16. Child exploitation</w:t>
      </w:r>
    </w:p>
    <w:p w14:paraId="21625B35" w14:textId="77777777" w:rsidR="00FC68F9" w:rsidRPr="00301C79" w:rsidRDefault="00FC68F9" w:rsidP="00301C79">
      <w:pPr>
        <w:ind w:left="360"/>
        <w:jc w:val="left"/>
        <w:rPr>
          <w:rFonts w:cs="Arial"/>
          <w:color w:val="FF0000"/>
        </w:rPr>
      </w:pPr>
    </w:p>
    <w:p w14:paraId="7C243805" w14:textId="3865C6A7" w:rsidR="00282DC6" w:rsidRDefault="22E547D7" w:rsidP="00301C79">
      <w:pPr>
        <w:ind w:left="720" w:hanging="720"/>
        <w:jc w:val="left"/>
        <w:rPr>
          <w:rFonts w:eastAsia="Arial" w:cs="Arial"/>
        </w:rPr>
      </w:pPr>
      <w:r w:rsidRPr="00301C79">
        <w:rPr>
          <w:rFonts w:cs="Arial"/>
        </w:rPr>
        <w:t>1</w:t>
      </w:r>
      <w:r w:rsidR="702C7A6A" w:rsidRPr="00301C79">
        <w:rPr>
          <w:rFonts w:cs="Arial"/>
        </w:rPr>
        <w:t>6</w:t>
      </w:r>
      <w:r w:rsidRPr="00301C79">
        <w:rPr>
          <w:rFonts w:cs="Arial"/>
        </w:rPr>
        <w:t>.</w:t>
      </w:r>
      <w:r w:rsidR="702C7A6A" w:rsidRPr="00301C79">
        <w:rPr>
          <w:rFonts w:cs="Arial"/>
        </w:rPr>
        <w:t>1</w:t>
      </w:r>
      <w:r w:rsidR="009F14D5" w:rsidRPr="00301C79">
        <w:rPr>
          <w:rFonts w:cs="Arial"/>
        </w:rPr>
        <w:tab/>
      </w:r>
      <w:r w:rsidR="0C6E9197" w:rsidRPr="00301C79">
        <w:rPr>
          <w:rFonts w:cs="Arial"/>
        </w:rPr>
        <w:t>Where child</w:t>
      </w:r>
      <w:r w:rsidR="0D2BA723" w:rsidRPr="00301C79">
        <w:rPr>
          <w:rFonts w:cs="Arial"/>
        </w:rPr>
        <w:t xml:space="preserve"> exploitation</w:t>
      </w:r>
      <w:r w:rsidR="0C6E9197" w:rsidRPr="00301C79">
        <w:rPr>
          <w:rFonts w:cs="Arial"/>
        </w:rPr>
        <w:t xml:space="preserve"> (</w:t>
      </w:r>
      <w:proofErr w:type="spellStart"/>
      <w:r w:rsidR="3D0E0E90" w:rsidRPr="00301C79">
        <w:rPr>
          <w:rFonts w:cs="Arial"/>
        </w:rPr>
        <w:t>ie</w:t>
      </w:r>
      <w:proofErr w:type="spellEnd"/>
      <w:r w:rsidR="3D0E0E90" w:rsidRPr="00301C79">
        <w:rPr>
          <w:rFonts w:cs="Arial"/>
        </w:rPr>
        <w:t>,</w:t>
      </w:r>
      <w:r w:rsidR="0C6E9197" w:rsidRPr="00301C79">
        <w:rPr>
          <w:rFonts w:cs="Arial"/>
        </w:rPr>
        <w:t xml:space="preserve"> criminal, sexual, trafficking, modern day slavery etc)</w:t>
      </w:r>
      <w:r w:rsidR="0D2BA723" w:rsidRPr="00301C79">
        <w:rPr>
          <w:rFonts w:cs="Arial"/>
        </w:rPr>
        <w:t xml:space="preserve">, or the risk of it, is suspected, </w:t>
      </w:r>
      <w:r w:rsidR="0C6E9197" w:rsidRPr="00301C79">
        <w:rPr>
          <w:rFonts w:cs="Arial"/>
        </w:rPr>
        <w:t xml:space="preserve">frontline practitioners </w:t>
      </w:r>
      <w:r w:rsidR="347067FA" w:rsidRPr="00301C79">
        <w:rPr>
          <w:rFonts w:cs="Arial"/>
        </w:rPr>
        <w:t>must</w:t>
      </w:r>
      <w:r w:rsidR="0C6E9197" w:rsidRPr="00301C79">
        <w:rPr>
          <w:rFonts w:cs="Arial"/>
        </w:rPr>
        <w:t xml:space="preserve"> notify</w:t>
      </w:r>
      <w:r w:rsidR="0D2BA723" w:rsidRPr="00301C79">
        <w:rPr>
          <w:rFonts w:cs="Arial"/>
        </w:rPr>
        <w:t xml:space="preserve"> the designated member of staff for child protection</w:t>
      </w:r>
      <w:r w:rsidR="0C6E9197" w:rsidRPr="00301C79">
        <w:rPr>
          <w:rFonts w:cs="Arial"/>
        </w:rPr>
        <w:t>, in line with the child protection policy reporting systems</w:t>
      </w:r>
      <w:r w:rsidR="0D2BA723" w:rsidRPr="00301C79">
        <w:rPr>
          <w:rFonts w:cs="Arial"/>
        </w:rPr>
        <w:t xml:space="preserve">. </w:t>
      </w:r>
      <w:r w:rsidR="67AADD57" w:rsidRPr="00301C79">
        <w:rPr>
          <w:rFonts w:eastAsia="Arial" w:cs="Arial"/>
        </w:rPr>
        <w:t>Staff should recognise that exploitation may occur through face-to-face or online contact and may involve individuals or groups outside the child’s family</w:t>
      </w:r>
    </w:p>
    <w:p w14:paraId="39286635" w14:textId="77777777" w:rsidR="0039667B" w:rsidRPr="00301C79" w:rsidRDefault="0039667B" w:rsidP="00301C79">
      <w:pPr>
        <w:ind w:left="720" w:hanging="720"/>
        <w:jc w:val="left"/>
        <w:rPr>
          <w:rFonts w:eastAsia="Arial" w:cs="Arial"/>
        </w:rPr>
      </w:pPr>
    </w:p>
    <w:p w14:paraId="14860C42" w14:textId="3120AAD0" w:rsidR="00282DC6" w:rsidRDefault="00C1438A" w:rsidP="00301C79">
      <w:pPr>
        <w:ind w:left="720" w:hanging="720"/>
        <w:jc w:val="left"/>
        <w:rPr>
          <w:rFonts w:cs="Arial"/>
        </w:rPr>
      </w:pPr>
      <w:r w:rsidRPr="00301C79">
        <w:rPr>
          <w:rFonts w:cs="Arial"/>
        </w:rPr>
        <w:t xml:space="preserve">16.2    Staff should be aware that exploitation </w:t>
      </w:r>
      <w:r w:rsidR="0029592A" w:rsidRPr="00301C79">
        <w:rPr>
          <w:rFonts w:cs="Arial"/>
        </w:rPr>
        <w:t>may include</w:t>
      </w:r>
      <w:r w:rsidRPr="00301C79">
        <w:rPr>
          <w:rFonts w:cs="Arial"/>
        </w:rPr>
        <w:t xml:space="preserve"> financial exploitation, where children </w:t>
      </w:r>
      <w:r w:rsidR="0029592A" w:rsidRPr="00301C79">
        <w:rPr>
          <w:rFonts w:cs="Arial"/>
        </w:rPr>
        <w:t>may be</w:t>
      </w:r>
      <w:r w:rsidRPr="00301C79">
        <w:rPr>
          <w:rFonts w:cs="Arial"/>
        </w:rPr>
        <w:t xml:space="preserve"> coerced or manipulated into </w:t>
      </w:r>
      <w:r w:rsidR="0029592A" w:rsidRPr="00301C79">
        <w:rPr>
          <w:rFonts w:cs="Arial"/>
        </w:rPr>
        <w:t xml:space="preserve">holding, moving or </w:t>
      </w:r>
      <w:r w:rsidRPr="00301C79">
        <w:rPr>
          <w:rFonts w:cs="Arial"/>
        </w:rPr>
        <w:lastRenderedPageBreak/>
        <w:t>transferring money using bank accounts</w:t>
      </w:r>
      <w:r w:rsidR="0029592A" w:rsidRPr="00301C79">
        <w:rPr>
          <w:rFonts w:cs="Arial"/>
        </w:rPr>
        <w:t xml:space="preserve"> or facilitating </w:t>
      </w:r>
      <w:r w:rsidRPr="00301C79">
        <w:rPr>
          <w:rFonts w:cs="Arial"/>
        </w:rPr>
        <w:t>financial crime on behalf of others.</w:t>
      </w:r>
    </w:p>
    <w:p w14:paraId="51D54CC9" w14:textId="77777777" w:rsidR="0039667B" w:rsidRPr="00301C79" w:rsidRDefault="0039667B" w:rsidP="00301C79">
      <w:pPr>
        <w:ind w:left="720" w:hanging="720"/>
        <w:jc w:val="left"/>
        <w:rPr>
          <w:rFonts w:cs="Arial"/>
        </w:rPr>
      </w:pPr>
    </w:p>
    <w:p w14:paraId="7590FDF0" w14:textId="3C21CB34" w:rsidR="009B25A3" w:rsidRPr="00301C79" w:rsidRDefault="008A16FA" w:rsidP="00301C79">
      <w:pPr>
        <w:ind w:left="720" w:hanging="720"/>
        <w:jc w:val="left"/>
        <w:rPr>
          <w:rFonts w:cs="Arial"/>
        </w:rPr>
      </w:pPr>
      <w:r w:rsidRPr="00301C79">
        <w:rPr>
          <w:rFonts w:cs="Arial"/>
        </w:rPr>
        <w:t>16</w:t>
      </w:r>
      <w:r w:rsidR="009F14D5" w:rsidRPr="00301C79">
        <w:rPr>
          <w:rFonts w:cs="Arial"/>
        </w:rPr>
        <w:t>.</w:t>
      </w:r>
      <w:r w:rsidR="00C1438A" w:rsidRPr="00301C79">
        <w:rPr>
          <w:rFonts w:cs="Arial"/>
        </w:rPr>
        <w:t>3</w:t>
      </w:r>
      <w:r w:rsidR="009F14D5" w:rsidRPr="00301C79">
        <w:rPr>
          <w:rFonts w:cs="Arial"/>
        </w:rPr>
        <w:tab/>
      </w:r>
      <w:r w:rsidR="005E362F" w:rsidRPr="00301C79">
        <w:rPr>
          <w:rFonts w:cs="Arial"/>
        </w:rPr>
        <w:t>The DSL must</w:t>
      </w:r>
      <w:r w:rsidR="003A0D22" w:rsidRPr="00301C79">
        <w:rPr>
          <w:rFonts w:cs="Arial"/>
        </w:rPr>
        <w:t xml:space="preserve"> speak with the child’s school about</w:t>
      </w:r>
      <w:r w:rsidR="00E661A0" w:rsidRPr="00301C79">
        <w:rPr>
          <w:rFonts w:cs="Arial"/>
        </w:rPr>
        <w:t xml:space="preserve"> complet</w:t>
      </w:r>
      <w:r w:rsidR="003A0D22" w:rsidRPr="00301C79">
        <w:rPr>
          <w:rFonts w:cs="Arial"/>
        </w:rPr>
        <w:t>ing</w:t>
      </w:r>
      <w:r w:rsidR="00E661A0" w:rsidRPr="00301C79">
        <w:rPr>
          <w:rFonts w:cs="Arial"/>
        </w:rPr>
        <w:t xml:space="preserve"> the child exploitation r</w:t>
      </w:r>
      <w:r w:rsidR="000D79DC" w:rsidRPr="00301C79">
        <w:rPr>
          <w:rFonts w:cs="Arial"/>
        </w:rPr>
        <w:t>esponse checklist</w:t>
      </w:r>
      <w:r w:rsidR="00282DC6" w:rsidRPr="00301C79">
        <w:rPr>
          <w:rFonts w:cs="Arial"/>
        </w:rPr>
        <w:t xml:space="preserve"> for partners </w:t>
      </w:r>
      <w:hyperlink r:id="rId75" w:history="1">
        <w:r w:rsidRPr="00301C79">
          <w:rPr>
            <w:rStyle w:val="Hyperlink"/>
            <w:rFonts w:cs="Arial"/>
          </w:rPr>
          <w:t xml:space="preserve">Child Exploitation </w:t>
        </w:r>
        <w:r w:rsidR="00E818F6" w:rsidRPr="00301C79">
          <w:rPr>
            <w:rStyle w:val="Hyperlink"/>
            <w:rFonts w:cs="Arial"/>
          </w:rPr>
          <w:t>Risk Identification Tool</w:t>
        </w:r>
      </w:hyperlink>
      <w:r w:rsidR="00E818F6" w:rsidRPr="00301C79">
        <w:rPr>
          <w:rFonts w:cs="Arial"/>
        </w:rPr>
        <w:t xml:space="preserve"> </w:t>
      </w:r>
      <w:r w:rsidR="00282DC6" w:rsidRPr="00301C79">
        <w:rPr>
          <w:rFonts w:cs="Arial"/>
        </w:rPr>
        <w:t xml:space="preserve">and refer to the table </w:t>
      </w:r>
      <w:r w:rsidR="001A4E96" w:rsidRPr="00301C79">
        <w:rPr>
          <w:rFonts w:cs="Arial"/>
        </w:rPr>
        <w:t xml:space="preserve">at the end of the tool to help </w:t>
      </w:r>
      <w:r w:rsidR="00282DC6" w:rsidRPr="00301C79">
        <w:rPr>
          <w:rFonts w:cs="Arial"/>
        </w:rPr>
        <w:t>decide how to proceed</w:t>
      </w:r>
      <w:r w:rsidR="001A4E96" w:rsidRPr="00301C79">
        <w:rPr>
          <w:rFonts w:cs="Arial"/>
        </w:rPr>
        <w:t>.</w:t>
      </w:r>
      <w:r w:rsidR="00282DC6" w:rsidRPr="00301C79">
        <w:rPr>
          <w:rFonts w:cs="Arial"/>
        </w:rPr>
        <w:t xml:space="preserve"> </w:t>
      </w:r>
      <w:r w:rsidR="001A4E96" w:rsidRPr="00301C79">
        <w:rPr>
          <w:rFonts w:cs="Arial"/>
        </w:rPr>
        <w:t>A</w:t>
      </w:r>
      <w:r w:rsidR="00282DC6" w:rsidRPr="00301C79">
        <w:rPr>
          <w:rFonts w:cs="Arial"/>
        </w:rPr>
        <w:t xml:space="preserve"> copy of the completed tool must be kept in the child’s child protection records for future reference. </w:t>
      </w:r>
      <w:r w:rsidR="009B25A3" w:rsidRPr="00301C79">
        <w:rPr>
          <w:rFonts w:cs="Arial"/>
        </w:rPr>
        <w:t xml:space="preserve">The DSL can also refer </w:t>
      </w:r>
      <w:r w:rsidR="00F52525" w:rsidRPr="00301C79">
        <w:rPr>
          <w:rFonts w:cs="Arial"/>
        </w:rPr>
        <w:t>a pupil</w:t>
      </w:r>
      <w:r w:rsidR="009B25A3" w:rsidRPr="00301C79">
        <w:rPr>
          <w:rFonts w:cs="Arial"/>
        </w:rPr>
        <w:t xml:space="preserve"> to the</w:t>
      </w:r>
      <w:r w:rsidR="00737981" w:rsidRPr="00301C79">
        <w:rPr>
          <w:rFonts w:cs="Arial"/>
        </w:rPr>
        <w:t xml:space="preserve"> fortnightly</w:t>
      </w:r>
      <w:r w:rsidR="009B25A3" w:rsidRPr="00301C79">
        <w:rPr>
          <w:rFonts w:cs="Arial"/>
        </w:rPr>
        <w:t xml:space="preserve"> Multi-agency Child </w:t>
      </w:r>
      <w:r w:rsidR="00F52525" w:rsidRPr="00301C79">
        <w:rPr>
          <w:rFonts w:cs="Arial"/>
        </w:rPr>
        <w:t>Exploitation (MACE)</w:t>
      </w:r>
      <w:r w:rsidR="009B25A3" w:rsidRPr="00301C79">
        <w:rPr>
          <w:rFonts w:cs="Arial"/>
        </w:rPr>
        <w:t xml:space="preserve"> </w:t>
      </w:r>
      <w:r w:rsidR="00F52525" w:rsidRPr="00301C79">
        <w:rPr>
          <w:rFonts w:cs="Arial"/>
        </w:rPr>
        <w:t>meeting</w:t>
      </w:r>
      <w:r w:rsidR="00B0021B" w:rsidRPr="00301C79">
        <w:rPr>
          <w:rFonts w:cs="Arial"/>
        </w:rPr>
        <w:t xml:space="preserve"> (see </w:t>
      </w:r>
      <w:r w:rsidR="00D945FF" w:rsidRPr="00301C79">
        <w:rPr>
          <w:rFonts w:cs="Arial"/>
        </w:rPr>
        <w:t>Appendix 7</w:t>
      </w:r>
      <w:r w:rsidR="00967F42" w:rsidRPr="00301C79">
        <w:rPr>
          <w:rFonts w:cs="Arial"/>
        </w:rPr>
        <w:t>)</w:t>
      </w:r>
      <w:r w:rsidR="005A0D96" w:rsidRPr="00301C79">
        <w:rPr>
          <w:rFonts w:cs="Arial"/>
        </w:rPr>
        <w:t>,</w:t>
      </w:r>
      <w:r w:rsidR="00D670D2" w:rsidRPr="00301C79">
        <w:rPr>
          <w:rFonts w:cs="Arial"/>
        </w:rPr>
        <w:t xml:space="preserve"> if it is felt t</w:t>
      </w:r>
      <w:r w:rsidR="00D945FF" w:rsidRPr="00301C79">
        <w:rPr>
          <w:rFonts w:cs="Arial"/>
        </w:rPr>
        <w:t>h</w:t>
      </w:r>
      <w:r w:rsidR="00D670D2" w:rsidRPr="00301C79">
        <w:rPr>
          <w:rFonts w:cs="Arial"/>
        </w:rPr>
        <w:t xml:space="preserve">at the </w:t>
      </w:r>
      <w:proofErr w:type="gramStart"/>
      <w:r w:rsidR="00D670D2" w:rsidRPr="00301C79">
        <w:rPr>
          <w:rFonts w:cs="Arial"/>
        </w:rPr>
        <w:t>criteria</w:t>
      </w:r>
      <w:proofErr w:type="gramEnd"/>
      <w:r w:rsidR="00D670D2" w:rsidRPr="00301C79">
        <w:rPr>
          <w:rFonts w:cs="Arial"/>
        </w:rPr>
        <w:t xml:space="preserve"> for referral is met</w:t>
      </w:r>
      <w:r w:rsidR="005A0D96" w:rsidRPr="00301C79">
        <w:rPr>
          <w:rFonts w:cs="Arial"/>
        </w:rPr>
        <w:t>,</w:t>
      </w:r>
      <w:r w:rsidR="00D670D2" w:rsidRPr="00301C79">
        <w:rPr>
          <w:rFonts w:cs="Arial"/>
        </w:rPr>
        <w:t xml:space="preserve"> and a discussion is warranted</w:t>
      </w:r>
      <w:r w:rsidR="005A0D96" w:rsidRPr="00301C79">
        <w:rPr>
          <w:rFonts w:cs="Arial"/>
        </w:rPr>
        <w:t>.</w:t>
      </w:r>
      <w:r w:rsidR="00D670D2" w:rsidRPr="00301C79">
        <w:rPr>
          <w:rFonts w:cs="Arial"/>
        </w:rPr>
        <w:t xml:space="preserve"> </w:t>
      </w:r>
      <w:r w:rsidR="005A0D96" w:rsidRPr="00301C79">
        <w:rPr>
          <w:rFonts w:cs="Arial"/>
        </w:rPr>
        <w:t xml:space="preserve"> I</w:t>
      </w:r>
      <w:r w:rsidR="009B25A3" w:rsidRPr="00301C79">
        <w:rPr>
          <w:rFonts w:cs="Arial"/>
        </w:rPr>
        <w:t xml:space="preserve">nformation should be emailed to </w:t>
      </w:r>
      <w:hyperlink r:id="rId76" w:history="1">
        <w:r w:rsidR="00FE69E7" w:rsidRPr="00301C79">
          <w:rPr>
            <w:rStyle w:val="Hyperlink"/>
            <w:rFonts w:cs="Arial"/>
          </w:rPr>
          <w:t>chs.mace@leeds.gov.uk</w:t>
        </w:r>
      </w:hyperlink>
      <w:r w:rsidR="009B25A3" w:rsidRPr="00301C79">
        <w:rPr>
          <w:rFonts w:cs="Arial"/>
        </w:rPr>
        <w:t>. Information provided should include name; date of birth; what the risks are; what has been put in place to lessen the risk; and the plan that the child is subject to. Referrals will be triaged and if selected, the social worker, team manager or other relevant practitioner involved will be invited to attend the MACE meeting for a short discus</w:t>
      </w:r>
      <w:r w:rsidR="00D670D2" w:rsidRPr="00301C79">
        <w:rPr>
          <w:rFonts w:cs="Arial"/>
        </w:rPr>
        <w:t>sion</w:t>
      </w:r>
      <w:r w:rsidR="0002469D" w:rsidRPr="00301C79">
        <w:rPr>
          <w:rFonts w:cs="Arial"/>
          <w:color w:val="000000" w:themeColor="text1"/>
        </w:rPr>
        <w:t>.</w:t>
      </w:r>
    </w:p>
    <w:p w14:paraId="566AE8B5" w14:textId="77777777" w:rsidR="00282DC6" w:rsidRPr="00301C79" w:rsidRDefault="00282DC6" w:rsidP="00301C79">
      <w:pPr>
        <w:jc w:val="left"/>
        <w:rPr>
          <w:rFonts w:cs="Arial"/>
        </w:rPr>
      </w:pPr>
    </w:p>
    <w:p w14:paraId="5E6E3FCB" w14:textId="4F211F3B" w:rsidR="00282DC6" w:rsidRPr="00301C79" w:rsidRDefault="009F14D5" w:rsidP="00301C79">
      <w:pPr>
        <w:ind w:left="720" w:hanging="720"/>
        <w:jc w:val="left"/>
        <w:rPr>
          <w:rFonts w:cs="Arial"/>
        </w:rPr>
      </w:pPr>
      <w:r w:rsidRPr="00301C79">
        <w:rPr>
          <w:rFonts w:cs="Arial"/>
        </w:rPr>
        <w:t>1</w:t>
      </w:r>
      <w:r w:rsidR="008A16FA" w:rsidRPr="00301C79">
        <w:rPr>
          <w:rFonts w:cs="Arial"/>
        </w:rPr>
        <w:t>6</w:t>
      </w:r>
      <w:r w:rsidRPr="00301C79">
        <w:rPr>
          <w:rFonts w:cs="Arial"/>
        </w:rPr>
        <w:t>.</w:t>
      </w:r>
      <w:r w:rsidR="00C1438A" w:rsidRPr="00301C79">
        <w:rPr>
          <w:rFonts w:cs="Arial"/>
        </w:rPr>
        <w:t>4</w:t>
      </w:r>
      <w:r w:rsidRPr="00301C79">
        <w:rPr>
          <w:rFonts w:cs="Arial"/>
        </w:rPr>
        <w:tab/>
      </w:r>
      <w:r w:rsidR="00282DC6" w:rsidRPr="00301C79">
        <w:rPr>
          <w:rFonts w:cs="Arial"/>
        </w:rPr>
        <w:t>If the child /young person already has an allocated social worker, the DSL must contact them (or their team manager) to di</w:t>
      </w:r>
      <w:r w:rsidR="00E661A0" w:rsidRPr="00301C79">
        <w:rPr>
          <w:rFonts w:cs="Arial"/>
        </w:rPr>
        <w:t xml:space="preserve">scuss any concerns about child </w:t>
      </w:r>
      <w:r w:rsidR="00282DC6" w:rsidRPr="00301C79">
        <w:rPr>
          <w:rFonts w:cs="Arial"/>
        </w:rPr>
        <w:t xml:space="preserve">exploitation.  </w:t>
      </w:r>
      <w:r w:rsidR="00122694" w:rsidRPr="00301C79">
        <w:rPr>
          <w:rFonts w:cs="Arial"/>
        </w:rPr>
        <w:t>Where children may currently be looked after or previously looked after the DSL should also notify the Designated Teacher for children looked after.</w:t>
      </w:r>
    </w:p>
    <w:p w14:paraId="469238FF" w14:textId="77777777" w:rsidR="00282DC6" w:rsidRPr="00301C79" w:rsidRDefault="00282DC6" w:rsidP="00301C79">
      <w:pPr>
        <w:jc w:val="left"/>
        <w:rPr>
          <w:rFonts w:cs="Arial"/>
        </w:rPr>
      </w:pPr>
    </w:p>
    <w:p w14:paraId="32B3BEB4" w14:textId="5F8D79D3" w:rsidR="00282DC6" w:rsidRPr="00301C79" w:rsidRDefault="009F14D5" w:rsidP="00301C79">
      <w:pPr>
        <w:ind w:left="720" w:hanging="720"/>
        <w:jc w:val="left"/>
        <w:rPr>
          <w:rFonts w:cs="Arial"/>
        </w:rPr>
      </w:pPr>
      <w:r w:rsidRPr="00301C79">
        <w:rPr>
          <w:rFonts w:cs="Arial"/>
        </w:rPr>
        <w:t>1</w:t>
      </w:r>
      <w:r w:rsidR="008A16FA" w:rsidRPr="00301C79">
        <w:rPr>
          <w:rFonts w:cs="Arial"/>
        </w:rPr>
        <w:t>6.</w:t>
      </w:r>
      <w:r w:rsidR="00C1438A" w:rsidRPr="00301C79">
        <w:rPr>
          <w:rFonts w:cs="Arial"/>
        </w:rPr>
        <w:t>5</w:t>
      </w:r>
      <w:r w:rsidRPr="00301C79">
        <w:rPr>
          <w:rFonts w:cs="Arial"/>
        </w:rPr>
        <w:tab/>
      </w:r>
      <w:r w:rsidR="003165A7" w:rsidRPr="00301C79">
        <w:rPr>
          <w:rFonts w:cs="Arial"/>
        </w:rPr>
        <w:t xml:space="preserve">The </w:t>
      </w:r>
      <w:hyperlink r:id="rId77" w:history="1">
        <w:r w:rsidR="00E818F6" w:rsidRPr="00301C79">
          <w:rPr>
            <w:rStyle w:val="Hyperlink"/>
            <w:rFonts w:cs="Arial"/>
          </w:rPr>
          <w:t>LSCP child exploitation practice guidance</w:t>
        </w:r>
      </w:hyperlink>
      <w:r w:rsidR="00E818F6" w:rsidRPr="00301C79">
        <w:rPr>
          <w:rFonts w:cs="Arial"/>
        </w:rPr>
        <w:t xml:space="preserve"> will be followed. </w:t>
      </w:r>
      <w:r w:rsidR="00E818F6" w:rsidRPr="00301C79">
        <w:rPr>
          <w:rFonts w:cs="Arial"/>
          <w:color w:val="2B2B2B"/>
        </w:rPr>
        <w:t>This guidance aims to help children who are at risk of exploitation receive the right support at the right time. The guidance is an overview of good practice and information</w:t>
      </w:r>
    </w:p>
    <w:p w14:paraId="3B28FC89" w14:textId="77777777" w:rsidR="00991A85" w:rsidRPr="00301C79" w:rsidRDefault="00991A85" w:rsidP="00301C79">
      <w:pPr>
        <w:pStyle w:val="ListParagraph"/>
        <w:jc w:val="left"/>
        <w:rPr>
          <w:rFonts w:cs="Arial"/>
        </w:rPr>
      </w:pPr>
    </w:p>
    <w:p w14:paraId="34A7D2F0" w14:textId="36DEC217" w:rsidR="00282DC6" w:rsidRPr="00301C79" w:rsidRDefault="22E547D7" w:rsidP="00301C79">
      <w:pPr>
        <w:ind w:left="720" w:hanging="720"/>
        <w:jc w:val="left"/>
        <w:rPr>
          <w:rFonts w:cs="Arial"/>
        </w:rPr>
      </w:pPr>
      <w:r w:rsidRPr="00301C79">
        <w:rPr>
          <w:rFonts w:cs="Arial"/>
        </w:rPr>
        <w:t>1</w:t>
      </w:r>
      <w:r w:rsidR="702C7A6A" w:rsidRPr="00301C79">
        <w:rPr>
          <w:rFonts w:cs="Arial"/>
        </w:rPr>
        <w:t>6</w:t>
      </w:r>
      <w:r w:rsidRPr="00301C79">
        <w:rPr>
          <w:rFonts w:cs="Arial"/>
        </w:rPr>
        <w:t>.</w:t>
      </w:r>
      <w:r w:rsidR="00C1438A" w:rsidRPr="00301C79">
        <w:rPr>
          <w:rFonts w:cs="Arial"/>
        </w:rPr>
        <w:t>6</w:t>
      </w:r>
      <w:r w:rsidR="009F14D5" w:rsidRPr="00301C79">
        <w:rPr>
          <w:rFonts w:cs="Arial"/>
        </w:rPr>
        <w:tab/>
      </w:r>
      <w:r w:rsidR="0D2BA723" w:rsidRPr="00301C79">
        <w:rPr>
          <w:rFonts w:cs="Arial"/>
        </w:rPr>
        <w:t xml:space="preserve">We will ensure </w:t>
      </w:r>
      <w:r w:rsidR="00093A31" w:rsidRPr="00301C79">
        <w:rPr>
          <w:rFonts w:cs="Arial"/>
        </w:rPr>
        <w:t>Think Like a Pony</w:t>
      </w:r>
      <w:r w:rsidR="157941E9" w:rsidRPr="00301C79">
        <w:rPr>
          <w:rFonts w:cs="Arial"/>
        </w:rPr>
        <w:t>,</w:t>
      </w:r>
      <w:r w:rsidR="0D2BA723" w:rsidRPr="00301C79">
        <w:rPr>
          <w:rFonts w:cs="Arial"/>
        </w:rPr>
        <w:t xml:space="preserve"> works in partnership with parents / carers and other agencies as appropriate.</w:t>
      </w:r>
      <w:r w:rsidR="785824E3" w:rsidRPr="00301C79">
        <w:rPr>
          <w:rFonts w:cs="Arial"/>
        </w:rPr>
        <w:t xml:space="preserve"> </w:t>
      </w:r>
      <w:r w:rsidR="785824E3" w:rsidRPr="00301C79">
        <w:rPr>
          <w:rFonts w:eastAsia="Arial" w:cs="Arial"/>
        </w:rPr>
        <w:t>Where appropriate, the child’s wishes and feelings will be considered when planning support and interventions.</w:t>
      </w:r>
    </w:p>
    <w:p w14:paraId="77B50387" w14:textId="77777777" w:rsidR="0070083E" w:rsidRPr="00301C79" w:rsidRDefault="0070083E" w:rsidP="00301C79">
      <w:pPr>
        <w:ind w:left="720"/>
        <w:jc w:val="left"/>
        <w:rPr>
          <w:rFonts w:cs="Arial"/>
        </w:rPr>
      </w:pPr>
    </w:p>
    <w:p w14:paraId="76553E76" w14:textId="6E04CE24" w:rsidR="0070083E" w:rsidRDefault="00BB351D" w:rsidP="00301C79">
      <w:pPr>
        <w:pStyle w:val="Heading1"/>
        <w:spacing w:before="0"/>
        <w:jc w:val="left"/>
        <w:rPr>
          <w:rStyle w:val="Strong"/>
          <w:rFonts w:cs="Arial"/>
          <w:b/>
          <w:bCs/>
          <w:color w:val="000000" w:themeColor="text1"/>
          <w:sz w:val="22"/>
          <w:szCs w:val="22"/>
        </w:rPr>
      </w:pPr>
      <w:bookmarkStart w:id="39" w:name="_Toc107409333"/>
      <w:r w:rsidRPr="00301C79">
        <w:rPr>
          <w:rStyle w:val="Strong"/>
          <w:rFonts w:cs="Arial"/>
          <w:b/>
          <w:bCs/>
          <w:color w:val="000000" w:themeColor="text1"/>
          <w:sz w:val="22"/>
          <w:szCs w:val="22"/>
        </w:rPr>
        <w:t>1</w:t>
      </w:r>
      <w:r w:rsidR="003165A7" w:rsidRPr="00301C79">
        <w:rPr>
          <w:rStyle w:val="Strong"/>
          <w:rFonts w:cs="Arial"/>
          <w:b/>
          <w:bCs/>
          <w:color w:val="000000" w:themeColor="text1"/>
          <w:sz w:val="22"/>
          <w:szCs w:val="22"/>
        </w:rPr>
        <w:t>7</w:t>
      </w:r>
      <w:r w:rsidRPr="00301C79">
        <w:rPr>
          <w:rStyle w:val="Strong"/>
          <w:rFonts w:cs="Arial"/>
          <w:b/>
          <w:bCs/>
          <w:color w:val="000000" w:themeColor="text1"/>
          <w:sz w:val="22"/>
          <w:szCs w:val="22"/>
        </w:rPr>
        <w:t xml:space="preserve">. </w:t>
      </w:r>
      <w:r w:rsidR="0070083E" w:rsidRPr="00301C79">
        <w:rPr>
          <w:rStyle w:val="Strong"/>
          <w:rFonts w:cs="Arial"/>
          <w:b/>
          <w:bCs/>
          <w:color w:val="000000" w:themeColor="text1"/>
          <w:sz w:val="22"/>
          <w:szCs w:val="22"/>
        </w:rPr>
        <w:t>Sharing Nudes and Semi Nudes</w:t>
      </w:r>
      <w:bookmarkEnd w:id="39"/>
    </w:p>
    <w:p w14:paraId="466B41E6" w14:textId="77777777" w:rsidR="0039667B" w:rsidRPr="0039667B" w:rsidRDefault="0039667B" w:rsidP="0039667B"/>
    <w:p w14:paraId="1BF15027" w14:textId="77777777" w:rsidR="0070083E" w:rsidRPr="00301C79" w:rsidRDefault="0070083E" w:rsidP="00301C79">
      <w:pPr>
        <w:jc w:val="left"/>
        <w:rPr>
          <w:rFonts w:cs="Arial"/>
          <w:b/>
        </w:rPr>
      </w:pPr>
      <w:r w:rsidRPr="00301C79">
        <w:rPr>
          <w:rFonts w:cs="Arial"/>
          <w:b/>
        </w:rPr>
        <w:t>Staff responsibilities when responding to an incident</w:t>
      </w:r>
    </w:p>
    <w:p w14:paraId="77F7B17B" w14:textId="77777777" w:rsidR="0070083E" w:rsidRPr="00301C79" w:rsidRDefault="0070083E" w:rsidP="00301C79">
      <w:pPr>
        <w:jc w:val="left"/>
        <w:rPr>
          <w:rFonts w:cs="Arial"/>
        </w:rPr>
      </w:pPr>
    </w:p>
    <w:p w14:paraId="139CA311" w14:textId="09E1E174" w:rsidR="0070083E" w:rsidRPr="00301C79" w:rsidRDefault="22E547D7" w:rsidP="00301C79">
      <w:pPr>
        <w:ind w:left="720" w:hanging="720"/>
        <w:jc w:val="left"/>
        <w:rPr>
          <w:rFonts w:cs="Arial"/>
        </w:rPr>
      </w:pPr>
      <w:r w:rsidRPr="00301C79">
        <w:rPr>
          <w:rFonts w:cs="Arial"/>
        </w:rPr>
        <w:t>1</w:t>
      </w:r>
      <w:r w:rsidR="2BC88D0B" w:rsidRPr="00301C79">
        <w:rPr>
          <w:rFonts w:cs="Arial"/>
        </w:rPr>
        <w:t>7</w:t>
      </w:r>
      <w:r w:rsidRPr="00301C79">
        <w:rPr>
          <w:rFonts w:cs="Arial"/>
        </w:rPr>
        <w:t>.1</w:t>
      </w:r>
      <w:r w:rsidR="009F14D5" w:rsidRPr="00301C79">
        <w:rPr>
          <w:rFonts w:cs="Arial"/>
        </w:rPr>
        <w:tab/>
      </w:r>
      <w:r w:rsidR="06122BE8" w:rsidRPr="00301C79">
        <w:rPr>
          <w:rFonts w:cs="Arial"/>
        </w:rPr>
        <w:t xml:space="preserve">If any adult </w:t>
      </w:r>
      <w:r w:rsidR="00E040B8" w:rsidRPr="00301C79">
        <w:rPr>
          <w:rFonts w:cs="Arial"/>
        </w:rPr>
        <w:t>at</w:t>
      </w:r>
      <w:r w:rsidR="06122BE8" w:rsidRPr="00301C79">
        <w:rPr>
          <w:rFonts w:cs="Arial"/>
        </w:rPr>
        <w:t xml:space="preserve"> </w:t>
      </w:r>
      <w:r w:rsidR="00AF7138" w:rsidRPr="00301C79">
        <w:rPr>
          <w:rFonts w:cs="Arial"/>
        </w:rPr>
        <w:t>Think Like a Pony</w:t>
      </w:r>
      <w:r w:rsidR="06122BE8" w:rsidRPr="00301C79">
        <w:rPr>
          <w:rFonts w:cs="Arial"/>
        </w:rPr>
        <w:t xml:space="preserve"> is made aware of an incident involving the consensual or non-consensual sharing of nude or semi-nude images/videos they must report it to the DSL immediately. </w:t>
      </w:r>
      <w:r w:rsidR="5833E9B1" w:rsidRPr="00301C79">
        <w:rPr>
          <w:rFonts w:cs="Arial"/>
        </w:rPr>
        <w:t xml:space="preserve"> </w:t>
      </w:r>
      <w:r w:rsidR="53D06528" w:rsidRPr="00301C79">
        <w:rPr>
          <w:rFonts w:eastAsia="Arial" w:cs="Arial"/>
        </w:rPr>
        <w:t xml:space="preserve">Staff should recognise that such incidents may involve safeguarding concerns including coercion, exploitation, bullying, sexual harassment or abuse. </w:t>
      </w:r>
      <w:r w:rsidR="5833E9B1" w:rsidRPr="00301C79">
        <w:rPr>
          <w:rFonts w:cs="Arial"/>
        </w:rPr>
        <w:t xml:space="preserve">The DSL will refer to DfE guidance:  </w:t>
      </w:r>
      <w:hyperlink r:id="rId78">
        <w:r w:rsidR="5833E9B1" w:rsidRPr="00301C79">
          <w:rPr>
            <w:rFonts w:cs="Arial"/>
            <w:color w:val="0000FF"/>
            <w:u w:val="single"/>
          </w:rPr>
          <w:t>Sharing nudes and semi-nudes: how to respond to an incident (overview) (updated March 2024) - GOV.UK (www.gov.uk)</w:t>
        </w:r>
      </w:hyperlink>
    </w:p>
    <w:p w14:paraId="0B54356F" w14:textId="77777777" w:rsidR="00AD45C7" w:rsidRPr="00301C79" w:rsidRDefault="00AD45C7" w:rsidP="00301C79">
      <w:pPr>
        <w:pStyle w:val="ListParagraph"/>
        <w:ind w:left="360"/>
        <w:jc w:val="left"/>
        <w:rPr>
          <w:rFonts w:cs="Arial"/>
        </w:rPr>
      </w:pPr>
    </w:p>
    <w:p w14:paraId="45EF7E42" w14:textId="7AD6CFA7" w:rsidR="00AD45C7" w:rsidRPr="00301C79" w:rsidRDefault="0070083E" w:rsidP="00301C79">
      <w:pPr>
        <w:ind w:firstLine="170"/>
        <w:jc w:val="left"/>
        <w:rPr>
          <w:rFonts w:cs="Arial"/>
        </w:rPr>
      </w:pPr>
      <w:r w:rsidRPr="00301C79">
        <w:rPr>
          <w:rFonts w:cs="Arial"/>
        </w:rPr>
        <w:t xml:space="preserve">They must </w:t>
      </w:r>
      <w:r w:rsidRPr="00301C79">
        <w:rPr>
          <w:rFonts w:cs="Arial"/>
          <w:b/>
        </w:rPr>
        <w:t>not</w:t>
      </w:r>
      <w:r w:rsidRPr="00301C79">
        <w:rPr>
          <w:rFonts w:cs="Arial"/>
        </w:rPr>
        <w:t xml:space="preserve">: </w:t>
      </w:r>
    </w:p>
    <w:p w14:paraId="59098599" w14:textId="77777777" w:rsidR="0070083E" w:rsidRPr="00301C79" w:rsidRDefault="0070083E" w:rsidP="00301C79">
      <w:pPr>
        <w:pStyle w:val="4Bulletedcopyblue"/>
        <w:numPr>
          <w:ilvl w:val="0"/>
          <w:numId w:val="56"/>
        </w:numPr>
        <w:spacing w:after="0"/>
        <w:ind w:left="993" w:hanging="284"/>
        <w:rPr>
          <w:sz w:val="22"/>
          <w:szCs w:val="22"/>
        </w:rPr>
      </w:pPr>
      <w:r w:rsidRPr="00301C79">
        <w:rPr>
          <w:sz w:val="22"/>
          <w:szCs w:val="22"/>
        </w:rPr>
        <w:t>View, copy, print, share, store or save the imagery yourself, or ask a pupil to share or download it (if you have already viewed the imagery by accident, you must report this to the DSL)</w:t>
      </w:r>
    </w:p>
    <w:p w14:paraId="5D5731E5" w14:textId="1C4DB458" w:rsidR="0070083E" w:rsidRPr="00301C79" w:rsidRDefault="0070083E" w:rsidP="00301C79">
      <w:pPr>
        <w:pStyle w:val="4Bulletedcopyblue"/>
        <w:numPr>
          <w:ilvl w:val="0"/>
          <w:numId w:val="56"/>
        </w:numPr>
        <w:spacing w:after="0"/>
        <w:ind w:left="993" w:hanging="284"/>
        <w:rPr>
          <w:sz w:val="22"/>
          <w:szCs w:val="22"/>
        </w:rPr>
      </w:pPr>
      <w:r w:rsidRPr="00301C79">
        <w:rPr>
          <w:sz w:val="22"/>
          <w:szCs w:val="22"/>
        </w:rPr>
        <w:t>Delete the imagery or ask the pupil to delete i</w:t>
      </w:r>
      <w:r w:rsidR="00170D55" w:rsidRPr="00301C79">
        <w:rPr>
          <w:sz w:val="22"/>
          <w:szCs w:val="22"/>
        </w:rPr>
        <w:t>t</w:t>
      </w:r>
    </w:p>
    <w:p w14:paraId="75220CEF" w14:textId="4665412A" w:rsidR="0070083E" w:rsidRPr="00301C79" w:rsidRDefault="0070083E" w:rsidP="00301C79">
      <w:pPr>
        <w:pStyle w:val="4Bulletedcopyblue"/>
        <w:numPr>
          <w:ilvl w:val="0"/>
          <w:numId w:val="56"/>
        </w:numPr>
        <w:spacing w:after="0"/>
        <w:ind w:left="993" w:hanging="284"/>
        <w:rPr>
          <w:sz w:val="22"/>
          <w:szCs w:val="22"/>
        </w:rPr>
      </w:pPr>
      <w:r w:rsidRPr="00301C79">
        <w:rPr>
          <w:sz w:val="22"/>
          <w:szCs w:val="22"/>
        </w:rPr>
        <w:t>Ask the pupil(s) who are involved in the incident to disclose information regarding the imagery (this is the DSL’s responsibility)</w:t>
      </w:r>
    </w:p>
    <w:p w14:paraId="3657187F" w14:textId="0880FC71" w:rsidR="0070083E" w:rsidRPr="00301C79" w:rsidRDefault="0070083E" w:rsidP="00301C79">
      <w:pPr>
        <w:pStyle w:val="4Bulletedcopyblue"/>
        <w:numPr>
          <w:ilvl w:val="0"/>
          <w:numId w:val="56"/>
        </w:numPr>
        <w:spacing w:after="0"/>
        <w:ind w:left="993" w:hanging="284"/>
        <w:rPr>
          <w:sz w:val="22"/>
          <w:szCs w:val="22"/>
        </w:rPr>
      </w:pPr>
      <w:r w:rsidRPr="00301C79">
        <w:rPr>
          <w:sz w:val="22"/>
          <w:szCs w:val="22"/>
        </w:rPr>
        <w:t>Share information about the incident with other members of staff, the pupil(s) it involves or their, or other, parents and/or carers</w:t>
      </w:r>
    </w:p>
    <w:p w14:paraId="166476ED" w14:textId="1CF2ACA3" w:rsidR="00EC0DBC" w:rsidRPr="00301C79" w:rsidRDefault="0070083E" w:rsidP="00301C79">
      <w:pPr>
        <w:pStyle w:val="4Bulletedcopyblue"/>
        <w:numPr>
          <w:ilvl w:val="0"/>
          <w:numId w:val="56"/>
        </w:numPr>
        <w:spacing w:after="0"/>
        <w:ind w:left="993" w:hanging="284"/>
        <w:rPr>
          <w:sz w:val="22"/>
          <w:szCs w:val="22"/>
        </w:rPr>
      </w:pPr>
      <w:r w:rsidRPr="00301C79">
        <w:rPr>
          <w:sz w:val="22"/>
          <w:szCs w:val="22"/>
        </w:rPr>
        <w:t>Say or do anything to blame or shame any young people involved</w:t>
      </w:r>
    </w:p>
    <w:p w14:paraId="10639C34" w14:textId="77777777" w:rsidR="0070083E" w:rsidRPr="00301C79" w:rsidRDefault="0070083E" w:rsidP="00301C79">
      <w:pPr>
        <w:jc w:val="left"/>
        <w:rPr>
          <w:rFonts w:cs="Arial"/>
        </w:rPr>
      </w:pPr>
    </w:p>
    <w:p w14:paraId="17D58E24" w14:textId="77777777" w:rsidR="00985AC3" w:rsidRPr="00301C79" w:rsidRDefault="00985AC3" w:rsidP="00301C79">
      <w:pPr>
        <w:jc w:val="left"/>
        <w:rPr>
          <w:rFonts w:cs="Arial"/>
        </w:rPr>
      </w:pPr>
    </w:p>
    <w:p w14:paraId="769E6306" w14:textId="77777777" w:rsidR="00985AC3" w:rsidRPr="00301C79" w:rsidRDefault="00985AC3" w:rsidP="00301C79">
      <w:pPr>
        <w:jc w:val="left"/>
        <w:rPr>
          <w:rFonts w:cs="Arial"/>
        </w:rPr>
      </w:pPr>
    </w:p>
    <w:p w14:paraId="72F3676C" w14:textId="77777777" w:rsidR="0049257B" w:rsidRPr="00301C79" w:rsidRDefault="0049257B" w:rsidP="00301C79">
      <w:pPr>
        <w:jc w:val="left"/>
        <w:rPr>
          <w:rFonts w:cs="Arial"/>
        </w:rPr>
      </w:pPr>
    </w:p>
    <w:p w14:paraId="586C2711" w14:textId="77777777" w:rsidR="0070083E" w:rsidRPr="00301C79" w:rsidRDefault="0070083E" w:rsidP="00301C79">
      <w:pPr>
        <w:jc w:val="left"/>
        <w:rPr>
          <w:rFonts w:cs="Arial"/>
          <w:b/>
        </w:rPr>
      </w:pPr>
      <w:r w:rsidRPr="00301C79">
        <w:rPr>
          <w:rFonts w:cs="Arial"/>
          <w:b/>
        </w:rPr>
        <w:t xml:space="preserve">DSL Responsibilities </w:t>
      </w:r>
    </w:p>
    <w:p w14:paraId="707E37A1" w14:textId="77777777" w:rsidR="0070083E" w:rsidRPr="00301C79" w:rsidRDefault="0070083E" w:rsidP="00301C79">
      <w:pPr>
        <w:jc w:val="left"/>
        <w:rPr>
          <w:rFonts w:cs="Arial"/>
        </w:rPr>
      </w:pPr>
    </w:p>
    <w:p w14:paraId="7E810511" w14:textId="47F15664" w:rsidR="00AD45C7" w:rsidRPr="00301C79" w:rsidRDefault="009F14D5" w:rsidP="00301C79">
      <w:pPr>
        <w:ind w:left="700" w:hanging="700"/>
        <w:jc w:val="left"/>
        <w:rPr>
          <w:rFonts w:cs="Arial"/>
        </w:rPr>
      </w:pPr>
      <w:r w:rsidRPr="00301C79">
        <w:rPr>
          <w:rFonts w:cs="Arial"/>
        </w:rPr>
        <w:t>1</w:t>
      </w:r>
      <w:r w:rsidR="003165A7" w:rsidRPr="00301C79">
        <w:rPr>
          <w:rFonts w:cs="Arial"/>
        </w:rPr>
        <w:t>7</w:t>
      </w:r>
      <w:r w:rsidRPr="00301C79">
        <w:rPr>
          <w:rFonts w:cs="Arial"/>
        </w:rPr>
        <w:t>.2</w:t>
      </w:r>
      <w:r w:rsidRPr="00301C79">
        <w:rPr>
          <w:rFonts w:cs="Arial"/>
        </w:rPr>
        <w:tab/>
      </w:r>
      <w:r w:rsidR="0070083E" w:rsidRPr="00301C79">
        <w:rPr>
          <w:rFonts w:cs="Arial"/>
        </w:rPr>
        <w:t xml:space="preserve">Following a report of an incident, the DSL will hold an initial review meeting with appropriate staff – this may include the staff member who reported the incident and the safeguarding or leadership team that deals with safeguarding concerns. This meeting will consider the initial evidence and aim to determine: </w:t>
      </w:r>
    </w:p>
    <w:p w14:paraId="1C11037E" w14:textId="77777777" w:rsidR="0070083E" w:rsidRPr="00301C79" w:rsidRDefault="0070083E" w:rsidP="00301C79">
      <w:pPr>
        <w:pStyle w:val="4Bulletedcopyblue"/>
        <w:numPr>
          <w:ilvl w:val="0"/>
          <w:numId w:val="55"/>
        </w:numPr>
        <w:spacing w:after="0"/>
        <w:rPr>
          <w:sz w:val="22"/>
          <w:szCs w:val="22"/>
        </w:rPr>
      </w:pPr>
      <w:r w:rsidRPr="00301C79">
        <w:rPr>
          <w:sz w:val="22"/>
          <w:szCs w:val="22"/>
        </w:rPr>
        <w:t xml:space="preserve">Whether there is an immediate risk to pupil(s) </w:t>
      </w:r>
    </w:p>
    <w:p w14:paraId="53BFB683" w14:textId="3317D4BB" w:rsidR="0070083E" w:rsidRPr="00301C79" w:rsidRDefault="0070083E" w:rsidP="00301C79">
      <w:pPr>
        <w:pStyle w:val="4Bulletedcopyblue"/>
        <w:numPr>
          <w:ilvl w:val="0"/>
          <w:numId w:val="55"/>
        </w:numPr>
        <w:spacing w:after="0"/>
        <w:rPr>
          <w:sz w:val="22"/>
          <w:szCs w:val="22"/>
        </w:rPr>
      </w:pPr>
      <w:r w:rsidRPr="00301C79">
        <w:rPr>
          <w:sz w:val="22"/>
          <w:szCs w:val="22"/>
        </w:rPr>
        <w:t>If a referral needs to be made to the police and/or children’s social care</w:t>
      </w:r>
      <w:r w:rsidR="009F14D5" w:rsidRPr="00301C79">
        <w:rPr>
          <w:sz w:val="22"/>
          <w:szCs w:val="22"/>
        </w:rPr>
        <w:t>.</w:t>
      </w:r>
      <w:r w:rsidRPr="00301C79">
        <w:rPr>
          <w:sz w:val="22"/>
          <w:szCs w:val="22"/>
        </w:rPr>
        <w:t xml:space="preserve"> </w:t>
      </w:r>
    </w:p>
    <w:p w14:paraId="7CC9B333" w14:textId="23699C0A" w:rsidR="0070083E" w:rsidRPr="00301C79" w:rsidRDefault="0070083E" w:rsidP="00301C79">
      <w:pPr>
        <w:pStyle w:val="4Bulletedcopyblue"/>
        <w:numPr>
          <w:ilvl w:val="0"/>
          <w:numId w:val="55"/>
        </w:numPr>
        <w:spacing w:after="0"/>
        <w:rPr>
          <w:sz w:val="22"/>
          <w:szCs w:val="22"/>
        </w:rPr>
      </w:pPr>
      <w:r w:rsidRPr="00301C79">
        <w:rPr>
          <w:sz w:val="22"/>
          <w:szCs w:val="22"/>
        </w:rPr>
        <w:t xml:space="preserve">If it is necessary to view the image(s) </w:t>
      </w:r>
      <w:proofErr w:type="gramStart"/>
      <w:r w:rsidRPr="00301C79">
        <w:rPr>
          <w:sz w:val="22"/>
          <w:szCs w:val="22"/>
        </w:rPr>
        <w:t>in order to</w:t>
      </w:r>
      <w:proofErr w:type="gramEnd"/>
      <w:r w:rsidRPr="00301C79">
        <w:rPr>
          <w:sz w:val="22"/>
          <w:szCs w:val="22"/>
        </w:rPr>
        <w:t xml:space="preserve"> safeguard the young person (in most cases, images or videos should not be viewed)</w:t>
      </w:r>
      <w:r w:rsidR="00170D55" w:rsidRPr="00301C79">
        <w:rPr>
          <w:sz w:val="22"/>
          <w:szCs w:val="22"/>
        </w:rPr>
        <w:t>.</w:t>
      </w:r>
    </w:p>
    <w:p w14:paraId="60ECB625" w14:textId="2593E089" w:rsidR="0070083E" w:rsidRPr="00301C79" w:rsidRDefault="0070083E" w:rsidP="00301C79">
      <w:pPr>
        <w:pStyle w:val="4Bulletedcopyblue"/>
        <w:numPr>
          <w:ilvl w:val="0"/>
          <w:numId w:val="55"/>
        </w:numPr>
        <w:spacing w:after="0"/>
        <w:rPr>
          <w:sz w:val="22"/>
          <w:szCs w:val="22"/>
        </w:rPr>
      </w:pPr>
      <w:r w:rsidRPr="00301C79">
        <w:rPr>
          <w:sz w:val="22"/>
          <w:szCs w:val="22"/>
        </w:rPr>
        <w:t>What further information is required</w:t>
      </w:r>
      <w:r w:rsidR="00170D55" w:rsidRPr="00301C79">
        <w:rPr>
          <w:sz w:val="22"/>
          <w:szCs w:val="22"/>
        </w:rPr>
        <w:t>,</w:t>
      </w:r>
      <w:r w:rsidRPr="00301C79">
        <w:rPr>
          <w:sz w:val="22"/>
          <w:szCs w:val="22"/>
        </w:rPr>
        <w:t xml:space="preserve"> to decide on the best response</w:t>
      </w:r>
      <w:r w:rsidR="009F14D5" w:rsidRPr="00301C79">
        <w:rPr>
          <w:sz w:val="22"/>
          <w:szCs w:val="22"/>
        </w:rPr>
        <w:t>.</w:t>
      </w:r>
    </w:p>
    <w:p w14:paraId="741484C7" w14:textId="33C441C8" w:rsidR="0070083E" w:rsidRPr="00301C79" w:rsidRDefault="0070083E" w:rsidP="00301C79">
      <w:pPr>
        <w:pStyle w:val="4Bulletedcopyblue"/>
        <w:numPr>
          <w:ilvl w:val="0"/>
          <w:numId w:val="55"/>
        </w:numPr>
        <w:spacing w:after="0"/>
        <w:rPr>
          <w:sz w:val="22"/>
          <w:szCs w:val="22"/>
        </w:rPr>
      </w:pPr>
      <w:r w:rsidRPr="00301C79">
        <w:rPr>
          <w:sz w:val="22"/>
          <w:szCs w:val="22"/>
        </w:rPr>
        <w:t>Whether the image(s) has been shared widely</w:t>
      </w:r>
      <w:r w:rsidR="00170D55" w:rsidRPr="00301C79">
        <w:rPr>
          <w:sz w:val="22"/>
          <w:szCs w:val="22"/>
        </w:rPr>
        <w:t>,</w:t>
      </w:r>
      <w:r w:rsidRPr="00301C79">
        <w:rPr>
          <w:sz w:val="22"/>
          <w:szCs w:val="22"/>
        </w:rPr>
        <w:t xml:space="preserve"> and via what services and/or platforms</w:t>
      </w:r>
      <w:r w:rsidR="003109C1" w:rsidRPr="00301C79">
        <w:rPr>
          <w:sz w:val="22"/>
          <w:szCs w:val="22"/>
        </w:rPr>
        <w:t>,</w:t>
      </w:r>
      <w:r w:rsidRPr="00301C79">
        <w:rPr>
          <w:sz w:val="22"/>
          <w:szCs w:val="22"/>
        </w:rPr>
        <w:t xml:space="preserve"> (this may be unknown)</w:t>
      </w:r>
      <w:r w:rsidR="00170D55" w:rsidRPr="00301C79">
        <w:rPr>
          <w:sz w:val="22"/>
          <w:szCs w:val="22"/>
        </w:rPr>
        <w:t>.</w:t>
      </w:r>
    </w:p>
    <w:p w14:paraId="5236B03E" w14:textId="6C372A83" w:rsidR="0070083E" w:rsidRDefault="0070083E" w:rsidP="00301C79">
      <w:pPr>
        <w:pStyle w:val="4Bulletedcopyblue"/>
        <w:numPr>
          <w:ilvl w:val="0"/>
          <w:numId w:val="55"/>
        </w:numPr>
        <w:spacing w:after="0"/>
        <w:rPr>
          <w:sz w:val="22"/>
          <w:szCs w:val="22"/>
        </w:rPr>
      </w:pPr>
      <w:r w:rsidRPr="00301C79">
        <w:rPr>
          <w:sz w:val="22"/>
          <w:szCs w:val="22"/>
        </w:rPr>
        <w:t>Whether immediate action should be taken to delete or remove images</w:t>
      </w:r>
      <w:r w:rsidR="003109C1" w:rsidRPr="00301C79">
        <w:rPr>
          <w:sz w:val="22"/>
          <w:szCs w:val="22"/>
        </w:rPr>
        <w:t>,</w:t>
      </w:r>
      <w:r w:rsidRPr="00301C79">
        <w:rPr>
          <w:sz w:val="22"/>
          <w:szCs w:val="22"/>
        </w:rPr>
        <w:t xml:space="preserve"> or videos</w:t>
      </w:r>
      <w:r w:rsidR="003109C1" w:rsidRPr="00301C79">
        <w:rPr>
          <w:sz w:val="22"/>
          <w:szCs w:val="22"/>
        </w:rPr>
        <w:t>,</w:t>
      </w:r>
      <w:r w:rsidRPr="00301C79">
        <w:rPr>
          <w:sz w:val="22"/>
          <w:szCs w:val="22"/>
        </w:rPr>
        <w:t xml:space="preserve"> from devices or online services</w:t>
      </w:r>
      <w:r w:rsidR="009F14D5" w:rsidRPr="00301C79">
        <w:rPr>
          <w:sz w:val="22"/>
          <w:szCs w:val="22"/>
        </w:rPr>
        <w:t>.</w:t>
      </w:r>
    </w:p>
    <w:p w14:paraId="78B0B3EE" w14:textId="77777777" w:rsidR="0039667B" w:rsidRPr="00301C79" w:rsidRDefault="0039667B" w:rsidP="00301C79">
      <w:pPr>
        <w:pStyle w:val="4Bulletedcopyblue"/>
        <w:numPr>
          <w:ilvl w:val="0"/>
          <w:numId w:val="55"/>
        </w:numPr>
        <w:spacing w:after="0"/>
        <w:rPr>
          <w:sz w:val="22"/>
          <w:szCs w:val="22"/>
        </w:rPr>
      </w:pPr>
    </w:p>
    <w:p w14:paraId="17140E5F" w14:textId="0CC75F45" w:rsidR="0070083E" w:rsidRPr="00301C79" w:rsidRDefault="06122BE8" w:rsidP="00301C79">
      <w:pPr>
        <w:pStyle w:val="4Bulletedcopyblue"/>
        <w:numPr>
          <w:ilvl w:val="0"/>
          <w:numId w:val="0"/>
        </w:numPr>
        <w:spacing w:after="0"/>
        <w:rPr>
          <w:sz w:val="22"/>
          <w:szCs w:val="22"/>
        </w:rPr>
      </w:pPr>
      <w:r w:rsidRPr="00301C79">
        <w:rPr>
          <w:sz w:val="22"/>
          <w:szCs w:val="22"/>
        </w:rPr>
        <w:t>Any relevant facts about the pupils involved which would influence risk assessment</w:t>
      </w:r>
      <w:r w:rsidR="22E547D7" w:rsidRPr="00301C79">
        <w:rPr>
          <w:sz w:val="22"/>
          <w:szCs w:val="22"/>
        </w:rPr>
        <w:t>.</w:t>
      </w:r>
      <w:r w:rsidR="007C619D" w:rsidRPr="00301C79">
        <w:rPr>
          <w:sz w:val="22"/>
          <w:szCs w:val="22"/>
        </w:rPr>
        <w:t xml:space="preserve"> </w:t>
      </w:r>
      <w:r w:rsidR="668BF437" w:rsidRPr="00301C79">
        <w:rPr>
          <w:sz w:val="22"/>
          <w:szCs w:val="22"/>
        </w:rPr>
        <w:t>This should include consideration of age, SEND, vulnerability, power imbalance, coercion, exploitation, mental health and whether the incident forms part of a wider pattern of behaviour.</w:t>
      </w:r>
    </w:p>
    <w:p w14:paraId="77780FCD" w14:textId="40FA9F50" w:rsidR="0070083E" w:rsidRPr="00301C79" w:rsidRDefault="0070083E" w:rsidP="00301C79">
      <w:pPr>
        <w:pStyle w:val="4Bulletedcopyblue"/>
        <w:numPr>
          <w:ilvl w:val="0"/>
          <w:numId w:val="55"/>
        </w:numPr>
        <w:spacing w:after="0"/>
        <w:rPr>
          <w:sz w:val="22"/>
          <w:szCs w:val="22"/>
        </w:rPr>
      </w:pPr>
      <w:r w:rsidRPr="00301C79">
        <w:rPr>
          <w:sz w:val="22"/>
          <w:szCs w:val="22"/>
        </w:rPr>
        <w:t xml:space="preserve">If there is a need to contact another </w:t>
      </w:r>
      <w:r w:rsidR="002C5FFC" w:rsidRPr="00301C79">
        <w:rPr>
          <w:sz w:val="22"/>
          <w:szCs w:val="22"/>
        </w:rPr>
        <w:t>school,</w:t>
      </w:r>
      <w:r w:rsidRPr="00301C79">
        <w:rPr>
          <w:sz w:val="22"/>
          <w:szCs w:val="22"/>
        </w:rPr>
        <w:t xml:space="preserve"> college, setting or individual</w:t>
      </w:r>
      <w:r w:rsidR="009F14D5" w:rsidRPr="00301C79">
        <w:rPr>
          <w:sz w:val="22"/>
          <w:szCs w:val="22"/>
        </w:rPr>
        <w:t>.</w:t>
      </w:r>
    </w:p>
    <w:p w14:paraId="54031BA4" w14:textId="77777777" w:rsidR="0070083E" w:rsidRPr="00301C79" w:rsidRDefault="0070083E" w:rsidP="00301C79">
      <w:pPr>
        <w:pStyle w:val="4Bulletedcopyblue"/>
        <w:numPr>
          <w:ilvl w:val="0"/>
          <w:numId w:val="55"/>
        </w:numPr>
        <w:spacing w:after="0"/>
        <w:rPr>
          <w:sz w:val="22"/>
          <w:szCs w:val="22"/>
        </w:rPr>
      </w:pPr>
      <w:r w:rsidRPr="00301C79">
        <w:rPr>
          <w:sz w:val="22"/>
          <w:szCs w:val="22"/>
        </w:rPr>
        <w:t>Whether to contact parents or carers of the pupils involved (in most cases parents/carers should be involved)</w:t>
      </w:r>
    </w:p>
    <w:p w14:paraId="2DE47B4D" w14:textId="77777777" w:rsidR="003503BA" w:rsidRPr="00301C79" w:rsidRDefault="003503BA" w:rsidP="00301C79">
      <w:pPr>
        <w:pStyle w:val="4Bulletedcopyblue"/>
        <w:numPr>
          <w:ilvl w:val="0"/>
          <w:numId w:val="0"/>
        </w:numPr>
        <w:spacing w:after="0"/>
        <w:ind w:left="1060"/>
        <w:rPr>
          <w:sz w:val="22"/>
          <w:szCs w:val="22"/>
        </w:rPr>
      </w:pPr>
    </w:p>
    <w:p w14:paraId="2883E2CE" w14:textId="2BA88D28" w:rsidR="00120A44" w:rsidRPr="00301C79" w:rsidRDefault="0070083E" w:rsidP="00301C79">
      <w:pPr>
        <w:jc w:val="left"/>
        <w:rPr>
          <w:rFonts w:cs="Arial"/>
        </w:rPr>
      </w:pPr>
      <w:r w:rsidRPr="00301C79">
        <w:rPr>
          <w:rFonts w:cs="Arial"/>
        </w:rPr>
        <w:t xml:space="preserve">The DSL will make an immediate referral to police and/or children’s social care if: </w:t>
      </w:r>
    </w:p>
    <w:p w14:paraId="6BC9EBF9" w14:textId="19022998" w:rsidR="0070083E" w:rsidRPr="00301C79" w:rsidRDefault="0070083E" w:rsidP="00301C79">
      <w:pPr>
        <w:pStyle w:val="4Bulletedcopyblue"/>
        <w:numPr>
          <w:ilvl w:val="0"/>
          <w:numId w:val="54"/>
        </w:numPr>
        <w:spacing w:after="0"/>
        <w:ind w:left="993" w:hanging="284"/>
        <w:rPr>
          <w:sz w:val="22"/>
          <w:szCs w:val="22"/>
        </w:rPr>
      </w:pPr>
      <w:r w:rsidRPr="00301C79">
        <w:rPr>
          <w:sz w:val="22"/>
          <w:szCs w:val="22"/>
        </w:rPr>
        <w:t>The incident involves an adult</w:t>
      </w:r>
      <w:r w:rsidR="009F14D5" w:rsidRPr="00301C79">
        <w:rPr>
          <w:sz w:val="22"/>
          <w:szCs w:val="22"/>
        </w:rPr>
        <w:t>.</w:t>
      </w:r>
    </w:p>
    <w:p w14:paraId="3C6E9C7A" w14:textId="0F069967" w:rsidR="0070083E" w:rsidRPr="00301C79" w:rsidRDefault="06122BE8" w:rsidP="00301C79">
      <w:pPr>
        <w:pStyle w:val="4Bulletedcopyblue"/>
        <w:spacing w:after="0"/>
        <w:ind w:left="993" w:hanging="284"/>
        <w:rPr>
          <w:sz w:val="22"/>
          <w:szCs w:val="22"/>
        </w:rPr>
      </w:pPr>
      <w:r w:rsidRPr="00301C79">
        <w:rPr>
          <w:sz w:val="22"/>
          <w:szCs w:val="22"/>
        </w:rPr>
        <w:t xml:space="preserve">There is reason to believe that a young person has been coerced, </w:t>
      </w:r>
      <w:r w:rsidR="35B015FE" w:rsidRPr="00301C79">
        <w:rPr>
          <w:sz w:val="22"/>
          <w:szCs w:val="22"/>
        </w:rPr>
        <w:t>blackmailed,</w:t>
      </w:r>
      <w:r w:rsidRPr="00301C79">
        <w:rPr>
          <w:sz w:val="22"/>
          <w:szCs w:val="22"/>
        </w:rPr>
        <w:t xml:space="preserve"> or groomed, or if there are concerns about their capacity to consent (for example, owing to special educational needs</w:t>
      </w:r>
      <w:r w:rsidR="0C72BBD7" w:rsidRPr="00301C79">
        <w:rPr>
          <w:sz w:val="22"/>
          <w:szCs w:val="22"/>
        </w:rPr>
        <w:t>, age</w:t>
      </w:r>
      <w:r w:rsidRPr="00301C79">
        <w:rPr>
          <w:sz w:val="22"/>
          <w:szCs w:val="22"/>
        </w:rPr>
        <w:t>)</w:t>
      </w:r>
    </w:p>
    <w:p w14:paraId="7A75D93F" w14:textId="2E9B5B16" w:rsidR="0070083E" w:rsidRPr="00301C79" w:rsidRDefault="0070083E" w:rsidP="00301C79">
      <w:pPr>
        <w:pStyle w:val="4Bulletedcopyblue"/>
        <w:numPr>
          <w:ilvl w:val="0"/>
          <w:numId w:val="54"/>
        </w:numPr>
        <w:spacing w:after="0"/>
        <w:ind w:left="993" w:hanging="284"/>
        <w:rPr>
          <w:sz w:val="22"/>
          <w:szCs w:val="22"/>
        </w:rPr>
      </w:pPr>
      <w:r w:rsidRPr="00301C79">
        <w:rPr>
          <w:sz w:val="22"/>
          <w:szCs w:val="22"/>
        </w:rPr>
        <w:t xml:space="preserve">What the DSL knows about the images or videos suggests the content depicts sexual acts which are unusual for the young person’s developmental </w:t>
      </w:r>
      <w:r w:rsidR="009F14D5" w:rsidRPr="00301C79">
        <w:rPr>
          <w:sz w:val="22"/>
          <w:szCs w:val="22"/>
        </w:rPr>
        <w:t>stage or</w:t>
      </w:r>
      <w:r w:rsidRPr="00301C79">
        <w:rPr>
          <w:sz w:val="22"/>
          <w:szCs w:val="22"/>
        </w:rPr>
        <w:t xml:space="preserve"> are violent</w:t>
      </w:r>
      <w:r w:rsidR="009F14D5" w:rsidRPr="00301C79">
        <w:rPr>
          <w:sz w:val="22"/>
          <w:szCs w:val="22"/>
        </w:rPr>
        <w:t>.</w:t>
      </w:r>
    </w:p>
    <w:p w14:paraId="161C396E" w14:textId="217F02D6" w:rsidR="0070083E" w:rsidRPr="00301C79" w:rsidRDefault="0070083E" w:rsidP="00301C79">
      <w:pPr>
        <w:pStyle w:val="4Bulletedcopyblue"/>
        <w:numPr>
          <w:ilvl w:val="0"/>
          <w:numId w:val="54"/>
        </w:numPr>
        <w:spacing w:after="0"/>
        <w:ind w:left="993" w:hanging="284"/>
        <w:rPr>
          <w:sz w:val="22"/>
          <w:szCs w:val="22"/>
        </w:rPr>
      </w:pPr>
      <w:r w:rsidRPr="00301C79">
        <w:rPr>
          <w:sz w:val="22"/>
          <w:szCs w:val="22"/>
        </w:rPr>
        <w:t>The imagery involves sexual acts and any pupil in the images or videos is under 13</w:t>
      </w:r>
      <w:r w:rsidR="009F14D5" w:rsidRPr="00301C79">
        <w:rPr>
          <w:sz w:val="22"/>
          <w:szCs w:val="22"/>
        </w:rPr>
        <w:t>.</w:t>
      </w:r>
    </w:p>
    <w:p w14:paraId="53D3E808" w14:textId="77777777" w:rsidR="0070083E" w:rsidRPr="00301C79" w:rsidRDefault="0070083E" w:rsidP="00301C79">
      <w:pPr>
        <w:pStyle w:val="4Bulletedcopyblue"/>
        <w:numPr>
          <w:ilvl w:val="0"/>
          <w:numId w:val="54"/>
        </w:numPr>
        <w:spacing w:after="0"/>
        <w:ind w:left="993" w:hanging="284"/>
        <w:rPr>
          <w:sz w:val="22"/>
          <w:szCs w:val="22"/>
        </w:rPr>
      </w:pPr>
      <w:r w:rsidRPr="00301C79">
        <w:rPr>
          <w:sz w:val="22"/>
          <w:szCs w:val="22"/>
        </w:rPr>
        <w:t xml:space="preserve">The DSL has reason to believe a pupil is at immediate risk of harm owing to the sharing of nudes and semi-nudes (for example, the young person is </w:t>
      </w:r>
      <w:proofErr w:type="gramStart"/>
      <w:r w:rsidRPr="00301C79">
        <w:rPr>
          <w:sz w:val="22"/>
          <w:szCs w:val="22"/>
        </w:rPr>
        <w:t>presenting</w:t>
      </w:r>
      <w:proofErr w:type="gramEnd"/>
      <w:r w:rsidRPr="00301C79">
        <w:rPr>
          <w:sz w:val="22"/>
          <w:szCs w:val="22"/>
        </w:rPr>
        <w:t xml:space="preserve"> as suicidal or self-harming)</w:t>
      </w:r>
    </w:p>
    <w:p w14:paraId="25CF8E11" w14:textId="77777777" w:rsidR="008D2B80" w:rsidRPr="00301C79" w:rsidRDefault="008D2B80" w:rsidP="00301C79">
      <w:pPr>
        <w:pStyle w:val="4Bulletedcopyblue"/>
        <w:numPr>
          <w:ilvl w:val="0"/>
          <w:numId w:val="0"/>
        </w:numPr>
        <w:spacing w:after="0"/>
        <w:ind w:left="993"/>
        <w:rPr>
          <w:sz w:val="22"/>
          <w:szCs w:val="22"/>
        </w:rPr>
      </w:pPr>
    </w:p>
    <w:p w14:paraId="03796828" w14:textId="2366ABEE" w:rsidR="0070083E" w:rsidRPr="00301C79" w:rsidRDefault="009F14D5" w:rsidP="00301C79">
      <w:pPr>
        <w:ind w:left="700" w:hanging="700"/>
        <w:jc w:val="left"/>
        <w:rPr>
          <w:rFonts w:cs="Arial"/>
        </w:rPr>
      </w:pPr>
      <w:r w:rsidRPr="00301C79">
        <w:rPr>
          <w:rFonts w:cs="Arial"/>
        </w:rPr>
        <w:t>1</w:t>
      </w:r>
      <w:r w:rsidR="003165A7" w:rsidRPr="00301C79">
        <w:rPr>
          <w:rFonts w:cs="Arial"/>
        </w:rPr>
        <w:t>7</w:t>
      </w:r>
      <w:r w:rsidRPr="00301C79">
        <w:rPr>
          <w:rFonts w:cs="Arial"/>
        </w:rPr>
        <w:t>.3</w:t>
      </w:r>
      <w:r w:rsidRPr="00301C79">
        <w:rPr>
          <w:rFonts w:cs="Arial"/>
        </w:rPr>
        <w:tab/>
      </w:r>
      <w:r w:rsidR="0070083E" w:rsidRPr="00301C79">
        <w:rPr>
          <w:rFonts w:cs="Arial"/>
        </w:rPr>
        <w:t xml:space="preserve">If none of the above apply then the DSL, in consultation with the </w:t>
      </w:r>
      <w:r w:rsidR="00643D39" w:rsidRPr="00301C79">
        <w:rPr>
          <w:rFonts w:cs="Arial"/>
        </w:rPr>
        <w:t>Senior Director</w:t>
      </w:r>
      <w:r w:rsidR="0070083E" w:rsidRPr="00301C79">
        <w:rPr>
          <w:rFonts w:cs="Arial"/>
        </w:rPr>
        <w:t xml:space="preserve"> and other members of staff as appropriate, may decide to respond to the incident without involving the police or children’s social care. The decision will be made and recorded in line with the procedures set out in this policy.  </w:t>
      </w:r>
    </w:p>
    <w:p w14:paraId="255408F9" w14:textId="77777777" w:rsidR="00282DC6" w:rsidRPr="00301C79" w:rsidRDefault="00282DC6" w:rsidP="00301C79">
      <w:pPr>
        <w:jc w:val="left"/>
        <w:rPr>
          <w:rFonts w:cs="Arial"/>
        </w:rPr>
      </w:pPr>
    </w:p>
    <w:p w14:paraId="34DFE1D5" w14:textId="77777777" w:rsidR="00737981" w:rsidRPr="00301C79" w:rsidRDefault="00737981" w:rsidP="00301C79">
      <w:pPr>
        <w:jc w:val="left"/>
        <w:rPr>
          <w:rFonts w:cs="Arial"/>
        </w:rPr>
      </w:pPr>
    </w:p>
    <w:p w14:paraId="49594896" w14:textId="77777777" w:rsidR="00737981" w:rsidRPr="00301C79" w:rsidRDefault="00737981" w:rsidP="00301C79">
      <w:pPr>
        <w:jc w:val="left"/>
        <w:rPr>
          <w:rFonts w:cs="Arial"/>
        </w:rPr>
      </w:pPr>
    </w:p>
    <w:p w14:paraId="23E8EC62" w14:textId="2B125DAB" w:rsidR="00F676E1" w:rsidRPr="00301C79" w:rsidRDefault="00BB351D" w:rsidP="00301C79">
      <w:pPr>
        <w:pStyle w:val="Heading1"/>
        <w:spacing w:before="0"/>
        <w:jc w:val="left"/>
        <w:rPr>
          <w:rStyle w:val="Strong"/>
          <w:rFonts w:cs="Arial"/>
          <w:b/>
          <w:color w:val="000000" w:themeColor="text1"/>
          <w:sz w:val="22"/>
          <w:szCs w:val="22"/>
        </w:rPr>
      </w:pPr>
      <w:bookmarkStart w:id="40" w:name="_Toc459981181"/>
      <w:bookmarkStart w:id="41" w:name="_Toc107409334"/>
      <w:r w:rsidRPr="00301C79">
        <w:rPr>
          <w:rStyle w:val="Strong"/>
          <w:rFonts w:cs="Arial"/>
          <w:b/>
          <w:color w:val="000000" w:themeColor="text1"/>
          <w:sz w:val="22"/>
          <w:szCs w:val="22"/>
        </w:rPr>
        <w:t>1</w:t>
      </w:r>
      <w:r w:rsidR="003165A7" w:rsidRPr="00301C79">
        <w:rPr>
          <w:rStyle w:val="Strong"/>
          <w:rFonts w:cs="Arial"/>
          <w:b/>
          <w:color w:val="000000" w:themeColor="text1"/>
          <w:sz w:val="22"/>
          <w:szCs w:val="22"/>
        </w:rPr>
        <w:t>8</w:t>
      </w:r>
      <w:r w:rsidRPr="00301C79">
        <w:rPr>
          <w:rStyle w:val="Strong"/>
          <w:rFonts w:cs="Arial"/>
          <w:b/>
          <w:color w:val="000000" w:themeColor="text1"/>
          <w:sz w:val="22"/>
          <w:szCs w:val="22"/>
        </w:rPr>
        <w:t xml:space="preserve">. </w:t>
      </w:r>
      <w:r w:rsidR="00F676E1" w:rsidRPr="00301C79">
        <w:rPr>
          <w:rStyle w:val="Strong"/>
          <w:rFonts w:cs="Arial"/>
          <w:b/>
          <w:color w:val="000000" w:themeColor="text1"/>
          <w:sz w:val="22"/>
          <w:szCs w:val="22"/>
        </w:rPr>
        <w:t xml:space="preserve">Children </w:t>
      </w:r>
      <w:r w:rsidR="00120A44" w:rsidRPr="00301C79">
        <w:rPr>
          <w:rStyle w:val="Strong"/>
          <w:rFonts w:cs="Arial"/>
          <w:b/>
          <w:color w:val="000000" w:themeColor="text1"/>
          <w:sz w:val="22"/>
          <w:szCs w:val="22"/>
        </w:rPr>
        <w:t xml:space="preserve">who are absent from </w:t>
      </w:r>
      <w:r w:rsidR="00F676E1" w:rsidRPr="00301C79">
        <w:rPr>
          <w:rStyle w:val="Strong"/>
          <w:rFonts w:cs="Arial"/>
          <w:b/>
          <w:color w:val="000000" w:themeColor="text1"/>
          <w:sz w:val="22"/>
          <w:szCs w:val="22"/>
        </w:rPr>
        <w:t>education</w:t>
      </w:r>
      <w:bookmarkEnd w:id="40"/>
      <w:bookmarkEnd w:id="41"/>
    </w:p>
    <w:p w14:paraId="39C140B9" w14:textId="77777777" w:rsidR="00F676E1" w:rsidRPr="00301C79" w:rsidRDefault="00F676E1" w:rsidP="00301C79">
      <w:pPr>
        <w:jc w:val="left"/>
        <w:rPr>
          <w:rFonts w:cs="Arial"/>
        </w:rPr>
      </w:pPr>
    </w:p>
    <w:p w14:paraId="362108C6" w14:textId="77AE7CD5" w:rsidR="00267E73" w:rsidRPr="00301C79" w:rsidRDefault="009F14D5" w:rsidP="00301C79">
      <w:pPr>
        <w:ind w:left="720" w:hanging="720"/>
        <w:jc w:val="left"/>
        <w:rPr>
          <w:rFonts w:cs="Arial"/>
        </w:rPr>
      </w:pPr>
      <w:r w:rsidRPr="00301C79">
        <w:rPr>
          <w:rFonts w:cs="Arial"/>
        </w:rPr>
        <w:t>1</w:t>
      </w:r>
      <w:r w:rsidR="003165A7" w:rsidRPr="00301C79">
        <w:rPr>
          <w:rFonts w:cs="Arial"/>
        </w:rPr>
        <w:t>8</w:t>
      </w:r>
      <w:r w:rsidRPr="00301C79">
        <w:rPr>
          <w:rFonts w:cs="Arial"/>
        </w:rPr>
        <w:t>.1</w:t>
      </w:r>
      <w:r w:rsidRPr="00301C79">
        <w:rPr>
          <w:rFonts w:cs="Arial"/>
        </w:rPr>
        <w:tab/>
      </w:r>
      <w:r w:rsidR="00BD4FB8" w:rsidRPr="00301C79">
        <w:rPr>
          <w:rFonts w:cs="Arial"/>
        </w:rPr>
        <w:t xml:space="preserve">A child </w:t>
      </w:r>
      <w:r w:rsidR="00120A44" w:rsidRPr="00301C79">
        <w:rPr>
          <w:rFonts w:cs="Arial"/>
        </w:rPr>
        <w:t xml:space="preserve">who is absent </w:t>
      </w:r>
      <w:r w:rsidR="00D00232" w:rsidRPr="00301C79">
        <w:rPr>
          <w:rFonts w:cs="Arial"/>
        </w:rPr>
        <w:t xml:space="preserve">as well as missing </w:t>
      </w:r>
      <w:r w:rsidR="00BD4FB8" w:rsidRPr="00301C79">
        <w:rPr>
          <w:rFonts w:cs="Arial"/>
        </w:rPr>
        <w:t xml:space="preserve">from education is a potential indicator of abuse or neglect. </w:t>
      </w:r>
      <w:r w:rsidR="00E0345D" w:rsidRPr="00301C79">
        <w:rPr>
          <w:rFonts w:cs="Arial"/>
        </w:rPr>
        <w:t xml:space="preserve">Where a child is reported to be missing education </w:t>
      </w:r>
      <w:r w:rsidR="00E0345D" w:rsidRPr="00301C79">
        <w:rPr>
          <w:rStyle w:val="Strong"/>
          <w:rFonts w:cs="Arial"/>
          <w:b w:val="0"/>
        </w:rPr>
        <w:t xml:space="preserve">we will comply with our statutory duty to inform the local authority of any pupil who falls within the reporting notification requirements outlined in </w:t>
      </w:r>
      <w:hyperlink r:id="rId79" w:history="1">
        <w:r w:rsidR="00E0345D" w:rsidRPr="00301C79">
          <w:rPr>
            <w:rStyle w:val="Hyperlink"/>
            <w:rFonts w:cs="Arial"/>
          </w:rPr>
          <w:t xml:space="preserve">Children Missing Education – Statutory guidance for local authorities (DfE </w:t>
        </w:r>
        <w:r w:rsidR="00333406" w:rsidRPr="00301C79">
          <w:rPr>
            <w:rStyle w:val="Hyperlink"/>
            <w:rFonts w:cs="Arial"/>
          </w:rPr>
          <w:lastRenderedPageBreak/>
          <w:t>August</w:t>
        </w:r>
        <w:r w:rsidR="00E0345D" w:rsidRPr="00301C79">
          <w:rPr>
            <w:rStyle w:val="Hyperlink"/>
            <w:rFonts w:cs="Arial"/>
          </w:rPr>
          <w:t xml:space="preserve"> 20</w:t>
        </w:r>
        <w:r w:rsidR="00333406" w:rsidRPr="00301C79">
          <w:rPr>
            <w:rStyle w:val="Hyperlink"/>
            <w:rFonts w:cs="Arial"/>
          </w:rPr>
          <w:t>24</w:t>
        </w:r>
        <w:r w:rsidR="00E0345D" w:rsidRPr="00301C79">
          <w:rPr>
            <w:rStyle w:val="Hyperlink"/>
            <w:rFonts w:cs="Arial"/>
          </w:rPr>
          <w:t>)</w:t>
        </w:r>
      </w:hyperlink>
      <w:r w:rsidR="00E0345D" w:rsidRPr="00301C79">
        <w:rPr>
          <w:rStyle w:val="Strong"/>
          <w:rFonts w:cs="Arial"/>
          <w:b w:val="0"/>
        </w:rPr>
        <w:t xml:space="preserve"> and </w:t>
      </w:r>
      <w:r w:rsidR="000D6CC0" w:rsidRPr="00301C79">
        <w:rPr>
          <w:rFonts w:cs="Arial"/>
        </w:rPr>
        <w:t xml:space="preserve"> follow the Leeds Children’s Services LA procedure</w:t>
      </w:r>
      <w:r w:rsidR="00F1654C" w:rsidRPr="00301C79">
        <w:rPr>
          <w:rFonts w:cs="Arial"/>
        </w:rPr>
        <w:t xml:space="preserve"> </w:t>
      </w:r>
      <w:r w:rsidR="00E0345D" w:rsidRPr="00301C79">
        <w:rPr>
          <w:rFonts w:cs="Arial"/>
        </w:rPr>
        <w:t>and c</w:t>
      </w:r>
      <w:r w:rsidR="000D6CC0" w:rsidRPr="00301C79">
        <w:rPr>
          <w:rFonts w:cs="Arial"/>
        </w:rPr>
        <w:t xml:space="preserve">ontact: </w:t>
      </w:r>
      <w:hyperlink r:id="rId80" w:history="1">
        <w:r w:rsidR="005876A5" w:rsidRPr="00301C79">
          <w:rPr>
            <w:rStyle w:val="Hyperlink"/>
            <w:rFonts w:cs="Arial"/>
          </w:rPr>
          <w:t>cme@leeds.gov.uk</w:t>
        </w:r>
      </w:hyperlink>
      <w:r w:rsidR="005876A5" w:rsidRPr="00301C79">
        <w:rPr>
          <w:rFonts w:cs="Arial"/>
        </w:rPr>
        <w:t xml:space="preserve">. </w:t>
      </w:r>
      <w:r w:rsidR="00783157" w:rsidRPr="00301C79">
        <w:rPr>
          <w:rFonts w:cs="Arial"/>
        </w:rPr>
        <w:t xml:space="preserve"> Tel: 0113 3789686</w:t>
      </w:r>
      <w:r w:rsidR="00FA30A3" w:rsidRPr="00301C79">
        <w:rPr>
          <w:rFonts w:cs="Arial"/>
        </w:rPr>
        <w:t>.</w:t>
      </w:r>
    </w:p>
    <w:p w14:paraId="3FD3707C" w14:textId="77777777" w:rsidR="00E0345D" w:rsidRPr="00301C79" w:rsidRDefault="00E0345D" w:rsidP="00301C79">
      <w:pPr>
        <w:ind w:left="360"/>
        <w:jc w:val="left"/>
        <w:rPr>
          <w:rFonts w:cs="Arial"/>
        </w:rPr>
      </w:pPr>
    </w:p>
    <w:p w14:paraId="7F8CA557" w14:textId="77777777" w:rsidR="008A627D" w:rsidRDefault="22E547D7" w:rsidP="008A627D">
      <w:pPr>
        <w:ind w:left="720" w:hanging="720"/>
        <w:jc w:val="left"/>
        <w:rPr>
          <w:rFonts w:cs="Arial"/>
        </w:rPr>
      </w:pPr>
      <w:r w:rsidRPr="00301C79">
        <w:rPr>
          <w:rFonts w:cs="Arial"/>
        </w:rPr>
        <w:t>1</w:t>
      </w:r>
      <w:r w:rsidR="2BC88D0B" w:rsidRPr="00301C79">
        <w:rPr>
          <w:rFonts w:cs="Arial"/>
        </w:rPr>
        <w:t>8</w:t>
      </w:r>
      <w:r w:rsidRPr="00301C79">
        <w:rPr>
          <w:rFonts w:cs="Arial"/>
        </w:rPr>
        <w:t>.2</w:t>
      </w:r>
      <w:r w:rsidR="009F14D5" w:rsidRPr="00301C79">
        <w:rPr>
          <w:rFonts w:cs="Arial"/>
        </w:rPr>
        <w:tab/>
      </w:r>
      <w:r w:rsidR="259A4854" w:rsidRPr="00301C79">
        <w:rPr>
          <w:rFonts w:eastAsia="Arial" w:cs="Arial"/>
        </w:rPr>
        <w:t>Children who are absent, persistently absent, absent from education, abscond or go missing during</w:t>
      </w:r>
      <w:r w:rsidR="009F7F24" w:rsidRPr="00301C79">
        <w:rPr>
          <w:rFonts w:eastAsia="Arial" w:cs="Arial"/>
        </w:rPr>
        <w:t xml:space="preserve"> from</w:t>
      </w:r>
      <w:r w:rsidR="259A4854" w:rsidRPr="00301C79">
        <w:rPr>
          <w:rFonts w:eastAsia="Arial" w:cs="Arial"/>
        </w:rPr>
        <w:t xml:space="preserve"> </w:t>
      </w:r>
      <w:r w:rsidR="00B8328D" w:rsidRPr="00301C79">
        <w:rPr>
          <w:rFonts w:eastAsia="Arial" w:cs="Arial"/>
        </w:rPr>
        <w:t>the school day</w:t>
      </w:r>
      <w:r w:rsidR="259A4854" w:rsidRPr="00301C79">
        <w:rPr>
          <w:rFonts w:eastAsia="Arial" w:cs="Arial"/>
        </w:rPr>
        <w:t xml:space="preserve"> are vulnerable and may be at increased risk of abuse, neglect, child sexual exploitation (CSE), child criminal exploitation (CCE), serious violence, radicalisation, mental health concerns and involvement in county lines activity. Staff should be alert to the fact that repeated absence or patterns of absence may be an indicator of safeguarding need and should consider whether children face additional risks or barriers to seeking help, including due to age, developmental stage, SEND, health needs, communication needs or other vulnerabilities.</w:t>
      </w:r>
      <w:r w:rsidR="259A4854" w:rsidRPr="00301C79">
        <w:rPr>
          <w:rFonts w:cs="Arial"/>
        </w:rPr>
        <w:t xml:space="preserve"> </w:t>
      </w:r>
      <w:r w:rsidR="7C73FF59" w:rsidRPr="00301C79">
        <w:rPr>
          <w:rFonts w:cs="Arial"/>
        </w:rPr>
        <w:t xml:space="preserve"> </w:t>
      </w:r>
      <w:r w:rsidR="2F0D1E74" w:rsidRPr="00301C79">
        <w:rPr>
          <w:rFonts w:cs="Arial"/>
        </w:rPr>
        <w:t>(</w:t>
      </w:r>
      <w:r w:rsidR="2F0D1E74" w:rsidRPr="00301C79">
        <w:rPr>
          <w:rFonts w:cs="Arial"/>
          <w:color w:val="0000FF"/>
        </w:rPr>
        <w:t xml:space="preserve">see </w:t>
      </w:r>
      <w:hyperlink w:anchor="_Appendix_10_" w:history="1">
        <w:r w:rsidR="7002BFD9" w:rsidRPr="00301C79">
          <w:rPr>
            <w:rStyle w:val="Strong"/>
            <w:rFonts w:cs="Arial"/>
            <w:b w:val="0"/>
            <w:bCs w:val="0"/>
            <w:color w:val="0000FF"/>
          </w:rPr>
          <w:t>Appendix</w:t>
        </w:r>
      </w:hyperlink>
      <w:r w:rsidR="7002BFD9" w:rsidRPr="00301C79">
        <w:rPr>
          <w:rStyle w:val="Strong"/>
          <w:rFonts w:cs="Arial"/>
          <w:b w:val="0"/>
          <w:bCs w:val="0"/>
          <w:color w:val="0000FF"/>
        </w:rPr>
        <w:t xml:space="preserve"> </w:t>
      </w:r>
      <w:r w:rsidR="5164B665" w:rsidRPr="00301C79">
        <w:rPr>
          <w:rStyle w:val="Strong"/>
          <w:rFonts w:cs="Arial"/>
          <w:b w:val="0"/>
          <w:bCs w:val="0"/>
          <w:color w:val="0000FF"/>
        </w:rPr>
        <w:t>9</w:t>
      </w:r>
      <w:r w:rsidR="583F8E8F" w:rsidRPr="00301C79">
        <w:rPr>
          <w:rStyle w:val="Strong"/>
          <w:rFonts w:cs="Arial"/>
          <w:b w:val="0"/>
          <w:bCs w:val="0"/>
          <w:color w:val="7030A0"/>
        </w:rPr>
        <w:t>)</w:t>
      </w:r>
      <w:r w:rsidR="16AEC56C" w:rsidRPr="00301C79">
        <w:rPr>
          <w:rStyle w:val="Strong"/>
          <w:rFonts w:cs="Arial"/>
          <w:b w:val="0"/>
          <w:bCs w:val="0"/>
          <w:color w:val="7030A0"/>
        </w:rPr>
        <w:t>.</w:t>
      </w:r>
    </w:p>
    <w:p w14:paraId="66E24CC5" w14:textId="77777777" w:rsidR="008A627D" w:rsidRDefault="008A627D" w:rsidP="008A627D">
      <w:pPr>
        <w:ind w:left="720" w:hanging="720"/>
        <w:jc w:val="left"/>
        <w:rPr>
          <w:rFonts w:cs="Arial"/>
        </w:rPr>
      </w:pPr>
    </w:p>
    <w:p w14:paraId="7DA5DF38" w14:textId="77777777" w:rsidR="008A627D" w:rsidRDefault="008A627D" w:rsidP="008A627D">
      <w:pPr>
        <w:ind w:left="720" w:hanging="720"/>
        <w:jc w:val="left"/>
        <w:rPr>
          <w:rFonts w:eastAsia="Segoe UI" w:cs="Arial"/>
        </w:rPr>
      </w:pPr>
      <w:r>
        <w:rPr>
          <w:rFonts w:cs="Arial"/>
        </w:rPr>
        <w:t>18.2a</w:t>
      </w:r>
      <w:r>
        <w:rPr>
          <w:rFonts w:cs="Arial"/>
        </w:rPr>
        <w:tab/>
      </w:r>
      <w:r w:rsidR="00AF7138" w:rsidRPr="00301C79">
        <w:rPr>
          <w:rFonts w:eastAsia="Segoe UI" w:cs="Arial"/>
        </w:rPr>
        <w:t>Think Like a Pony</w:t>
      </w:r>
      <w:r w:rsidR="2FE540E7" w:rsidRPr="00301C79">
        <w:rPr>
          <w:rFonts w:eastAsia="Segoe UI" w:cs="Arial"/>
        </w:rPr>
        <w:t xml:space="preserve"> recognises that children who are absent from education may not be visible to professionals and that repeated</w:t>
      </w:r>
      <w:r w:rsidR="0029592A" w:rsidRPr="00301C79">
        <w:rPr>
          <w:rFonts w:eastAsia="Segoe UI" w:cs="Arial"/>
        </w:rPr>
        <w:t>, persistent or unexplained absence may be an indicator of safeguarding need and may increase a child’s vulnerability to harm.</w:t>
      </w:r>
      <w:r w:rsidR="2FE540E7" w:rsidRPr="00301C79">
        <w:rPr>
          <w:rFonts w:eastAsia="Segoe UI" w:cs="Arial"/>
        </w:rPr>
        <w:t xml:space="preserve"> Any concerns regarding attendance that may indicate a safeguarding risk will be considered through a safeguarding lens and, where appropriate, discussed with the Designated Safeguarding Lead and relevant partner agencies.</w:t>
      </w:r>
    </w:p>
    <w:p w14:paraId="29D975EA" w14:textId="77777777" w:rsidR="008A627D" w:rsidRDefault="008A627D" w:rsidP="008A627D">
      <w:pPr>
        <w:ind w:left="720" w:hanging="720"/>
        <w:jc w:val="left"/>
        <w:rPr>
          <w:rFonts w:eastAsia="Segoe UI" w:cs="Arial"/>
        </w:rPr>
      </w:pPr>
    </w:p>
    <w:p w14:paraId="3FDD1610" w14:textId="77777777" w:rsidR="008A627D" w:rsidRDefault="008A627D" w:rsidP="008A627D">
      <w:pPr>
        <w:ind w:left="720" w:hanging="720"/>
        <w:jc w:val="left"/>
        <w:rPr>
          <w:rFonts w:cs="Arial"/>
        </w:rPr>
      </w:pPr>
      <w:r>
        <w:rPr>
          <w:rFonts w:eastAsia="Segoe UI" w:cs="Arial"/>
        </w:rPr>
        <w:t>18.3</w:t>
      </w:r>
      <w:r>
        <w:rPr>
          <w:rFonts w:eastAsia="Segoe UI" w:cs="Arial"/>
        </w:rPr>
        <w:tab/>
      </w:r>
      <w:r w:rsidR="2E216CC0" w:rsidRPr="00301C79">
        <w:rPr>
          <w:rFonts w:cs="Arial"/>
        </w:rPr>
        <w:t xml:space="preserve">The </w:t>
      </w:r>
      <w:r w:rsidR="6EF0D759" w:rsidRPr="00301C79">
        <w:rPr>
          <w:rFonts w:cs="Arial"/>
        </w:rPr>
        <w:t>DfE</w:t>
      </w:r>
      <w:r w:rsidR="2E216CC0" w:rsidRPr="00301C79">
        <w:rPr>
          <w:rFonts w:cs="Arial"/>
        </w:rPr>
        <w:t xml:space="preserve"> statutory guidance on </w:t>
      </w:r>
      <w:r w:rsidR="004B08E3" w:rsidRPr="00301C79">
        <w:rPr>
          <w:rFonts w:cs="Arial"/>
        </w:rPr>
        <w:t>school</w:t>
      </w:r>
      <w:r w:rsidR="2E216CC0" w:rsidRPr="00301C79">
        <w:rPr>
          <w:rFonts w:cs="Arial"/>
        </w:rPr>
        <w:t xml:space="preserve"> attendance </w:t>
      </w:r>
      <w:hyperlink r:id="rId81">
        <w:r w:rsidR="2E216CC0" w:rsidRPr="00301C79">
          <w:rPr>
            <w:rStyle w:val="Hyperlink"/>
            <w:rFonts w:cs="Arial"/>
          </w:rPr>
          <w:t xml:space="preserve">Working together to improve </w:t>
        </w:r>
        <w:r w:rsidR="2BC88D0B" w:rsidRPr="00301C79">
          <w:rPr>
            <w:rStyle w:val="Hyperlink"/>
            <w:rFonts w:cs="Arial"/>
          </w:rPr>
          <w:t xml:space="preserve">  </w:t>
        </w:r>
        <w:r w:rsidR="004B08E3" w:rsidRPr="00301C79">
          <w:rPr>
            <w:rStyle w:val="Hyperlink"/>
            <w:rFonts w:cs="Arial"/>
          </w:rPr>
          <w:t>school</w:t>
        </w:r>
        <w:r w:rsidR="2E216CC0" w:rsidRPr="00301C79">
          <w:rPr>
            <w:rStyle w:val="Hyperlink"/>
            <w:rFonts w:cs="Arial"/>
          </w:rPr>
          <w:t xml:space="preserve"> attendance</w:t>
        </w:r>
      </w:hyperlink>
      <w:r w:rsidR="2E216CC0" w:rsidRPr="00301C79">
        <w:rPr>
          <w:rFonts w:cs="Arial"/>
        </w:rPr>
        <w:t xml:space="preserve">  </w:t>
      </w:r>
      <w:r w:rsidR="6EF0D759" w:rsidRPr="00301C79">
        <w:rPr>
          <w:rFonts w:cs="Arial"/>
        </w:rPr>
        <w:t>will be followed and</w:t>
      </w:r>
      <w:r w:rsidR="2E216CC0" w:rsidRPr="00301C79">
        <w:rPr>
          <w:rFonts w:cs="Arial"/>
        </w:rPr>
        <w:t xml:space="preserve"> </w:t>
      </w:r>
      <w:r w:rsidR="00AF7138" w:rsidRPr="00301C79">
        <w:rPr>
          <w:rFonts w:cs="Arial"/>
        </w:rPr>
        <w:t>Think Like a Pony</w:t>
      </w:r>
      <w:r w:rsidR="2E216CC0" w:rsidRPr="00301C79">
        <w:rPr>
          <w:rFonts w:cs="Arial"/>
        </w:rPr>
        <w:t xml:space="preserve"> must work with local authority children’s services where absence indicates safeguarding concerns.</w:t>
      </w:r>
    </w:p>
    <w:p w14:paraId="5E489D83" w14:textId="77777777" w:rsidR="008A627D" w:rsidRDefault="008A627D" w:rsidP="008A627D">
      <w:pPr>
        <w:ind w:left="720" w:hanging="720"/>
        <w:jc w:val="left"/>
        <w:rPr>
          <w:rFonts w:cs="Arial"/>
        </w:rPr>
      </w:pPr>
    </w:p>
    <w:p w14:paraId="1D05C967" w14:textId="77777777" w:rsidR="008A627D" w:rsidRDefault="008A627D" w:rsidP="008A627D">
      <w:pPr>
        <w:ind w:left="720" w:hanging="720"/>
        <w:jc w:val="left"/>
        <w:rPr>
          <w:rFonts w:eastAsia="Arial" w:cs="Arial"/>
        </w:rPr>
      </w:pPr>
      <w:r>
        <w:rPr>
          <w:rFonts w:cs="Arial"/>
        </w:rPr>
        <w:t>18.4</w:t>
      </w:r>
      <w:r>
        <w:rPr>
          <w:rFonts w:cs="Arial"/>
        </w:rPr>
        <w:tab/>
      </w:r>
      <w:r w:rsidR="5C67D8B3" w:rsidRPr="00301C79">
        <w:rPr>
          <w:rFonts w:eastAsia="Arial" w:cs="Arial"/>
        </w:rPr>
        <w:t>Staff should be aware that some children may be at greater risk of harm and may face additional barriers to attendance, engagement and disclosure. This may include, but is not limited to, children with SEND, children with a social worker, young carers, children experiencing mental health difficulties, children living in challenging family circumstances and those experiencing multiple vulnerabilities. Such factors should be considered when assessing the significance of absence and determining the appropriate response.</w:t>
      </w:r>
    </w:p>
    <w:p w14:paraId="1767B429" w14:textId="77777777" w:rsidR="008A627D" w:rsidRDefault="008A627D" w:rsidP="008A627D">
      <w:pPr>
        <w:ind w:left="720" w:hanging="720"/>
        <w:jc w:val="left"/>
        <w:rPr>
          <w:rFonts w:eastAsia="Arial" w:cs="Arial"/>
        </w:rPr>
      </w:pPr>
    </w:p>
    <w:p w14:paraId="7CA6B3E6" w14:textId="7E86164F" w:rsidR="008A627D" w:rsidRPr="008A627D" w:rsidRDefault="008A627D" w:rsidP="008A627D">
      <w:pPr>
        <w:pStyle w:val="Heading1"/>
        <w:spacing w:before="0"/>
        <w:jc w:val="left"/>
        <w:rPr>
          <w:rStyle w:val="Strong"/>
          <w:rFonts w:cs="Arial"/>
          <w:b/>
          <w:bCs/>
          <w:color w:val="000000" w:themeColor="text1"/>
          <w:sz w:val="22"/>
          <w:szCs w:val="22"/>
        </w:rPr>
      </w:pPr>
      <w:bookmarkStart w:id="42" w:name="_Toc459981182"/>
      <w:bookmarkStart w:id="43" w:name="_Toc107409335"/>
      <w:r w:rsidRPr="00301C79">
        <w:rPr>
          <w:rStyle w:val="Strong"/>
          <w:rFonts w:cs="Arial"/>
          <w:b/>
          <w:bCs/>
          <w:color w:val="000000" w:themeColor="text1"/>
          <w:sz w:val="22"/>
          <w:szCs w:val="22"/>
        </w:rPr>
        <w:t>19. A Safer Think Like a Pony Culture</w:t>
      </w:r>
      <w:bookmarkEnd w:id="42"/>
      <w:bookmarkEnd w:id="43"/>
    </w:p>
    <w:p w14:paraId="291DF9F3" w14:textId="77777777" w:rsidR="008A627D" w:rsidRDefault="008A627D" w:rsidP="008A627D">
      <w:pPr>
        <w:ind w:left="720" w:hanging="720"/>
        <w:jc w:val="left"/>
        <w:rPr>
          <w:rStyle w:val="Strong"/>
          <w:rFonts w:cs="Arial"/>
          <w:b w:val="0"/>
          <w:bCs w:val="0"/>
        </w:rPr>
      </w:pPr>
    </w:p>
    <w:p w14:paraId="1A40465A" w14:textId="77777777" w:rsidR="008A627D" w:rsidRDefault="008A627D" w:rsidP="008A627D">
      <w:pPr>
        <w:ind w:left="720" w:hanging="720"/>
        <w:jc w:val="left"/>
        <w:rPr>
          <w:rFonts w:eastAsia="Arial" w:cs="Arial"/>
        </w:rPr>
      </w:pPr>
      <w:r>
        <w:rPr>
          <w:rStyle w:val="Strong"/>
          <w:rFonts w:cs="Arial"/>
          <w:b w:val="0"/>
          <w:bCs w:val="0"/>
        </w:rPr>
        <w:t>19.1</w:t>
      </w:r>
      <w:r>
        <w:rPr>
          <w:rStyle w:val="Strong"/>
          <w:rFonts w:cs="Arial"/>
          <w:b w:val="0"/>
          <w:bCs w:val="0"/>
        </w:rPr>
        <w:tab/>
      </w:r>
      <w:r w:rsidR="00093A31" w:rsidRPr="00301C79">
        <w:rPr>
          <w:rFonts w:eastAsia="Arial" w:cs="Arial"/>
        </w:rPr>
        <w:t>Think Like a Pony</w:t>
      </w:r>
      <w:r w:rsidR="0D6AD811" w:rsidRPr="00301C79">
        <w:rPr>
          <w:rFonts w:eastAsia="Arial" w:cs="Arial"/>
        </w:rPr>
        <w:t xml:space="preserve"> will ensure that all staff understand that safeguarding is everyone's responsibility and that all staff have a responsibility to maintain an attitude of "it could happen here" when considering safeguarding concerns. Staff should feel able to raise concerns about poor or unsafe practice and know that such concerns will be taken seriously and addressed appropriately.</w:t>
      </w:r>
      <w:r w:rsidR="001F1F07" w:rsidRPr="00301C79">
        <w:rPr>
          <w:rFonts w:eastAsia="Arial" w:cs="Arial"/>
        </w:rPr>
        <w:t xml:space="preserve"> </w:t>
      </w:r>
      <w:r w:rsidR="00093A31" w:rsidRPr="00301C79">
        <w:rPr>
          <w:rFonts w:eastAsia="Arial" w:cs="Arial"/>
        </w:rPr>
        <w:t>Think Like a Pony</w:t>
      </w:r>
      <w:r w:rsidR="21219F94" w:rsidRPr="00301C79">
        <w:rPr>
          <w:rFonts w:eastAsia="Arial" w:cs="Arial"/>
        </w:rPr>
        <w:t xml:space="preserve"> promotes an open and transparent safeguarding culture in which all concerns about adults working in or on behalf of </w:t>
      </w:r>
      <w:r w:rsidR="00093A31" w:rsidRPr="00301C79">
        <w:rPr>
          <w:rFonts w:eastAsia="Arial" w:cs="Arial"/>
        </w:rPr>
        <w:t>Think Like a Pony</w:t>
      </w:r>
      <w:r w:rsidR="21219F94" w:rsidRPr="00301C79">
        <w:rPr>
          <w:rFonts w:eastAsia="Arial" w:cs="Arial"/>
        </w:rPr>
        <w:t>, including low-level concerns, can be raised, recorded, shared and addressed appropriately. All staff should understand the difference between a concern that meets the harm threshold and a low-level concern and know how to report both.</w:t>
      </w:r>
    </w:p>
    <w:p w14:paraId="7BD15832" w14:textId="77777777" w:rsidR="008A627D" w:rsidRDefault="008A627D" w:rsidP="008A627D">
      <w:pPr>
        <w:ind w:left="720" w:hanging="720"/>
        <w:jc w:val="left"/>
        <w:rPr>
          <w:rFonts w:cs="Arial"/>
        </w:rPr>
      </w:pPr>
    </w:p>
    <w:p w14:paraId="279B3B3B" w14:textId="1321AB78" w:rsidR="009D5E63" w:rsidRPr="008A627D" w:rsidRDefault="008A627D" w:rsidP="008A627D">
      <w:pPr>
        <w:ind w:left="720" w:hanging="720"/>
        <w:jc w:val="left"/>
        <w:rPr>
          <w:rFonts w:cs="Arial"/>
        </w:rPr>
      </w:pPr>
      <w:r w:rsidRPr="008A627D">
        <w:rPr>
          <w:rFonts w:cs="Arial"/>
          <w:b/>
          <w:bCs/>
        </w:rPr>
        <w:t>19.2</w:t>
      </w:r>
      <w:r w:rsidRPr="008A627D">
        <w:rPr>
          <w:rFonts w:cs="Arial"/>
          <w:b/>
          <w:bCs/>
        </w:rPr>
        <w:tab/>
      </w:r>
      <w:r w:rsidR="557CA594" w:rsidRPr="00301C79">
        <w:rPr>
          <w:rFonts w:cs="Arial"/>
          <w:b/>
          <w:bCs/>
        </w:rPr>
        <w:t xml:space="preserve">The </w:t>
      </w:r>
      <w:r w:rsidR="001F1F07" w:rsidRPr="00301C79">
        <w:rPr>
          <w:rFonts w:cs="Arial"/>
          <w:b/>
          <w:bCs/>
        </w:rPr>
        <w:t>Directors</w:t>
      </w:r>
      <w:r w:rsidR="557CA594" w:rsidRPr="00301C79">
        <w:rPr>
          <w:rFonts w:cs="Arial"/>
          <w:b/>
          <w:bCs/>
        </w:rPr>
        <w:t xml:space="preserve"> will ensure that the following appropriate policies</w:t>
      </w:r>
      <w:r w:rsidR="6C01B93F" w:rsidRPr="00301C79">
        <w:rPr>
          <w:rFonts w:cs="Arial"/>
          <w:b/>
          <w:bCs/>
        </w:rPr>
        <w:t>,</w:t>
      </w:r>
      <w:r w:rsidR="557CA594" w:rsidRPr="00301C79">
        <w:rPr>
          <w:rFonts w:cs="Arial"/>
          <w:b/>
          <w:bCs/>
        </w:rPr>
        <w:t xml:space="preserve"> and procedures are in place </w:t>
      </w:r>
      <w:r w:rsidR="6C01B93F" w:rsidRPr="00301C79">
        <w:rPr>
          <w:rFonts w:cs="Arial"/>
          <w:b/>
          <w:bCs/>
          <w:color w:val="000000" w:themeColor="text1"/>
        </w:rPr>
        <w:t>and shared with staff at the point of induction</w:t>
      </w:r>
      <w:r w:rsidR="6C01B93F" w:rsidRPr="00301C79">
        <w:rPr>
          <w:rFonts w:cs="Arial"/>
          <w:b/>
          <w:bCs/>
        </w:rPr>
        <w:t xml:space="preserve">, </w:t>
      </w:r>
      <w:proofErr w:type="gramStart"/>
      <w:r w:rsidR="557CA594" w:rsidRPr="00301C79">
        <w:rPr>
          <w:rFonts w:cs="Arial"/>
          <w:b/>
          <w:bCs/>
        </w:rPr>
        <w:t>in order for</w:t>
      </w:r>
      <w:proofErr w:type="gramEnd"/>
      <w:r w:rsidR="557CA594" w:rsidRPr="00301C79">
        <w:rPr>
          <w:rFonts w:cs="Arial"/>
          <w:b/>
          <w:bCs/>
        </w:rPr>
        <w:t xml:space="preserve"> appropriate action to be taken in a timely manner to safeguard and promote children’s welfare:</w:t>
      </w:r>
    </w:p>
    <w:p w14:paraId="093C02E8" w14:textId="77777777" w:rsidR="001A4E96" w:rsidRPr="00301C79" w:rsidRDefault="00414B38" w:rsidP="00301C79">
      <w:pPr>
        <w:numPr>
          <w:ilvl w:val="0"/>
          <w:numId w:val="53"/>
        </w:numPr>
        <w:ind w:left="993" w:hanging="284"/>
        <w:jc w:val="left"/>
        <w:rPr>
          <w:rFonts w:cs="Arial"/>
        </w:rPr>
      </w:pPr>
      <w:r w:rsidRPr="00301C79">
        <w:rPr>
          <w:rFonts w:cs="Arial"/>
        </w:rPr>
        <w:t>Whistle Blowing/C</w:t>
      </w:r>
      <w:r w:rsidR="009D5E63" w:rsidRPr="00301C79">
        <w:rPr>
          <w:rFonts w:cs="Arial"/>
        </w:rPr>
        <w:t>onfiden</w:t>
      </w:r>
      <w:r w:rsidR="00041CBE" w:rsidRPr="00301C79">
        <w:rPr>
          <w:rFonts w:cs="Arial"/>
        </w:rPr>
        <w:t>tial reporting p</w:t>
      </w:r>
      <w:r w:rsidR="00A80775" w:rsidRPr="00301C79">
        <w:rPr>
          <w:rFonts w:cs="Arial"/>
        </w:rPr>
        <w:t xml:space="preserve">olicies </w:t>
      </w:r>
      <w:r w:rsidR="001A4E96" w:rsidRPr="00301C79">
        <w:rPr>
          <w:rFonts w:cs="Arial"/>
        </w:rPr>
        <w:t>(</w:t>
      </w:r>
      <w:r w:rsidR="009D5E63" w:rsidRPr="00301C79">
        <w:rPr>
          <w:rFonts w:cs="Arial"/>
        </w:rPr>
        <w:t>guidance to staff and volunteers on how they can raise concerns and receive appro</w:t>
      </w:r>
      <w:r w:rsidR="007074DA" w:rsidRPr="00301C79">
        <w:rPr>
          <w:rFonts w:cs="Arial"/>
        </w:rPr>
        <w:t xml:space="preserve">priate </w:t>
      </w:r>
      <w:r w:rsidR="007074DA" w:rsidRPr="00301C79">
        <w:rPr>
          <w:rFonts w:cs="Arial"/>
        </w:rPr>
        <w:lastRenderedPageBreak/>
        <w:t>feedback on action taken</w:t>
      </w:r>
      <w:r w:rsidR="009D5E63" w:rsidRPr="00301C79">
        <w:rPr>
          <w:rFonts w:cs="Arial"/>
        </w:rPr>
        <w:t xml:space="preserve"> when staff have concerns about any adult</w:t>
      </w:r>
      <w:r w:rsidR="00041CBE" w:rsidRPr="00301C79">
        <w:rPr>
          <w:rFonts w:cs="Arial"/>
        </w:rPr>
        <w:t>’</w:t>
      </w:r>
      <w:r w:rsidR="001A4E96" w:rsidRPr="00301C79">
        <w:rPr>
          <w:rFonts w:cs="Arial"/>
        </w:rPr>
        <w:t>s behaviour)</w:t>
      </w:r>
    </w:p>
    <w:p w14:paraId="5E4821CC" w14:textId="4CDDD1C4" w:rsidR="001A4E96" w:rsidRPr="00301C79" w:rsidRDefault="00AF7138" w:rsidP="00301C79">
      <w:pPr>
        <w:numPr>
          <w:ilvl w:val="0"/>
          <w:numId w:val="53"/>
        </w:numPr>
        <w:ind w:left="993" w:hanging="284"/>
        <w:jc w:val="left"/>
        <w:rPr>
          <w:rFonts w:cs="Arial"/>
        </w:rPr>
      </w:pPr>
      <w:r w:rsidRPr="00301C79">
        <w:rPr>
          <w:rFonts w:cs="Arial"/>
        </w:rPr>
        <w:t>Think Like a Pony</w:t>
      </w:r>
      <w:r w:rsidR="007A1938" w:rsidRPr="00301C79">
        <w:rPr>
          <w:rFonts w:cs="Arial"/>
        </w:rPr>
        <w:t xml:space="preserve">’s procedures for managing children who are </w:t>
      </w:r>
      <w:r w:rsidR="00297093" w:rsidRPr="00301C79">
        <w:rPr>
          <w:rFonts w:cs="Arial"/>
        </w:rPr>
        <w:t>missing</w:t>
      </w:r>
      <w:r w:rsidR="00D51B98" w:rsidRPr="00301C79">
        <w:rPr>
          <w:rFonts w:cs="Arial"/>
        </w:rPr>
        <w:t xml:space="preserve"> from </w:t>
      </w:r>
      <w:r w:rsidR="007A1938" w:rsidRPr="00301C79">
        <w:rPr>
          <w:rFonts w:cs="Arial"/>
        </w:rPr>
        <w:t>education</w:t>
      </w:r>
      <w:r w:rsidR="009F14D5" w:rsidRPr="00301C79">
        <w:rPr>
          <w:rFonts w:cs="Arial"/>
        </w:rPr>
        <w:t>.</w:t>
      </w:r>
    </w:p>
    <w:p w14:paraId="10456CB3" w14:textId="6C4A143C" w:rsidR="001A4E96" w:rsidRPr="00301C79" w:rsidRDefault="001A4E96" w:rsidP="00301C79">
      <w:pPr>
        <w:numPr>
          <w:ilvl w:val="0"/>
          <w:numId w:val="53"/>
        </w:numPr>
        <w:ind w:left="993" w:hanging="284"/>
        <w:jc w:val="left"/>
        <w:rPr>
          <w:rFonts w:cs="Arial"/>
        </w:rPr>
      </w:pPr>
      <w:r w:rsidRPr="00301C79">
        <w:rPr>
          <w:rFonts w:cs="Arial"/>
        </w:rPr>
        <w:t>Guidance on Safer Working Practices</w:t>
      </w:r>
      <w:r w:rsidR="0002469D" w:rsidRPr="00301C79">
        <w:rPr>
          <w:rFonts w:cs="Arial"/>
        </w:rPr>
        <w:t xml:space="preserve"> and/or staff code of conduct</w:t>
      </w:r>
    </w:p>
    <w:p w14:paraId="5267BD7B" w14:textId="77777777" w:rsidR="007A1938" w:rsidRPr="00301C79" w:rsidRDefault="001A4E96" w:rsidP="00301C79">
      <w:pPr>
        <w:numPr>
          <w:ilvl w:val="0"/>
          <w:numId w:val="53"/>
        </w:numPr>
        <w:ind w:left="993" w:hanging="284"/>
        <w:jc w:val="left"/>
        <w:rPr>
          <w:rFonts w:cs="Arial"/>
          <w:color w:val="000000" w:themeColor="text1"/>
        </w:rPr>
      </w:pPr>
      <w:r w:rsidRPr="00301C79">
        <w:rPr>
          <w:rFonts w:cs="Arial"/>
          <w:color w:val="000000" w:themeColor="text1"/>
        </w:rPr>
        <w:t xml:space="preserve">Safeguarding and </w:t>
      </w:r>
      <w:r w:rsidR="00D70198" w:rsidRPr="00301C79">
        <w:rPr>
          <w:rFonts w:cs="Arial"/>
          <w:color w:val="000000" w:themeColor="text1"/>
        </w:rPr>
        <w:t>Child P</w:t>
      </w:r>
      <w:r w:rsidR="007A1938" w:rsidRPr="00301C79">
        <w:rPr>
          <w:rFonts w:cs="Arial"/>
          <w:color w:val="000000" w:themeColor="text1"/>
        </w:rPr>
        <w:t>rotection policy</w:t>
      </w:r>
      <w:r w:rsidR="009A491F" w:rsidRPr="00301C79">
        <w:rPr>
          <w:rFonts w:cs="Arial"/>
          <w:color w:val="000000" w:themeColor="text1"/>
        </w:rPr>
        <w:t xml:space="preserve"> (including online safety)</w:t>
      </w:r>
      <w:r w:rsidR="007A1938" w:rsidRPr="00301C79">
        <w:rPr>
          <w:rFonts w:cs="Arial"/>
          <w:color w:val="000000" w:themeColor="text1"/>
        </w:rPr>
        <w:t>.</w:t>
      </w:r>
    </w:p>
    <w:p w14:paraId="53EA6C31" w14:textId="77777777" w:rsidR="006B2A5A" w:rsidRPr="00301C79" w:rsidRDefault="00AF7138" w:rsidP="00301C79">
      <w:pPr>
        <w:numPr>
          <w:ilvl w:val="0"/>
          <w:numId w:val="53"/>
        </w:numPr>
        <w:ind w:left="993" w:hanging="284"/>
        <w:jc w:val="left"/>
        <w:rPr>
          <w:rFonts w:cs="Arial"/>
          <w:color w:val="000000" w:themeColor="text1"/>
        </w:rPr>
      </w:pPr>
      <w:r w:rsidRPr="00301C79">
        <w:rPr>
          <w:rFonts w:cs="Arial"/>
          <w:color w:val="000000" w:themeColor="text1"/>
        </w:rPr>
        <w:t>Think Like a Pony</w:t>
      </w:r>
      <w:r w:rsidR="54387021" w:rsidRPr="00301C79">
        <w:rPr>
          <w:rFonts w:cs="Arial"/>
          <w:color w:val="000000" w:themeColor="text1"/>
        </w:rPr>
        <w:t xml:space="preserve"> behaviour policy</w:t>
      </w:r>
      <w:r w:rsidR="22E547D7" w:rsidRPr="00301C79">
        <w:rPr>
          <w:rFonts w:cs="Arial"/>
          <w:color w:val="000000" w:themeColor="text1"/>
        </w:rPr>
        <w:t>.</w:t>
      </w:r>
    </w:p>
    <w:p w14:paraId="6AB6CA7B" w14:textId="56A6B13E" w:rsidR="00230932" w:rsidRPr="00301C79" w:rsidRDefault="1051C188" w:rsidP="00301C79">
      <w:pPr>
        <w:numPr>
          <w:ilvl w:val="0"/>
          <w:numId w:val="53"/>
        </w:numPr>
        <w:ind w:left="993" w:hanging="284"/>
        <w:jc w:val="left"/>
        <w:rPr>
          <w:rFonts w:cs="Arial"/>
          <w:color w:val="000000" w:themeColor="text1"/>
        </w:rPr>
      </w:pPr>
      <w:r w:rsidRPr="00301C79">
        <w:rPr>
          <w:rFonts w:cs="Arial"/>
          <w:color w:val="000000" w:themeColor="text1"/>
        </w:rPr>
        <w:t>The names, roles and responsibilities of the designated safeguarding lead and any deputies.</w:t>
      </w:r>
    </w:p>
    <w:p w14:paraId="0182D2B0" w14:textId="77777777" w:rsidR="007A1938" w:rsidRPr="00301C79" w:rsidRDefault="007A1938" w:rsidP="00301C79">
      <w:pPr>
        <w:jc w:val="left"/>
        <w:rPr>
          <w:rFonts w:cs="Arial"/>
        </w:rPr>
      </w:pPr>
    </w:p>
    <w:p w14:paraId="12D96309" w14:textId="78105D2B" w:rsidR="00C114E0" w:rsidRPr="00301C79" w:rsidRDefault="003165A7" w:rsidP="00301C79">
      <w:pPr>
        <w:pStyle w:val="Heading1"/>
        <w:spacing w:before="0"/>
        <w:jc w:val="left"/>
        <w:rPr>
          <w:rStyle w:val="Strong"/>
          <w:rFonts w:cs="Arial"/>
          <w:b/>
          <w:color w:val="000000" w:themeColor="text1"/>
          <w:sz w:val="22"/>
          <w:szCs w:val="22"/>
        </w:rPr>
      </w:pPr>
      <w:bookmarkStart w:id="44" w:name="_Toc459981183"/>
      <w:bookmarkStart w:id="45" w:name="_Toc107409336"/>
      <w:r w:rsidRPr="00301C79">
        <w:rPr>
          <w:rStyle w:val="Strong"/>
          <w:rFonts w:cs="Arial"/>
          <w:b/>
          <w:color w:val="000000" w:themeColor="text1"/>
          <w:sz w:val="22"/>
          <w:szCs w:val="22"/>
        </w:rPr>
        <w:t>20</w:t>
      </w:r>
      <w:r w:rsidR="00BB351D" w:rsidRPr="00301C79">
        <w:rPr>
          <w:rStyle w:val="Strong"/>
          <w:rFonts w:cs="Arial"/>
          <w:b/>
          <w:color w:val="000000" w:themeColor="text1"/>
          <w:sz w:val="22"/>
          <w:szCs w:val="22"/>
        </w:rPr>
        <w:t xml:space="preserve">. </w:t>
      </w:r>
      <w:r w:rsidR="00C114E0" w:rsidRPr="00301C79">
        <w:rPr>
          <w:rStyle w:val="Strong"/>
          <w:rFonts w:cs="Arial"/>
          <w:b/>
          <w:color w:val="000000" w:themeColor="text1"/>
          <w:sz w:val="22"/>
          <w:szCs w:val="22"/>
        </w:rPr>
        <w:t>Safer Recruitment, selection and pre-employment vetting</w:t>
      </w:r>
      <w:bookmarkEnd w:id="44"/>
      <w:bookmarkEnd w:id="45"/>
    </w:p>
    <w:p w14:paraId="38B9137B" w14:textId="77777777" w:rsidR="00C114E0" w:rsidRPr="00301C79" w:rsidRDefault="00C114E0" w:rsidP="00301C79">
      <w:pPr>
        <w:jc w:val="left"/>
        <w:rPr>
          <w:rFonts w:cs="Arial"/>
        </w:rPr>
      </w:pPr>
    </w:p>
    <w:p w14:paraId="38D10A1B" w14:textId="3407F3A3" w:rsidR="00C41B07" w:rsidRPr="00301C79" w:rsidRDefault="003165A7" w:rsidP="00301C79">
      <w:pPr>
        <w:ind w:left="720" w:hanging="720"/>
        <w:jc w:val="left"/>
        <w:rPr>
          <w:rFonts w:cs="Arial"/>
          <w:bCs/>
        </w:rPr>
      </w:pPr>
      <w:r w:rsidRPr="00301C79">
        <w:rPr>
          <w:rFonts w:cs="Arial"/>
          <w:color w:val="000000" w:themeColor="text1"/>
        </w:rPr>
        <w:t>20</w:t>
      </w:r>
      <w:r w:rsidR="009F14D5" w:rsidRPr="00301C79">
        <w:rPr>
          <w:rFonts w:cs="Arial"/>
          <w:color w:val="000000" w:themeColor="text1"/>
        </w:rPr>
        <w:t>.1</w:t>
      </w:r>
      <w:r w:rsidR="009F14D5" w:rsidRPr="00301C79">
        <w:rPr>
          <w:rFonts w:cs="Arial"/>
          <w:color w:val="000000" w:themeColor="text1"/>
        </w:rPr>
        <w:tab/>
      </w:r>
      <w:r w:rsidR="00093A31" w:rsidRPr="00301C79">
        <w:rPr>
          <w:rFonts w:cs="Arial"/>
          <w:color w:val="000000" w:themeColor="text1"/>
        </w:rPr>
        <w:t>Think Like a Pony</w:t>
      </w:r>
      <w:r w:rsidR="00C114E0" w:rsidRPr="00301C79">
        <w:rPr>
          <w:rFonts w:cs="Arial"/>
          <w:color w:val="000000" w:themeColor="text1"/>
        </w:rPr>
        <w:t xml:space="preserve"> pays full regard and commitment to following the safer </w:t>
      </w:r>
      <w:r w:rsidR="002305E2" w:rsidRPr="00301C79">
        <w:rPr>
          <w:rFonts w:cs="Arial"/>
          <w:color w:val="000000" w:themeColor="text1"/>
        </w:rPr>
        <w:t>recruitment, selection</w:t>
      </w:r>
      <w:r w:rsidR="00C114E0" w:rsidRPr="00301C79">
        <w:rPr>
          <w:rFonts w:cs="Arial"/>
          <w:color w:val="000000" w:themeColor="text1"/>
        </w:rPr>
        <w:t xml:space="preserve"> and pre-employment vetting procedures as outlined </w:t>
      </w:r>
      <w:r w:rsidR="00041CBE" w:rsidRPr="00301C79">
        <w:rPr>
          <w:rFonts w:cs="Arial"/>
          <w:color w:val="000000" w:themeColor="text1"/>
        </w:rPr>
        <w:t xml:space="preserve">in </w:t>
      </w:r>
      <w:r w:rsidR="00C114E0" w:rsidRPr="00301C79">
        <w:rPr>
          <w:rFonts w:cs="Arial"/>
          <w:color w:val="000000" w:themeColor="text1"/>
        </w:rPr>
        <w:t xml:space="preserve">part three of </w:t>
      </w:r>
      <w:proofErr w:type="spellStart"/>
      <w:r w:rsidR="00CA11F5" w:rsidRPr="00301C79">
        <w:rPr>
          <w:rFonts w:cs="Arial"/>
          <w:color w:val="000000" w:themeColor="text1"/>
        </w:rPr>
        <w:t>KCSiE</w:t>
      </w:r>
      <w:proofErr w:type="spellEnd"/>
      <w:r w:rsidR="002305E2" w:rsidRPr="00301C79">
        <w:rPr>
          <w:rFonts w:cs="Arial"/>
          <w:color w:val="000000" w:themeColor="text1"/>
        </w:rPr>
        <w:t>.</w:t>
      </w:r>
      <w:r w:rsidR="00CA11F5" w:rsidRPr="00301C79">
        <w:rPr>
          <w:rFonts w:cs="Arial"/>
          <w:color w:val="000000" w:themeColor="text1"/>
        </w:rPr>
        <w:t xml:space="preserve"> </w:t>
      </w:r>
    </w:p>
    <w:p w14:paraId="2F3354DD" w14:textId="77777777" w:rsidR="00893EF6" w:rsidRPr="00301C79" w:rsidRDefault="00893EF6" w:rsidP="00301C79">
      <w:pPr>
        <w:ind w:left="709"/>
        <w:jc w:val="left"/>
        <w:rPr>
          <w:rFonts w:eastAsia="Arial" w:cs="Arial"/>
          <w:highlight w:val="yellow"/>
        </w:rPr>
      </w:pPr>
    </w:p>
    <w:p w14:paraId="2F2D3867" w14:textId="5F7B4A17" w:rsidR="00D70198" w:rsidRPr="00301C79" w:rsidRDefault="2BC88D0B" w:rsidP="00301C79">
      <w:pPr>
        <w:ind w:left="720" w:hanging="720"/>
        <w:jc w:val="left"/>
        <w:rPr>
          <w:rFonts w:cs="Arial"/>
        </w:rPr>
      </w:pPr>
      <w:r w:rsidRPr="00301C79">
        <w:rPr>
          <w:rFonts w:eastAsia="Arial" w:cs="Arial"/>
          <w:color w:val="000000" w:themeColor="text1"/>
        </w:rPr>
        <w:t>20</w:t>
      </w:r>
      <w:r w:rsidR="22E547D7" w:rsidRPr="00301C79">
        <w:rPr>
          <w:rFonts w:eastAsia="Arial" w:cs="Arial"/>
          <w:color w:val="000000" w:themeColor="text1"/>
        </w:rPr>
        <w:t>.2</w:t>
      </w:r>
      <w:r w:rsidR="003165A7" w:rsidRPr="00301C79">
        <w:rPr>
          <w:rFonts w:cs="Arial"/>
        </w:rPr>
        <w:tab/>
      </w:r>
      <w:r w:rsidR="00093A31" w:rsidRPr="00301C79">
        <w:rPr>
          <w:rFonts w:eastAsia="Arial" w:cs="Arial"/>
        </w:rPr>
        <w:t>Think Like a Pony</w:t>
      </w:r>
      <w:r w:rsidR="5B30B649" w:rsidRPr="00301C79">
        <w:rPr>
          <w:rFonts w:eastAsia="Arial" w:cs="Arial"/>
        </w:rPr>
        <w:t xml:space="preserve"> will maintain a Single Central Record in accordance with Part 3 of KCSIE. The record will contain details of all required pre-employment and safeguarding checks undertaken for staff, </w:t>
      </w:r>
      <w:r w:rsidR="00093A31" w:rsidRPr="00301C79">
        <w:rPr>
          <w:rFonts w:eastAsia="Arial" w:cs="Arial"/>
        </w:rPr>
        <w:t>directors</w:t>
      </w:r>
      <w:r w:rsidR="5B30B649" w:rsidRPr="00301C79">
        <w:rPr>
          <w:rFonts w:eastAsia="Arial" w:cs="Arial"/>
        </w:rPr>
        <w:t>/trustees, supply staff, teacher trainees, volunteers and contractors where applicable. The record will evidence the date on which checks were completed and will be regularly monitored to ensure compliance with statutory requirements.</w:t>
      </w:r>
    </w:p>
    <w:p w14:paraId="74D999FC" w14:textId="77777777" w:rsidR="00BB7752" w:rsidRPr="00301C79" w:rsidRDefault="00BB7752" w:rsidP="00301C79">
      <w:pPr>
        <w:ind w:left="709"/>
        <w:jc w:val="left"/>
        <w:rPr>
          <w:rFonts w:cs="Arial"/>
        </w:rPr>
      </w:pPr>
      <w:r w:rsidRPr="00301C79">
        <w:rPr>
          <w:rFonts w:cs="Arial"/>
        </w:rPr>
        <w:t xml:space="preserve"> </w:t>
      </w:r>
    </w:p>
    <w:p w14:paraId="1251C461" w14:textId="1F8FB78E" w:rsidR="004A2558" w:rsidRPr="00301C79" w:rsidRDefault="003165A7" w:rsidP="00301C79">
      <w:pPr>
        <w:ind w:left="720" w:hanging="720"/>
        <w:jc w:val="left"/>
        <w:rPr>
          <w:rFonts w:cs="Arial"/>
        </w:rPr>
      </w:pPr>
      <w:r w:rsidRPr="00301C79">
        <w:rPr>
          <w:rFonts w:cs="Arial"/>
        </w:rPr>
        <w:t>20</w:t>
      </w:r>
      <w:r w:rsidR="009F14D5" w:rsidRPr="00301C79">
        <w:rPr>
          <w:rFonts w:cs="Arial"/>
        </w:rPr>
        <w:t>.3</w:t>
      </w:r>
      <w:r w:rsidR="009F14D5" w:rsidRPr="00301C79">
        <w:rPr>
          <w:rFonts w:cs="Arial"/>
        </w:rPr>
        <w:tab/>
      </w:r>
      <w:r w:rsidR="00BB7752" w:rsidRPr="00301C79">
        <w:rPr>
          <w:rFonts w:cs="Arial"/>
        </w:rPr>
        <w:t xml:space="preserve">All recruitment materials will include reference to </w:t>
      </w:r>
      <w:r w:rsidR="00093A31" w:rsidRPr="00301C79">
        <w:rPr>
          <w:rFonts w:cs="Arial"/>
        </w:rPr>
        <w:t>Think Like a Pony</w:t>
      </w:r>
      <w:r w:rsidR="00BB7752" w:rsidRPr="00301C79">
        <w:rPr>
          <w:rFonts w:cs="Arial"/>
        </w:rPr>
        <w:t xml:space="preserve">’s commitment to safeguarding and promoting the wellbeing of pupils. </w:t>
      </w:r>
      <w:r w:rsidR="00394143" w:rsidRPr="00301C79">
        <w:rPr>
          <w:rFonts w:cs="Arial"/>
        </w:rPr>
        <w:t xml:space="preserve">(see </w:t>
      </w:r>
      <w:hyperlink w:anchor="_Appendix_6_" w:history="1">
        <w:r w:rsidR="00716828" w:rsidRPr="00301C79">
          <w:rPr>
            <w:rStyle w:val="Hyperlink"/>
            <w:rFonts w:cs="Arial"/>
          </w:rPr>
          <w:t xml:space="preserve">Appendix </w:t>
        </w:r>
        <w:r w:rsidR="00D35809" w:rsidRPr="00301C79">
          <w:rPr>
            <w:rStyle w:val="Hyperlink"/>
            <w:rFonts w:cs="Arial"/>
          </w:rPr>
          <w:t>6</w:t>
        </w:r>
      </w:hyperlink>
      <w:r w:rsidR="00394143" w:rsidRPr="00301C79">
        <w:rPr>
          <w:rFonts w:cs="Arial"/>
        </w:rPr>
        <w:t>)</w:t>
      </w:r>
    </w:p>
    <w:p w14:paraId="65E76E17" w14:textId="77777777" w:rsidR="001B0400" w:rsidRPr="00301C79" w:rsidRDefault="001B0400" w:rsidP="00301C79">
      <w:pPr>
        <w:jc w:val="left"/>
        <w:rPr>
          <w:rFonts w:cs="Arial"/>
        </w:rPr>
      </w:pPr>
    </w:p>
    <w:p w14:paraId="7A7752AD" w14:textId="6CF71158" w:rsidR="004A2558" w:rsidRPr="00301C79" w:rsidRDefault="003165A7" w:rsidP="00301C79">
      <w:pPr>
        <w:ind w:left="720" w:hanging="720"/>
        <w:jc w:val="left"/>
        <w:rPr>
          <w:rFonts w:cs="Arial"/>
        </w:rPr>
      </w:pPr>
      <w:r w:rsidRPr="00301C79">
        <w:rPr>
          <w:rFonts w:cs="Arial"/>
        </w:rPr>
        <w:t>20</w:t>
      </w:r>
      <w:r w:rsidR="009F14D5" w:rsidRPr="00301C79">
        <w:rPr>
          <w:rFonts w:cs="Arial"/>
        </w:rPr>
        <w:t>.4</w:t>
      </w:r>
      <w:r w:rsidR="009F14D5" w:rsidRPr="00301C79">
        <w:rPr>
          <w:rFonts w:cs="Arial"/>
        </w:rPr>
        <w:tab/>
      </w:r>
      <w:r w:rsidR="00093A31" w:rsidRPr="00301C79">
        <w:rPr>
          <w:rFonts w:cs="Arial"/>
        </w:rPr>
        <w:t>Think Like a Pony</w:t>
      </w:r>
      <w:r w:rsidR="00C114E0" w:rsidRPr="00301C79">
        <w:rPr>
          <w:rFonts w:cs="Arial"/>
        </w:rPr>
        <w:t xml:space="preserve"> will ensure that all recruitment panels include at least one person that has undertaken </w:t>
      </w:r>
      <w:r w:rsidR="00032B85" w:rsidRPr="00301C79">
        <w:rPr>
          <w:rFonts w:cs="Arial"/>
        </w:rPr>
        <w:t xml:space="preserve">the safer recruitment consortium, </w:t>
      </w:r>
      <w:r w:rsidR="00C114E0" w:rsidRPr="00301C79">
        <w:rPr>
          <w:rFonts w:cs="Arial"/>
        </w:rPr>
        <w:t>safer recruitment training</w:t>
      </w:r>
      <w:r w:rsidR="00BB7752" w:rsidRPr="00301C79">
        <w:rPr>
          <w:rFonts w:cs="Arial"/>
        </w:rPr>
        <w:t xml:space="preserve"> as recommended b</w:t>
      </w:r>
      <w:r w:rsidR="007A1938" w:rsidRPr="00301C79">
        <w:rPr>
          <w:rFonts w:cs="Arial"/>
        </w:rPr>
        <w:t>y the Local Authority/Leeds LSCP</w:t>
      </w:r>
      <w:r w:rsidR="00BB7752" w:rsidRPr="00301C79">
        <w:rPr>
          <w:rFonts w:cs="Arial"/>
        </w:rPr>
        <w:t>.</w:t>
      </w:r>
    </w:p>
    <w:p w14:paraId="6AA12EEE" w14:textId="77777777" w:rsidR="00893EF6" w:rsidRPr="00301C79" w:rsidRDefault="00893EF6" w:rsidP="00301C79">
      <w:pPr>
        <w:pStyle w:val="ListParagraph"/>
        <w:jc w:val="left"/>
        <w:rPr>
          <w:rFonts w:cs="Arial"/>
        </w:rPr>
      </w:pPr>
    </w:p>
    <w:p w14:paraId="0E63F737" w14:textId="78AB1079" w:rsidR="00D64C44" w:rsidRPr="00301C79" w:rsidRDefault="003165A7" w:rsidP="00301C79">
      <w:pPr>
        <w:ind w:left="720" w:hanging="720"/>
        <w:jc w:val="left"/>
        <w:rPr>
          <w:rFonts w:cs="Arial"/>
        </w:rPr>
      </w:pPr>
      <w:r w:rsidRPr="00301C79">
        <w:rPr>
          <w:rFonts w:cs="Arial"/>
        </w:rPr>
        <w:t>20</w:t>
      </w:r>
      <w:r w:rsidR="009F14D5" w:rsidRPr="00301C79">
        <w:rPr>
          <w:rFonts w:cs="Arial"/>
        </w:rPr>
        <w:t>.5</w:t>
      </w:r>
      <w:r w:rsidR="009F14D5" w:rsidRPr="00301C79">
        <w:rPr>
          <w:rFonts w:cs="Arial"/>
        </w:rPr>
        <w:tab/>
      </w:r>
      <w:r w:rsidR="00D64C44" w:rsidRPr="00301C79">
        <w:rPr>
          <w:rFonts w:cs="Arial"/>
        </w:rPr>
        <w:t xml:space="preserve">For individuals who have lived or worked outside the UK, in addition to the same checks as all other staff, </w:t>
      </w:r>
      <w:r w:rsidR="00093A31" w:rsidRPr="00301C79">
        <w:rPr>
          <w:rFonts w:cs="Arial"/>
        </w:rPr>
        <w:t>Think Like a Pony</w:t>
      </w:r>
      <w:r w:rsidR="00D64C44" w:rsidRPr="00301C79">
        <w:rPr>
          <w:rFonts w:cs="Arial"/>
        </w:rPr>
        <w:t xml:space="preserve"> will complete any additional checks required to satisfy themselves that the individual is suitable to work with children. This </w:t>
      </w:r>
      <w:r w:rsidR="00D64C44" w:rsidRPr="00301C79">
        <w:rPr>
          <w:rFonts w:cs="Arial"/>
          <w:bCs/>
        </w:rPr>
        <w:t>may</w:t>
      </w:r>
      <w:r w:rsidR="00D64C44" w:rsidRPr="00301C79">
        <w:rPr>
          <w:rFonts w:cs="Arial"/>
        </w:rPr>
        <w:t xml:space="preserve"> include obtaining a letter from the professional regulatory authority in the country (countries) in which the candidate has worked confirming that they have not imposed any sanctions or restrictions, and </w:t>
      </w:r>
      <w:r w:rsidR="00EA2EB5" w:rsidRPr="00301C79">
        <w:rPr>
          <w:rFonts w:cs="Arial"/>
        </w:rPr>
        <w:t>/</w:t>
      </w:r>
      <w:r w:rsidR="00D64C44" w:rsidRPr="00301C79">
        <w:rPr>
          <w:rFonts w:cs="Arial"/>
        </w:rPr>
        <w:t xml:space="preserve">or that they are aware of any reason why they are unsuitable to teach </w:t>
      </w:r>
      <w:r w:rsidR="00D64C44" w:rsidRPr="00301C79">
        <w:rPr>
          <w:rFonts w:cs="Arial"/>
          <w:bCs/>
        </w:rPr>
        <w:t>where possible</w:t>
      </w:r>
      <w:r w:rsidR="00D64C44" w:rsidRPr="00301C79">
        <w:rPr>
          <w:rFonts w:cs="Arial"/>
        </w:rPr>
        <w:t>.</w:t>
      </w:r>
    </w:p>
    <w:p w14:paraId="5F4B6652" w14:textId="511AF92B" w:rsidR="00893EF6" w:rsidRPr="00301C79" w:rsidRDefault="00893EF6" w:rsidP="00301C79">
      <w:pPr>
        <w:ind w:left="709"/>
        <w:jc w:val="left"/>
        <w:rPr>
          <w:rFonts w:cs="Arial"/>
          <w:color w:val="FF0000"/>
        </w:rPr>
      </w:pPr>
    </w:p>
    <w:p w14:paraId="6DFE8DD2" w14:textId="77777777" w:rsidR="008A627D" w:rsidRDefault="2BC88D0B" w:rsidP="008A627D">
      <w:pPr>
        <w:ind w:left="720" w:hanging="720"/>
        <w:jc w:val="left"/>
        <w:rPr>
          <w:rFonts w:eastAsia="Arial" w:cs="Arial"/>
          <w:color w:val="000000" w:themeColor="text1"/>
        </w:rPr>
      </w:pPr>
      <w:r w:rsidRPr="00301C79">
        <w:rPr>
          <w:rFonts w:cs="Arial"/>
        </w:rPr>
        <w:t>20</w:t>
      </w:r>
      <w:r w:rsidR="22E547D7" w:rsidRPr="00301C79">
        <w:rPr>
          <w:rFonts w:cs="Arial"/>
        </w:rPr>
        <w:t>.6</w:t>
      </w:r>
      <w:r w:rsidR="003165A7" w:rsidRPr="00301C79">
        <w:rPr>
          <w:rFonts w:cs="Arial"/>
        </w:rPr>
        <w:tab/>
      </w:r>
      <w:r w:rsidR="531DE11E" w:rsidRPr="00301C79">
        <w:rPr>
          <w:rFonts w:eastAsia="Arial" w:cs="Arial"/>
        </w:rPr>
        <w:t xml:space="preserve">Written risk assessments will be undertaken whenever safeguarding circumstances require this, including where information is disclosed on a DBS certificate, where checks are delayed, where individuals commence work pending receipt of required checks where legally permissible, or where alternative safeguarding arrangements are required. Risk assessments will be proportionate, recorded and reviewed as appropriate. Advice and support for carrying out risk assessments can be accessed through the Education Safeguarding </w:t>
      </w:r>
      <w:r w:rsidR="531DE11E" w:rsidRPr="00301C79">
        <w:rPr>
          <w:rFonts w:eastAsia="Arial" w:cs="Arial"/>
          <w:color w:val="000000" w:themeColor="text1"/>
        </w:rPr>
        <w:t>Team</w:t>
      </w:r>
    </w:p>
    <w:p w14:paraId="77AA2FBA" w14:textId="77777777" w:rsidR="008A627D" w:rsidRDefault="008A627D" w:rsidP="008A627D">
      <w:pPr>
        <w:ind w:left="720" w:hanging="720"/>
        <w:jc w:val="left"/>
        <w:rPr>
          <w:rFonts w:cs="Arial"/>
        </w:rPr>
      </w:pPr>
    </w:p>
    <w:p w14:paraId="71D600AA" w14:textId="77777777" w:rsidR="008A627D" w:rsidRDefault="008A627D" w:rsidP="008A627D">
      <w:pPr>
        <w:ind w:left="720" w:hanging="720"/>
        <w:jc w:val="left"/>
        <w:rPr>
          <w:rFonts w:cs="Arial"/>
        </w:rPr>
      </w:pPr>
      <w:r>
        <w:rPr>
          <w:rFonts w:cs="Arial"/>
        </w:rPr>
        <w:t>20.7</w:t>
      </w:r>
      <w:r>
        <w:rPr>
          <w:rFonts w:cs="Arial"/>
        </w:rPr>
        <w:tab/>
      </w:r>
      <w:r w:rsidR="00A54387" w:rsidRPr="00301C79">
        <w:rPr>
          <w:rFonts w:cs="Arial"/>
        </w:rPr>
        <w:t xml:space="preserve">Volunteers who teach, train, instruct, care for, or supervise children on more than 3 days in any 30-day period, or take part in any overnight stay between 2am and 6am, are now in regulated activity. </w:t>
      </w:r>
      <w:r w:rsidR="00AF7138" w:rsidRPr="00301C79">
        <w:rPr>
          <w:rFonts w:cs="Arial"/>
        </w:rPr>
        <w:t>Think Like a Pony</w:t>
      </w:r>
      <w:r w:rsidR="00A54387" w:rsidRPr="00301C79">
        <w:rPr>
          <w:rFonts w:cs="Arial"/>
        </w:rPr>
        <w:t xml:space="preserve"> ensures that these volunteers have an enhanced DBS check that includes children's barred list information.</w:t>
      </w:r>
    </w:p>
    <w:p w14:paraId="4942935B" w14:textId="5A5F5ED8" w:rsidR="00CE771D" w:rsidRPr="008A627D" w:rsidRDefault="008A627D" w:rsidP="008A627D">
      <w:pPr>
        <w:ind w:left="720" w:hanging="720"/>
        <w:jc w:val="left"/>
        <w:rPr>
          <w:rFonts w:cs="Arial"/>
        </w:rPr>
      </w:pPr>
      <w:r>
        <w:rPr>
          <w:rFonts w:cs="Arial"/>
        </w:rPr>
        <w:lastRenderedPageBreak/>
        <w:t>20.8</w:t>
      </w:r>
      <w:r>
        <w:rPr>
          <w:rFonts w:cs="Arial"/>
        </w:rPr>
        <w:tab/>
      </w:r>
      <w:r w:rsidR="00093A31" w:rsidRPr="00301C79">
        <w:rPr>
          <w:rFonts w:eastAsia="Arial" w:cs="Arial"/>
        </w:rPr>
        <w:t>Think Like a Pony</w:t>
      </w:r>
      <w:r w:rsidR="19634AE4" w:rsidRPr="00301C79">
        <w:rPr>
          <w:rFonts w:eastAsia="Arial" w:cs="Arial"/>
        </w:rPr>
        <w:t xml:space="preserve"> will undertake a risk assessment for volunteers where required to determine the appropriate level of supervision and vetting checks, taking account of whether the volunteer is engaged in regulated activity.</w:t>
      </w:r>
    </w:p>
    <w:p w14:paraId="78AB6BF2" w14:textId="77777777" w:rsidR="00D51B98" w:rsidRPr="00301C79" w:rsidRDefault="00D51B98" w:rsidP="00301C79">
      <w:pPr>
        <w:pStyle w:val="ListParagraph"/>
        <w:jc w:val="left"/>
        <w:rPr>
          <w:rFonts w:cs="Arial"/>
          <w:color w:val="000000" w:themeColor="text1"/>
        </w:rPr>
      </w:pPr>
    </w:p>
    <w:p w14:paraId="366FC37D" w14:textId="3BAFA9BA" w:rsidR="00D51B98" w:rsidRPr="00301C79" w:rsidRDefault="003165A7" w:rsidP="00301C79">
      <w:pPr>
        <w:ind w:left="720" w:hanging="720"/>
        <w:jc w:val="left"/>
        <w:rPr>
          <w:rFonts w:cs="Arial"/>
          <w:color w:val="000000" w:themeColor="text1"/>
        </w:rPr>
      </w:pPr>
      <w:r w:rsidRPr="00301C79">
        <w:rPr>
          <w:rFonts w:cs="Arial"/>
          <w:color w:val="000000" w:themeColor="text1"/>
        </w:rPr>
        <w:t>20</w:t>
      </w:r>
      <w:r w:rsidR="009F14D5" w:rsidRPr="00301C79">
        <w:rPr>
          <w:rFonts w:cs="Arial"/>
          <w:color w:val="000000" w:themeColor="text1"/>
        </w:rPr>
        <w:t>.</w:t>
      </w:r>
      <w:r w:rsidR="00985AC3" w:rsidRPr="00301C79">
        <w:rPr>
          <w:rFonts w:cs="Arial"/>
          <w:color w:val="000000" w:themeColor="text1"/>
        </w:rPr>
        <w:t>9</w:t>
      </w:r>
      <w:r w:rsidR="009F14D5" w:rsidRPr="00301C79">
        <w:rPr>
          <w:rFonts w:cs="Arial"/>
          <w:color w:val="000000" w:themeColor="text1"/>
        </w:rPr>
        <w:tab/>
      </w:r>
      <w:r w:rsidR="00093A31" w:rsidRPr="00301C79">
        <w:rPr>
          <w:rFonts w:cs="Arial"/>
          <w:color w:val="000000" w:themeColor="text1"/>
        </w:rPr>
        <w:t>Think Like a Pony</w:t>
      </w:r>
      <w:r w:rsidR="00D51B98" w:rsidRPr="00301C79">
        <w:rPr>
          <w:rFonts w:cs="Arial"/>
          <w:color w:val="000000" w:themeColor="text1"/>
        </w:rPr>
        <w:t xml:space="preserve"> will inform shortlisted candidates that online searches may be done as part of due diligence checks</w:t>
      </w:r>
      <w:r w:rsidR="00C54B8B" w:rsidRPr="00301C79">
        <w:rPr>
          <w:rFonts w:cs="Arial"/>
          <w:color w:val="000000" w:themeColor="text1"/>
        </w:rPr>
        <w:t>.</w:t>
      </w:r>
    </w:p>
    <w:p w14:paraId="4D7A3860" w14:textId="77777777" w:rsidR="00D51B98" w:rsidRPr="00301C79" w:rsidRDefault="00D51B98" w:rsidP="00301C79">
      <w:pPr>
        <w:pStyle w:val="ListParagraph"/>
        <w:jc w:val="left"/>
        <w:rPr>
          <w:rFonts w:cs="Arial"/>
          <w:color w:val="000000" w:themeColor="text1"/>
        </w:rPr>
      </w:pPr>
    </w:p>
    <w:p w14:paraId="28CC6A31" w14:textId="78F90DB5" w:rsidR="00D51B98" w:rsidRPr="00301C79" w:rsidRDefault="003165A7" w:rsidP="00301C79">
      <w:pPr>
        <w:ind w:left="720" w:hanging="720"/>
        <w:jc w:val="left"/>
        <w:rPr>
          <w:rFonts w:cs="Arial"/>
          <w:color w:val="000000" w:themeColor="text1"/>
        </w:rPr>
      </w:pPr>
      <w:r w:rsidRPr="00301C79">
        <w:rPr>
          <w:rFonts w:cs="Arial"/>
          <w:color w:val="000000" w:themeColor="text1"/>
        </w:rPr>
        <w:t>20</w:t>
      </w:r>
      <w:r w:rsidR="009F14D5" w:rsidRPr="00301C79">
        <w:rPr>
          <w:rFonts w:cs="Arial"/>
          <w:color w:val="000000" w:themeColor="text1"/>
        </w:rPr>
        <w:t>.</w:t>
      </w:r>
      <w:r w:rsidR="00985AC3" w:rsidRPr="00301C79">
        <w:rPr>
          <w:rFonts w:cs="Arial"/>
          <w:color w:val="000000" w:themeColor="text1"/>
        </w:rPr>
        <w:t>10</w:t>
      </w:r>
      <w:r w:rsidR="009F14D5" w:rsidRPr="00301C79">
        <w:rPr>
          <w:rFonts w:cs="Arial"/>
          <w:color w:val="000000" w:themeColor="text1"/>
        </w:rPr>
        <w:tab/>
      </w:r>
      <w:r w:rsidR="00D51B98" w:rsidRPr="00301C79">
        <w:rPr>
          <w:rFonts w:cs="Arial"/>
          <w:color w:val="000000" w:themeColor="text1"/>
        </w:rPr>
        <w:t>Copies of documents used to verify the successful candidate’s identity, right to work and required qualifications should be kept in their personnel file.</w:t>
      </w:r>
    </w:p>
    <w:p w14:paraId="03235A63" w14:textId="77777777" w:rsidR="002F1096" w:rsidRPr="00301C79" w:rsidRDefault="002F1096" w:rsidP="00301C79">
      <w:pPr>
        <w:ind w:left="720" w:hanging="720"/>
        <w:jc w:val="left"/>
        <w:rPr>
          <w:rFonts w:cs="Arial"/>
          <w:color w:val="000000" w:themeColor="text1"/>
        </w:rPr>
      </w:pPr>
    </w:p>
    <w:p w14:paraId="7A8E803B" w14:textId="77777777" w:rsidR="00985AC3" w:rsidRPr="00301C79" w:rsidRDefault="00985AC3" w:rsidP="00301C79">
      <w:pPr>
        <w:ind w:left="720" w:hanging="720"/>
        <w:jc w:val="left"/>
        <w:rPr>
          <w:rFonts w:cs="Arial"/>
          <w:color w:val="000000" w:themeColor="text1"/>
        </w:rPr>
      </w:pPr>
    </w:p>
    <w:p w14:paraId="230942EE" w14:textId="422BFE59" w:rsidR="002C21D3" w:rsidRPr="00301C79" w:rsidRDefault="00BB351D" w:rsidP="00301C79">
      <w:pPr>
        <w:pStyle w:val="Heading1"/>
        <w:spacing w:before="0"/>
        <w:jc w:val="left"/>
        <w:rPr>
          <w:rStyle w:val="Strong"/>
          <w:rFonts w:cs="Arial"/>
          <w:b/>
          <w:color w:val="000000" w:themeColor="text1"/>
          <w:sz w:val="22"/>
          <w:szCs w:val="22"/>
        </w:rPr>
      </w:pPr>
      <w:bookmarkStart w:id="46" w:name="_Toc459981184"/>
      <w:bookmarkStart w:id="47" w:name="_Ref517858941"/>
      <w:bookmarkStart w:id="48" w:name="_Ref517858970"/>
      <w:bookmarkStart w:id="49" w:name="_Ref517858978"/>
      <w:bookmarkStart w:id="50" w:name="_Ref517858982"/>
      <w:bookmarkStart w:id="51" w:name="_Toc107409337"/>
      <w:r w:rsidRPr="00301C79">
        <w:rPr>
          <w:rStyle w:val="Strong"/>
          <w:rFonts w:cs="Arial"/>
          <w:b/>
          <w:color w:val="000000" w:themeColor="text1"/>
          <w:sz w:val="22"/>
          <w:szCs w:val="22"/>
        </w:rPr>
        <w:t>2</w:t>
      </w:r>
      <w:r w:rsidR="003165A7" w:rsidRPr="00301C79">
        <w:rPr>
          <w:rStyle w:val="Strong"/>
          <w:rFonts w:cs="Arial"/>
          <w:b/>
          <w:color w:val="000000" w:themeColor="text1"/>
          <w:sz w:val="22"/>
          <w:szCs w:val="22"/>
        </w:rPr>
        <w:t>1</w:t>
      </w:r>
      <w:r w:rsidRPr="00301C79">
        <w:rPr>
          <w:rStyle w:val="Strong"/>
          <w:rFonts w:cs="Arial"/>
          <w:b/>
          <w:color w:val="000000" w:themeColor="text1"/>
          <w:sz w:val="22"/>
          <w:szCs w:val="22"/>
        </w:rPr>
        <w:t xml:space="preserve">. </w:t>
      </w:r>
      <w:r w:rsidR="00921AC8" w:rsidRPr="00301C79">
        <w:rPr>
          <w:rStyle w:val="Strong"/>
          <w:rFonts w:cs="Arial"/>
          <w:b/>
          <w:color w:val="000000" w:themeColor="text1"/>
          <w:sz w:val="22"/>
          <w:szCs w:val="22"/>
        </w:rPr>
        <w:t>Managing</w:t>
      </w:r>
      <w:r w:rsidR="002C21D3" w:rsidRPr="00301C79">
        <w:rPr>
          <w:rStyle w:val="Strong"/>
          <w:rFonts w:cs="Arial"/>
          <w:b/>
          <w:color w:val="000000" w:themeColor="text1"/>
          <w:sz w:val="22"/>
          <w:szCs w:val="22"/>
        </w:rPr>
        <w:t xml:space="preserve"> allegation</w:t>
      </w:r>
      <w:r w:rsidR="00921AC8" w:rsidRPr="00301C79">
        <w:rPr>
          <w:rStyle w:val="Strong"/>
          <w:rFonts w:cs="Arial"/>
          <w:b/>
          <w:color w:val="000000" w:themeColor="text1"/>
          <w:sz w:val="22"/>
          <w:szCs w:val="22"/>
        </w:rPr>
        <w:t>s or safeguarding concerns</w:t>
      </w:r>
      <w:r w:rsidR="002C21D3" w:rsidRPr="00301C79">
        <w:rPr>
          <w:rStyle w:val="Strong"/>
          <w:rFonts w:cs="Arial"/>
          <w:b/>
          <w:color w:val="000000" w:themeColor="text1"/>
          <w:sz w:val="22"/>
          <w:szCs w:val="22"/>
        </w:rPr>
        <w:t xml:space="preserve"> against a member of</w:t>
      </w:r>
      <w:r w:rsidR="00B6184D" w:rsidRPr="00301C79">
        <w:rPr>
          <w:rStyle w:val="Strong"/>
          <w:rFonts w:cs="Arial"/>
          <w:b/>
          <w:color w:val="000000" w:themeColor="text1"/>
          <w:sz w:val="22"/>
          <w:szCs w:val="22"/>
        </w:rPr>
        <w:t xml:space="preserve"> </w:t>
      </w:r>
      <w:r w:rsidR="002C21D3" w:rsidRPr="00301C79">
        <w:rPr>
          <w:rStyle w:val="Strong"/>
          <w:rFonts w:cs="Arial"/>
          <w:b/>
          <w:color w:val="000000" w:themeColor="text1"/>
          <w:sz w:val="22"/>
          <w:szCs w:val="22"/>
        </w:rPr>
        <w:t xml:space="preserve">staff or person </w:t>
      </w:r>
      <w:r w:rsidR="00E046A8" w:rsidRPr="00301C79">
        <w:rPr>
          <w:rStyle w:val="Strong"/>
          <w:rFonts w:cs="Arial"/>
          <w:b/>
          <w:color w:val="000000" w:themeColor="text1"/>
          <w:sz w:val="22"/>
          <w:szCs w:val="22"/>
        </w:rPr>
        <w:t>at</w:t>
      </w:r>
      <w:r w:rsidR="002C21D3" w:rsidRPr="00301C79">
        <w:rPr>
          <w:rStyle w:val="Strong"/>
          <w:rFonts w:cs="Arial"/>
          <w:b/>
          <w:color w:val="000000" w:themeColor="text1"/>
          <w:sz w:val="22"/>
          <w:szCs w:val="22"/>
        </w:rPr>
        <w:t xml:space="preserve"> </w:t>
      </w:r>
      <w:r w:rsidR="00AF7138" w:rsidRPr="00301C79">
        <w:rPr>
          <w:rStyle w:val="Strong"/>
          <w:rFonts w:cs="Arial"/>
          <w:b/>
          <w:color w:val="000000" w:themeColor="text1"/>
          <w:sz w:val="22"/>
          <w:szCs w:val="22"/>
        </w:rPr>
        <w:t xml:space="preserve">Think Like a </w:t>
      </w:r>
      <w:proofErr w:type="gramStart"/>
      <w:r w:rsidR="00AF7138" w:rsidRPr="00301C79">
        <w:rPr>
          <w:rStyle w:val="Strong"/>
          <w:rFonts w:cs="Arial"/>
          <w:b/>
          <w:color w:val="000000" w:themeColor="text1"/>
          <w:sz w:val="22"/>
          <w:szCs w:val="22"/>
        </w:rPr>
        <w:t>Pony</w:t>
      </w:r>
      <w:bookmarkEnd w:id="46"/>
      <w:bookmarkEnd w:id="47"/>
      <w:bookmarkEnd w:id="48"/>
      <w:bookmarkEnd w:id="49"/>
      <w:bookmarkEnd w:id="50"/>
      <w:r w:rsidR="00921AC8" w:rsidRPr="00301C79">
        <w:rPr>
          <w:rStyle w:val="Strong"/>
          <w:rFonts w:cs="Arial"/>
          <w:b/>
          <w:color w:val="000000" w:themeColor="text1"/>
          <w:sz w:val="22"/>
          <w:szCs w:val="22"/>
        </w:rPr>
        <w:t xml:space="preserve"> procedures</w:t>
      </w:r>
      <w:proofErr w:type="gramEnd"/>
      <w:r w:rsidR="00921AC8" w:rsidRPr="00301C79">
        <w:rPr>
          <w:rStyle w:val="Strong"/>
          <w:rFonts w:cs="Arial"/>
          <w:b/>
          <w:color w:val="000000" w:themeColor="text1"/>
          <w:sz w:val="22"/>
          <w:szCs w:val="22"/>
        </w:rPr>
        <w:t>.</w:t>
      </w:r>
      <w:bookmarkEnd w:id="51"/>
    </w:p>
    <w:p w14:paraId="3559607B" w14:textId="77777777" w:rsidR="009B1E3F" w:rsidRPr="00301C79" w:rsidRDefault="009B1E3F" w:rsidP="00301C79">
      <w:pPr>
        <w:jc w:val="left"/>
        <w:rPr>
          <w:rFonts w:cs="Arial"/>
          <w:color w:val="000000" w:themeColor="text1"/>
        </w:rPr>
      </w:pPr>
    </w:p>
    <w:p w14:paraId="1651EFDA" w14:textId="3B4C3BF1" w:rsidR="009B1E3F" w:rsidRPr="00301C79" w:rsidRDefault="0032544A" w:rsidP="00301C79">
      <w:pPr>
        <w:ind w:left="709" w:hanging="709"/>
        <w:jc w:val="left"/>
        <w:rPr>
          <w:rFonts w:cs="Arial"/>
          <w:color w:val="000000" w:themeColor="text1"/>
        </w:rPr>
      </w:pPr>
      <w:r w:rsidRPr="00301C79">
        <w:rPr>
          <w:rFonts w:cs="Arial"/>
          <w:color w:val="000000" w:themeColor="text1"/>
        </w:rPr>
        <w:t>2</w:t>
      </w:r>
      <w:r w:rsidR="003165A7" w:rsidRPr="00301C79">
        <w:rPr>
          <w:rFonts w:cs="Arial"/>
          <w:color w:val="000000" w:themeColor="text1"/>
        </w:rPr>
        <w:t>1</w:t>
      </w:r>
      <w:r w:rsidRPr="00301C79">
        <w:rPr>
          <w:rFonts w:cs="Arial"/>
          <w:color w:val="000000" w:themeColor="text1"/>
        </w:rPr>
        <w:t>.1</w:t>
      </w:r>
      <w:r w:rsidRPr="00301C79">
        <w:rPr>
          <w:rFonts w:cs="Arial"/>
          <w:color w:val="000000" w:themeColor="text1"/>
        </w:rPr>
        <w:tab/>
      </w:r>
      <w:r w:rsidR="009B1E3F" w:rsidRPr="00301C79">
        <w:rPr>
          <w:rFonts w:cs="Arial"/>
          <w:color w:val="000000" w:themeColor="text1"/>
        </w:rPr>
        <w:t>These procedures must be followed in any case in which it is alleged that a member of staff</w:t>
      </w:r>
      <w:r w:rsidR="00041525" w:rsidRPr="00301C79">
        <w:rPr>
          <w:rFonts w:cs="Arial"/>
          <w:color w:val="000000" w:themeColor="text1"/>
        </w:rPr>
        <w:t xml:space="preserve"> (including supply staff</w:t>
      </w:r>
      <w:r w:rsidR="00C1438A" w:rsidRPr="00301C79">
        <w:rPr>
          <w:rFonts w:cs="Arial"/>
          <w:color w:val="000000" w:themeColor="text1"/>
        </w:rPr>
        <w:t>- and trainee teachers</w:t>
      </w:r>
      <w:r w:rsidR="00041525" w:rsidRPr="00301C79">
        <w:rPr>
          <w:rFonts w:cs="Arial"/>
          <w:color w:val="000000" w:themeColor="text1"/>
        </w:rPr>
        <w:t>)</w:t>
      </w:r>
      <w:r w:rsidR="009B1E3F" w:rsidRPr="00301C79">
        <w:rPr>
          <w:rFonts w:cs="Arial"/>
          <w:color w:val="000000" w:themeColor="text1"/>
        </w:rPr>
        <w:t xml:space="preserve">, </w:t>
      </w:r>
      <w:r w:rsidR="00E046A8" w:rsidRPr="00301C79">
        <w:rPr>
          <w:rFonts w:cs="Arial"/>
          <w:color w:val="000000" w:themeColor="text1"/>
        </w:rPr>
        <w:t>director</w:t>
      </w:r>
      <w:r w:rsidR="009B1E3F" w:rsidRPr="00301C79">
        <w:rPr>
          <w:rFonts w:cs="Arial"/>
          <w:color w:val="000000" w:themeColor="text1"/>
        </w:rPr>
        <w:t>, visiting</w:t>
      </w:r>
      <w:r w:rsidR="00A92D12" w:rsidRPr="00301C79">
        <w:rPr>
          <w:rFonts w:cs="Arial"/>
          <w:color w:val="000000" w:themeColor="text1"/>
        </w:rPr>
        <w:t xml:space="preserve"> professional or volunteer has</w:t>
      </w:r>
      <w:r w:rsidR="00062D77" w:rsidRPr="00301C79">
        <w:rPr>
          <w:rFonts w:cs="Arial"/>
          <w:color w:val="000000" w:themeColor="text1"/>
        </w:rPr>
        <w:t xml:space="preserve"> met the harm test, this includes where an adult has</w:t>
      </w:r>
      <w:r w:rsidR="00A92D12" w:rsidRPr="00301C79">
        <w:rPr>
          <w:rFonts w:cs="Arial"/>
          <w:color w:val="000000" w:themeColor="text1"/>
        </w:rPr>
        <w:t>:</w:t>
      </w:r>
    </w:p>
    <w:p w14:paraId="606B2A67" w14:textId="67ACD6C8" w:rsidR="009B1E3F" w:rsidRPr="00301C79" w:rsidRDefault="009B1E3F" w:rsidP="00301C79">
      <w:pPr>
        <w:numPr>
          <w:ilvl w:val="0"/>
          <w:numId w:val="4"/>
        </w:numPr>
        <w:ind w:left="993"/>
        <w:jc w:val="left"/>
        <w:rPr>
          <w:rFonts w:cs="Arial"/>
          <w:color w:val="000000" w:themeColor="text1"/>
        </w:rPr>
      </w:pPr>
      <w:r w:rsidRPr="00301C79">
        <w:rPr>
          <w:rFonts w:cs="Arial"/>
          <w:color w:val="000000" w:themeColor="text1"/>
        </w:rPr>
        <w:t>behaved in a way that has harmed a child or may have harmed a child</w:t>
      </w:r>
      <w:r w:rsidR="009F14D5" w:rsidRPr="00301C79">
        <w:rPr>
          <w:rFonts w:cs="Arial"/>
          <w:color w:val="000000" w:themeColor="text1"/>
        </w:rPr>
        <w:t>.</w:t>
      </w:r>
    </w:p>
    <w:p w14:paraId="0A4691B4" w14:textId="6CB89D28" w:rsidR="009B1E3F" w:rsidRPr="00301C79" w:rsidRDefault="009B1E3F" w:rsidP="00301C79">
      <w:pPr>
        <w:numPr>
          <w:ilvl w:val="0"/>
          <w:numId w:val="4"/>
        </w:numPr>
        <w:ind w:left="993"/>
        <w:jc w:val="left"/>
        <w:rPr>
          <w:rFonts w:cs="Arial"/>
          <w:color w:val="000000" w:themeColor="text1"/>
        </w:rPr>
      </w:pPr>
      <w:r w:rsidRPr="00301C79">
        <w:rPr>
          <w:rFonts w:cs="Arial"/>
          <w:color w:val="000000" w:themeColor="text1"/>
        </w:rPr>
        <w:t>possibly committed a criminal offence against or related to a child</w:t>
      </w:r>
      <w:r w:rsidR="009F14D5" w:rsidRPr="00301C79">
        <w:rPr>
          <w:rFonts w:cs="Arial"/>
          <w:color w:val="000000" w:themeColor="text1"/>
        </w:rPr>
        <w:t>.</w:t>
      </w:r>
    </w:p>
    <w:p w14:paraId="50506987" w14:textId="2AFA0223" w:rsidR="009B1E3F" w:rsidRPr="00301C79" w:rsidRDefault="002A6352" w:rsidP="00301C79">
      <w:pPr>
        <w:numPr>
          <w:ilvl w:val="0"/>
          <w:numId w:val="4"/>
        </w:numPr>
        <w:ind w:left="993"/>
        <w:jc w:val="left"/>
        <w:rPr>
          <w:rFonts w:cs="Arial"/>
          <w:color w:val="000000" w:themeColor="text1"/>
        </w:rPr>
      </w:pPr>
      <w:r w:rsidRPr="00301C79">
        <w:rPr>
          <w:rFonts w:cs="Arial"/>
          <w:color w:val="000000" w:themeColor="text1"/>
        </w:rPr>
        <w:t>b</w:t>
      </w:r>
      <w:r w:rsidR="00414B38" w:rsidRPr="00301C79">
        <w:rPr>
          <w:rFonts w:cs="Arial"/>
          <w:color w:val="000000" w:themeColor="text1"/>
        </w:rPr>
        <w:t>ehaved</w:t>
      </w:r>
      <w:r w:rsidR="009B1E3F" w:rsidRPr="00301C79">
        <w:rPr>
          <w:rFonts w:cs="Arial"/>
          <w:color w:val="000000" w:themeColor="text1"/>
        </w:rPr>
        <w:t xml:space="preserve"> </w:t>
      </w:r>
      <w:r w:rsidR="00A92D12" w:rsidRPr="00301C79">
        <w:rPr>
          <w:rFonts w:cs="Arial"/>
          <w:color w:val="000000" w:themeColor="text1"/>
        </w:rPr>
        <w:t>towards a child</w:t>
      </w:r>
      <w:r w:rsidR="00917574" w:rsidRPr="00301C79">
        <w:rPr>
          <w:rFonts w:cs="Arial"/>
          <w:color w:val="000000" w:themeColor="text1"/>
        </w:rPr>
        <w:t xml:space="preserve"> or children in a way that indicates </w:t>
      </w:r>
      <w:r w:rsidR="009B1E3F" w:rsidRPr="00301C79">
        <w:rPr>
          <w:rFonts w:cs="Arial"/>
          <w:color w:val="000000" w:themeColor="text1"/>
        </w:rPr>
        <w:t xml:space="preserve">s/he </w:t>
      </w:r>
      <w:r w:rsidR="00A92D12" w:rsidRPr="00301C79">
        <w:rPr>
          <w:rFonts w:cs="Arial"/>
          <w:color w:val="000000" w:themeColor="text1"/>
        </w:rPr>
        <w:t>may pose a risk of harm to</w:t>
      </w:r>
      <w:r w:rsidR="009B1E3F" w:rsidRPr="00301C79">
        <w:rPr>
          <w:rFonts w:cs="Arial"/>
          <w:color w:val="000000" w:themeColor="text1"/>
        </w:rPr>
        <w:t xml:space="preserve"> children</w:t>
      </w:r>
      <w:r w:rsidR="009F14D5" w:rsidRPr="00301C79">
        <w:rPr>
          <w:rFonts w:cs="Arial"/>
          <w:color w:val="000000" w:themeColor="text1"/>
        </w:rPr>
        <w:t>.</w:t>
      </w:r>
    </w:p>
    <w:p w14:paraId="37ED304B" w14:textId="4E23835D" w:rsidR="00C1565F" w:rsidRPr="00301C79" w:rsidRDefault="00C1565F" w:rsidP="00301C79">
      <w:pPr>
        <w:numPr>
          <w:ilvl w:val="0"/>
          <w:numId w:val="4"/>
        </w:numPr>
        <w:ind w:left="993"/>
        <w:jc w:val="left"/>
        <w:rPr>
          <w:rFonts w:cs="Arial"/>
        </w:rPr>
      </w:pPr>
      <w:r w:rsidRPr="00301C79">
        <w:rPr>
          <w:rFonts w:cs="Arial"/>
          <w:color w:val="000000" w:themeColor="text1"/>
        </w:rPr>
        <w:t>behaved or may have behaved in a way that indicates they may not be suitable to work with children.</w:t>
      </w:r>
      <w:r w:rsidR="00062D77" w:rsidRPr="00301C79">
        <w:rPr>
          <w:rFonts w:cs="Arial"/>
          <w:color w:val="000000" w:themeColor="text1"/>
        </w:rPr>
        <w:t xml:space="preserve"> </w:t>
      </w:r>
      <w:r w:rsidR="00062D77" w:rsidRPr="00301C79">
        <w:rPr>
          <w:rFonts w:cs="Arial"/>
          <w:i/>
        </w:rPr>
        <w:t>(This includes any behaviour that may h</w:t>
      </w:r>
      <w:r w:rsidR="00846BE4" w:rsidRPr="00301C79">
        <w:rPr>
          <w:rFonts w:cs="Arial"/>
          <w:i/>
        </w:rPr>
        <w:t xml:space="preserve">ave happened outside of </w:t>
      </w:r>
      <w:r w:rsidR="00AF7138" w:rsidRPr="00301C79">
        <w:rPr>
          <w:rFonts w:cs="Arial"/>
          <w:i/>
        </w:rPr>
        <w:t>Think Like a Pony</w:t>
      </w:r>
      <w:r w:rsidR="00FC68F9" w:rsidRPr="00301C79">
        <w:rPr>
          <w:rFonts w:cs="Arial"/>
          <w:i/>
        </w:rPr>
        <w:t xml:space="preserve"> </w:t>
      </w:r>
      <w:r w:rsidR="00062D77" w:rsidRPr="00301C79">
        <w:rPr>
          <w:rFonts w:cs="Arial"/>
          <w:i/>
        </w:rPr>
        <w:t>that might make the individual u</w:t>
      </w:r>
      <w:r w:rsidR="00846BE4" w:rsidRPr="00301C79">
        <w:rPr>
          <w:rFonts w:cs="Arial"/>
          <w:i/>
        </w:rPr>
        <w:t>nsuitable to work with children. T</w:t>
      </w:r>
      <w:r w:rsidR="00062D77" w:rsidRPr="00301C79">
        <w:rPr>
          <w:rFonts w:cs="Arial"/>
          <w:i/>
        </w:rPr>
        <w:t>his is known as transferable risk</w:t>
      </w:r>
      <w:r w:rsidR="00381552" w:rsidRPr="00301C79">
        <w:rPr>
          <w:rFonts w:cs="Arial"/>
          <w:i/>
        </w:rPr>
        <w:t>.</w:t>
      </w:r>
      <w:r w:rsidR="00062D77" w:rsidRPr="00301C79">
        <w:rPr>
          <w:rFonts w:cs="Arial"/>
          <w:i/>
        </w:rPr>
        <w:t>)</w:t>
      </w:r>
    </w:p>
    <w:p w14:paraId="4E5EAC85" w14:textId="77777777" w:rsidR="00062D77" w:rsidRPr="00301C79" w:rsidRDefault="00062D77" w:rsidP="00301C79">
      <w:pPr>
        <w:ind w:left="709"/>
        <w:jc w:val="left"/>
        <w:rPr>
          <w:rFonts w:cs="Arial"/>
        </w:rPr>
      </w:pPr>
    </w:p>
    <w:p w14:paraId="5C0B57A2" w14:textId="21D13D84" w:rsidR="00062D77" w:rsidRPr="00301C79" w:rsidRDefault="0032544A" w:rsidP="00301C79">
      <w:pPr>
        <w:ind w:left="709" w:hanging="709"/>
        <w:jc w:val="left"/>
        <w:rPr>
          <w:rFonts w:cs="Arial"/>
        </w:rPr>
      </w:pPr>
      <w:r w:rsidRPr="00301C79">
        <w:rPr>
          <w:rFonts w:cs="Arial"/>
        </w:rPr>
        <w:t>2</w:t>
      </w:r>
      <w:r w:rsidR="003165A7" w:rsidRPr="00301C79">
        <w:rPr>
          <w:rFonts w:cs="Arial"/>
        </w:rPr>
        <w:t>1</w:t>
      </w:r>
      <w:r w:rsidRPr="00301C79">
        <w:rPr>
          <w:rFonts w:cs="Arial"/>
        </w:rPr>
        <w:t>.2</w:t>
      </w:r>
      <w:r w:rsidRPr="00301C79">
        <w:rPr>
          <w:rFonts w:cs="Arial"/>
        </w:rPr>
        <w:tab/>
      </w:r>
      <w:r w:rsidR="00962BFA" w:rsidRPr="00301C79">
        <w:rPr>
          <w:rFonts w:cs="Arial"/>
        </w:rPr>
        <w:t xml:space="preserve">All adults working </w:t>
      </w:r>
      <w:r w:rsidR="001706AF" w:rsidRPr="00301C79">
        <w:rPr>
          <w:rFonts w:cs="Arial"/>
        </w:rPr>
        <w:t>at</w:t>
      </w:r>
      <w:r w:rsidR="00962BFA" w:rsidRPr="00301C79">
        <w:rPr>
          <w:rFonts w:cs="Arial"/>
        </w:rPr>
        <w:t xml:space="preserve"> </w:t>
      </w:r>
      <w:r w:rsidR="00AF7138" w:rsidRPr="00301C79">
        <w:rPr>
          <w:rFonts w:cs="Arial"/>
        </w:rPr>
        <w:t>Think Like a Pony</w:t>
      </w:r>
      <w:r w:rsidR="00062D77" w:rsidRPr="00301C79">
        <w:rPr>
          <w:rFonts w:cs="Arial"/>
        </w:rPr>
        <w:t xml:space="preserve"> have duty to disclose to the </w:t>
      </w:r>
      <w:r w:rsidR="001706AF" w:rsidRPr="00301C79">
        <w:rPr>
          <w:rFonts w:cs="Arial"/>
        </w:rPr>
        <w:t>Senior Director</w:t>
      </w:r>
      <w:r w:rsidR="00CC217B" w:rsidRPr="00301C79">
        <w:rPr>
          <w:rFonts w:cs="Arial"/>
        </w:rPr>
        <w:t xml:space="preserve"> </w:t>
      </w:r>
      <w:r w:rsidR="00062D77" w:rsidRPr="00301C79">
        <w:rPr>
          <w:rFonts w:cs="Arial"/>
        </w:rPr>
        <w:t xml:space="preserve">where their relationships and associations both within and outside of the workplace (including online) may have implications for safeguarding children </w:t>
      </w:r>
      <w:r w:rsidR="001706AF" w:rsidRPr="00301C79">
        <w:rPr>
          <w:rFonts w:cs="Arial"/>
        </w:rPr>
        <w:t>at</w:t>
      </w:r>
      <w:r w:rsidR="00062D77" w:rsidRPr="00301C79">
        <w:rPr>
          <w:rFonts w:cs="Arial"/>
        </w:rPr>
        <w:t xml:space="preserve"> </w:t>
      </w:r>
      <w:r w:rsidR="00AF7138" w:rsidRPr="00301C79">
        <w:rPr>
          <w:rFonts w:cs="Arial"/>
        </w:rPr>
        <w:t>Think Like a Pony</w:t>
      </w:r>
      <w:r w:rsidR="00062D77" w:rsidRPr="00301C79">
        <w:rPr>
          <w:rFonts w:cs="Arial"/>
        </w:rPr>
        <w:t>.</w:t>
      </w:r>
    </w:p>
    <w:p w14:paraId="65ADCFC1" w14:textId="77777777" w:rsidR="00062D77" w:rsidRPr="00301C79" w:rsidRDefault="00062D77" w:rsidP="00301C79">
      <w:pPr>
        <w:ind w:left="709"/>
        <w:jc w:val="left"/>
        <w:rPr>
          <w:rFonts w:cs="Arial"/>
        </w:rPr>
      </w:pPr>
    </w:p>
    <w:p w14:paraId="2761F8F9" w14:textId="659AA57A" w:rsidR="003503BA" w:rsidRPr="00301C79" w:rsidRDefault="0032544A" w:rsidP="00301C79">
      <w:pPr>
        <w:ind w:left="709" w:hanging="709"/>
        <w:jc w:val="left"/>
        <w:rPr>
          <w:rFonts w:cs="Arial"/>
        </w:rPr>
      </w:pPr>
      <w:r w:rsidRPr="00301C79">
        <w:rPr>
          <w:rFonts w:cs="Arial"/>
        </w:rPr>
        <w:t>2</w:t>
      </w:r>
      <w:r w:rsidR="003165A7" w:rsidRPr="00301C79">
        <w:rPr>
          <w:rFonts w:cs="Arial"/>
        </w:rPr>
        <w:t>1</w:t>
      </w:r>
      <w:r w:rsidRPr="00301C79">
        <w:rPr>
          <w:rFonts w:cs="Arial"/>
        </w:rPr>
        <w:t>.3</w:t>
      </w:r>
      <w:r w:rsidRPr="00301C79">
        <w:rPr>
          <w:rFonts w:cs="Arial"/>
        </w:rPr>
        <w:tab/>
      </w:r>
      <w:r w:rsidR="00062D77" w:rsidRPr="00301C79">
        <w:rPr>
          <w:rFonts w:cs="Arial"/>
        </w:rPr>
        <w:t>Exampl</w:t>
      </w:r>
      <w:r w:rsidR="007B198C" w:rsidRPr="00301C79">
        <w:rPr>
          <w:rFonts w:cs="Arial"/>
        </w:rPr>
        <w:t xml:space="preserve">es of behaviours that would warrant an allegation or safeguarding concern </w:t>
      </w:r>
      <w:r w:rsidR="001F5802" w:rsidRPr="00301C79">
        <w:rPr>
          <w:rFonts w:cs="Arial"/>
        </w:rPr>
        <w:tab/>
      </w:r>
      <w:r w:rsidR="007B198C" w:rsidRPr="00301C79">
        <w:rPr>
          <w:rFonts w:cs="Arial"/>
        </w:rPr>
        <w:t>by a member of staff could include:</w:t>
      </w:r>
    </w:p>
    <w:p w14:paraId="481ECEF9" w14:textId="77777777" w:rsidR="002433E5" w:rsidRPr="00301C79" w:rsidRDefault="002433E5" w:rsidP="00301C79">
      <w:pPr>
        <w:numPr>
          <w:ilvl w:val="0"/>
          <w:numId w:val="37"/>
        </w:numPr>
        <w:ind w:left="993"/>
        <w:jc w:val="left"/>
        <w:rPr>
          <w:rFonts w:cs="Arial"/>
        </w:rPr>
      </w:pPr>
      <w:r w:rsidRPr="00301C79">
        <w:rPr>
          <w:rFonts w:cs="Arial"/>
        </w:rPr>
        <w:t>Physical</w:t>
      </w:r>
      <w:r w:rsidR="00A92D12" w:rsidRPr="00301C79">
        <w:rPr>
          <w:rFonts w:cs="Arial"/>
        </w:rPr>
        <w:t>, for example</w:t>
      </w:r>
      <w:r w:rsidRPr="00301C79">
        <w:rPr>
          <w:rFonts w:cs="Arial"/>
        </w:rPr>
        <w:t xml:space="preserve"> intentional use of force as a punishment, slapping, use of objects to hit with, throwing objects or rough physical handling.</w:t>
      </w:r>
    </w:p>
    <w:p w14:paraId="406C34CA" w14:textId="17BAD914" w:rsidR="002433E5" w:rsidRPr="00301C79" w:rsidRDefault="00A92D12" w:rsidP="00301C79">
      <w:pPr>
        <w:numPr>
          <w:ilvl w:val="0"/>
          <w:numId w:val="37"/>
        </w:numPr>
        <w:ind w:left="993"/>
        <w:jc w:val="left"/>
        <w:rPr>
          <w:rFonts w:cs="Arial"/>
        </w:rPr>
      </w:pPr>
      <w:r w:rsidRPr="00301C79">
        <w:rPr>
          <w:rFonts w:cs="Arial"/>
        </w:rPr>
        <w:t>Emotional, for example</w:t>
      </w:r>
      <w:r w:rsidR="002433E5" w:rsidRPr="00301C79">
        <w:rPr>
          <w:rFonts w:cs="Arial"/>
        </w:rPr>
        <w:t xml:space="preserve"> intimidation, belittling, scapegoating, sarcasm, lack of respect for children’s rights, and attitudes which discriminate on the grounds of race, gender, </w:t>
      </w:r>
      <w:r w:rsidR="00347F71" w:rsidRPr="00301C79">
        <w:rPr>
          <w:rFonts w:cs="Arial"/>
        </w:rPr>
        <w:t xml:space="preserve">sex, </w:t>
      </w:r>
      <w:r w:rsidR="009F14D5" w:rsidRPr="00301C79">
        <w:rPr>
          <w:rFonts w:cs="Arial"/>
        </w:rPr>
        <w:t>disability,</w:t>
      </w:r>
      <w:r w:rsidR="002433E5" w:rsidRPr="00301C79">
        <w:rPr>
          <w:rFonts w:cs="Arial"/>
        </w:rPr>
        <w:t xml:space="preserve"> or sexuality.</w:t>
      </w:r>
    </w:p>
    <w:p w14:paraId="21A196A4" w14:textId="5EADCC19" w:rsidR="002433E5" w:rsidRPr="00301C79" w:rsidRDefault="00A92D12" w:rsidP="00301C79">
      <w:pPr>
        <w:numPr>
          <w:ilvl w:val="0"/>
          <w:numId w:val="37"/>
        </w:numPr>
        <w:ind w:left="993"/>
        <w:jc w:val="left"/>
        <w:rPr>
          <w:rFonts w:cs="Arial"/>
        </w:rPr>
      </w:pPr>
      <w:r w:rsidRPr="00301C79">
        <w:rPr>
          <w:rFonts w:cs="Arial"/>
        </w:rPr>
        <w:t>Sexual, for example</w:t>
      </w:r>
      <w:r w:rsidR="002433E5" w:rsidRPr="00301C79">
        <w:rPr>
          <w:rFonts w:cs="Arial"/>
        </w:rPr>
        <w:t xml:space="preserve"> sexualised behaviour towards pupils,</w:t>
      </w:r>
      <w:r w:rsidR="002F1304" w:rsidRPr="00301C79">
        <w:rPr>
          <w:rFonts w:cs="Arial"/>
        </w:rPr>
        <w:t xml:space="preserve"> grooming,</w:t>
      </w:r>
      <w:r w:rsidR="002433E5" w:rsidRPr="00301C79">
        <w:rPr>
          <w:rFonts w:cs="Arial"/>
        </w:rPr>
        <w:t xml:space="preserve"> sexual hara</w:t>
      </w:r>
      <w:r w:rsidR="00846BE4" w:rsidRPr="00301C79">
        <w:rPr>
          <w:rFonts w:cs="Arial"/>
        </w:rPr>
        <w:t xml:space="preserve">ssment, sexual </w:t>
      </w:r>
      <w:r w:rsidR="009F14D5" w:rsidRPr="00301C79">
        <w:rPr>
          <w:rFonts w:cs="Arial"/>
        </w:rPr>
        <w:t>assault,</w:t>
      </w:r>
      <w:r w:rsidR="00846BE4" w:rsidRPr="00301C79">
        <w:rPr>
          <w:rFonts w:cs="Arial"/>
        </w:rPr>
        <w:t xml:space="preserve"> and rape, s</w:t>
      </w:r>
      <w:r w:rsidR="007B198C" w:rsidRPr="00301C79">
        <w:rPr>
          <w:rFonts w:cs="Arial"/>
        </w:rPr>
        <w:t>ending inappropriate messages through social media and other technologies.</w:t>
      </w:r>
    </w:p>
    <w:p w14:paraId="4F1CD9F5" w14:textId="77777777" w:rsidR="002433E5" w:rsidRPr="00301C79" w:rsidRDefault="007E166F" w:rsidP="00301C79">
      <w:pPr>
        <w:numPr>
          <w:ilvl w:val="0"/>
          <w:numId w:val="37"/>
        </w:numPr>
        <w:ind w:left="993"/>
        <w:jc w:val="left"/>
        <w:rPr>
          <w:rFonts w:cs="Arial"/>
        </w:rPr>
      </w:pPr>
      <w:r w:rsidRPr="00301C79">
        <w:rPr>
          <w:rFonts w:cs="Arial"/>
        </w:rPr>
        <w:t>Neglect which</w:t>
      </w:r>
      <w:r w:rsidR="002433E5" w:rsidRPr="00301C79">
        <w:rPr>
          <w:rFonts w:cs="Arial"/>
        </w:rPr>
        <w:t xml:space="preserve"> may include failing to act to protect a child or children, failing to seek medical attention or failure to carry out appropria</w:t>
      </w:r>
      <w:r w:rsidR="00A80775" w:rsidRPr="00301C79">
        <w:rPr>
          <w:rFonts w:cs="Arial"/>
        </w:rPr>
        <w:t>te/proper risk assessment etc.</w:t>
      </w:r>
    </w:p>
    <w:p w14:paraId="06656D73" w14:textId="77777777" w:rsidR="002433E5" w:rsidRPr="00301C79" w:rsidRDefault="002433E5" w:rsidP="00301C79">
      <w:pPr>
        <w:jc w:val="left"/>
        <w:rPr>
          <w:rFonts w:cs="Arial"/>
        </w:rPr>
      </w:pPr>
    </w:p>
    <w:p w14:paraId="7C248913" w14:textId="7A0A4DC4" w:rsidR="00B149D8" w:rsidRPr="00301C79" w:rsidRDefault="0032544A" w:rsidP="00301C79">
      <w:pPr>
        <w:ind w:left="720" w:hanging="720"/>
        <w:jc w:val="left"/>
        <w:rPr>
          <w:rFonts w:cs="Arial"/>
        </w:rPr>
      </w:pPr>
      <w:r w:rsidRPr="00301C79">
        <w:rPr>
          <w:rFonts w:cs="Arial"/>
        </w:rPr>
        <w:t>2</w:t>
      </w:r>
      <w:r w:rsidR="003165A7" w:rsidRPr="00301C79">
        <w:rPr>
          <w:rFonts w:cs="Arial"/>
        </w:rPr>
        <w:t>1</w:t>
      </w:r>
      <w:r w:rsidRPr="00301C79">
        <w:rPr>
          <w:rFonts w:cs="Arial"/>
        </w:rPr>
        <w:t>.3.1</w:t>
      </w:r>
      <w:r w:rsidRPr="00301C79">
        <w:rPr>
          <w:rFonts w:cs="Arial"/>
        </w:rPr>
        <w:tab/>
      </w:r>
      <w:r w:rsidR="00343E92" w:rsidRPr="00301C79">
        <w:rPr>
          <w:rFonts w:cs="Arial"/>
        </w:rPr>
        <w:t>A s</w:t>
      </w:r>
      <w:r w:rsidR="009D5E63" w:rsidRPr="00301C79">
        <w:rPr>
          <w:rFonts w:cs="Arial"/>
        </w:rPr>
        <w:t>afeguarding compl</w:t>
      </w:r>
      <w:r w:rsidR="009B1E3F" w:rsidRPr="00301C79">
        <w:rPr>
          <w:rFonts w:cs="Arial"/>
        </w:rPr>
        <w:t>aint that meets the above criteria</w:t>
      </w:r>
      <w:r w:rsidR="009D5E63" w:rsidRPr="00301C79">
        <w:rPr>
          <w:rFonts w:cs="Arial"/>
        </w:rPr>
        <w:t xml:space="preserve"> must be reported to the </w:t>
      </w:r>
      <w:r w:rsidR="00EB3AD3" w:rsidRPr="00301C79">
        <w:rPr>
          <w:rFonts w:cs="Arial"/>
        </w:rPr>
        <w:t xml:space="preserve">Senior Director </w:t>
      </w:r>
      <w:r w:rsidR="00B149D8" w:rsidRPr="00301C79">
        <w:rPr>
          <w:rFonts w:cs="Arial"/>
        </w:rPr>
        <w:t>(“case manager”)</w:t>
      </w:r>
      <w:r w:rsidR="009D5E63" w:rsidRPr="00301C79">
        <w:rPr>
          <w:rFonts w:cs="Arial"/>
        </w:rPr>
        <w:t xml:space="preserve"> immediately. If </w:t>
      </w:r>
      <w:r w:rsidR="007E166F" w:rsidRPr="00301C79">
        <w:rPr>
          <w:rFonts w:cs="Arial"/>
        </w:rPr>
        <w:t xml:space="preserve">the complaint involves the </w:t>
      </w:r>
      <w:r w:rsidR="00EB3AD3" w:rsidRPr="00301C79">
        <w:rPr>
          <w:rFonts w:cs="Arial"/>
        </w:rPr>
        <w:t xml:space="preserve">Senior </w:t>
      </w:r>
      <w:r w:rsidR="00953B3B" w:rsidRPr="00301C79">
        <w:rPr>
          <w:rFonts w:cs="Arial"/>
        </w:rPr>
        <w:t>Director</w:t>
      </w:r>
      <w:r w:rsidR="00AC4AB2" w:rsidRPr="00301C79">
        <w:rPr>
          <w:rFonts w:cs="Arial"/>
        </w:rPr>
        <w:t>,</w:t>
      </w:r>
      <w:r w:rsidR="009D5E63" w:rsidRPr="00301C79">
        <w:rPr>
          <w:rFonts w:cs="Arial"/>
        </w:rPr>
        <w:t xml:space="preserve"> then the next most senior member of </w:t>
      </w:r>
      <w:r w:rsidR="00B149D8" w:rsidRPr="00301C79">
        <w:rPr>
          <w:rFonts w:cs="Arial"/>
        </w:rPr>
        <w:t>staff must be informed</w:t>
      </w:r>
      <w:r w:rsidR="00B149D8" w:rsidRPr="00301C79">
        <w:rPr>
          <w:rFonts w:cs="Arial"/>
          <w:i/>
        </w:rPr>
        <w:t>.</w:t>
      </w:r>
      <w:r w:rsidR="00595543" w:rsidRPr="00301C79">
        <w:rPr>
          <w:rFonts w:cs="Arial"/>
          <w:i/>
        </w:rPr>
        <w:t xml:space="preserve"> </w:t>
      </w:r>
      <w:r w:rsidR="00D64C44" w:rsidRPr="00301C79">
        <w:rPr>
          <w:rFonts w:cs="Arial"/>
          <w:i/>
          <w:color w:val="FF0000"/>
        </w:rPr>
        <w:t xml:space="preserve"> </w:t>
      </w:r>
      <w:r w:rsidR="00953B3B" w:rsidRPr="00301C79">
        <w:rPr>
          <w:rFonts w:cs="Arial"/>
        </w:rPr>
        <w:t>At</w:t>
      </w:r>
      <w:r w:rsidR="00D64C44" w:rsidRPr="00301C79">
        <w:rPr>
          <w:rFonts w:cs="Arial"/>
        </w:rPr>
        <w:t xml:space="preserve"> </w:t>
      </w:r>
      <w:r w:rsidR="00AF7138" w:rsidRPr="00301C79">
        <w:rPr>
          <w:rFonts w:cs="Arial"/>
        </w:rPr>
        <w:t>Think Like a Pony</w:t>
      </w:r>
      <w:r w:rsidR="00D64C44" w:rsidRPr="00301C79">
        <w:rPr>
          <w:rFonts w:cs="Arial"/>
        </w:rPr>
        <w:t xml:space="preserve"> the named case manager is </w:t>
      </w:r>
      <w:r w:rsidR="00953B3B" w:rsidRPr="00301C79">
        <w:rPr>
          <w:rFonts w:cs="Arial"/>
        </w:rPr>
        <w:t>Lynn Henry</w:t>
      </w:r>
      <w:r w:rsidR="00846BE4" w:rsidRPr="00301C79">
        <w:rPr>
          <w:rFonts w:cs="Arial"/>
        </w:rPr>
        <w:t>.</w:t>
      </w:r>
      <w:r w:rsidR="00D64C44" w:rsidRPr="00301C79">
        <w:rPr>
          <w:rFonts w:cs="Arial"/>
        </w:rPr>
        <w:t xml:space="preserve"> They </w:t>
      </w:r>
      <w:r w:rsidR="00846BE4" w:rsidRPr="00301C79">
        <w:rPr>
          <w:rFonts w:cs="Arial"/>
        </w:rPr>
        <w:t xml:space="preserve">will follow </w:t>
      </w:r>
      <w:r w:rsidR="00BE613A" w:rsidRPr="00301C79">
        <w:rPr>
          <w:rFonts w:cs="Arial"/>
        </w:rPr>
        <w:t>the processes outlined in this section</w:t>
      </w:r>
      <w:r w:rsidR="00D64C44" w:rsidRPr="00301C79">
        <w:rPr>
          <w:rFonts w:cs="Arial"/>
        </w:rPr>
        <w:t xml:space="preserve">. </w:t>
      </w:r>
    </w:p>
    <w:p w14:paraId="0C24ACC7" w14:textId="77777777" w:rsidR="00D64C44" w:rsidRPr="00301C79" w:rsidRDefault="00D64C44" w:rsidP="00301C79">
      <w:pPr>
        <w:ind w:left="709"/>
        <w:jc w:val="left"/>
        <w:rPr>
          <w:rFonts w:cs="Arial"/>
        </w:rPr>
      </w:pPr>
    </w:p>
    <w:p w14:paraId="0957E624" w14:textId="3AAEF4E0" w:rsidR="00D64C44" w:rsidRPr="00301C79" w:rsidRDefault="0032544A" w:rsidP="00301C79">
      <w:pPr>
        <w:ind w:left="720" w:hanging="720"/>
        <w:jc w:val="left"/>
        <w:rPr>
          <w:rFonts w:cs="Arial"/>
        </w:rPr>
      </w:pPr>
      <w:r w:rsidRPr="00301C79">
        <w:rPr>
          <w:rFonts w:cs="Arial"/>
        </w:rPr>
        <w:t>2</w:t>
      </w:r>
      <w:r w:rsidR="003165A7" w:rsidRPr="00301C79">
        <w:rPr>
          <w:rFonts w:cs="Arial"/>
        </w:rPr>
        <w:t>1</w:t>
      </w:r>
      <w:r w:rsidRPr="00301C79">
        <w:rPr>
          <w:rFonts w:cs="Arial"/>
        </w:rPr>
        <w:t>.3.2</w:t>
      </w:r>
      <w:r w:rsidRPr="00301C79">
        <w:rPr>
          <w:rFonts w:cs="Arial"/>
        </w:rPr>
        <w:tab/>
      </w:r>
      <w:r w:rsidR="00D64C44" w:rsidRPr="00301C79">
        <w:rPr>
          <w:rFonts w:cs="Arial"/>
        </w:rPr>
        <w:t xml:space="preserve">Where </w:t>
      </w:r>
      <w:r w:rsidR="00953B3B" w:rsidRPr="00301C79">
        <w:rPr>
          <w:rFonts w:cs="Arial"/>
        </w:rPr>
        <w:t>the Senior Director</w:t>
      </w:r>
      <w:r w:rsidR="00D64C44" w:rsidRPr="00301C79">
        <w:rPr>
          <w:rFonts w:cs="Arial"/>
        </w:rPr>
        <w:t xml:space="preserve"> determines that a safeguarding allegation does not meet the harm threshold in line with the criteria </w:t>
      </w:r>
      <w:proofErr w:type="gramStart"/>
      <w:r w:rsidR="00D64C44" w:rsidRPr="00301C79">
        <w:rPr>
          <w:rFonts w:cs="Arial"/>
        </w:rPr>
        <w:t>above</w:t>
      </w:r>
      <w:proofErr w:type="gramEnd"/>
      <w:r w:rsidR="00D64C44" w:rsidRPr="00301C79">
        <w:rPr>
          <w:rFonts w:cs="Arial"/>
        </w:rPr>
        <w:t xml:space="preserve"> they will refer the matter to be managed in line with paragraphs </w:t>
      </w:r>
      <w:r w:rsidR="00615759" w:rsidRPr="00301C79">
        <w:rPr>
          <w:rFonts w:cs="Arial"/>
        </w:rPr>
        <w:t>2</w:t>
      </w:r>
      <w:r w:rsidR="00820E55" w:rsidRPr="00301C79">
        <w:rPr>
          <w:rFonts w:cs="Arial"/>
        </w:rPr>
        <w:t>1</w:t>
      </w:r>
      <w:r w:rsidR="00615759" w:rsidRPr="00301C79">
        <w:rPr>
          <w:rFonts w:cs="Arial"/>
        </w:rPr>
        <w:t>.8 - 2</w:t>
      </w:r>
      <w:r w:rsidR="00820E55" w:rsidRPr="00301C79">
        <w:rPr>
          <w:rFonts w:cs="Arial"/>
        </w:rPr>
        <w:t>1</w:t>
      </w:r>
      <w:r w:rsidR="00615759" w:rsidRPr="00301C79">
        <w:rPr>
          <w:rFonts w:cs="Arial"/>
        </w:rPr>
        <w:t xml:space="preserve">.9 </w:t>
      </w:r>
      <w:r w:rsidR="00473419" w:rsidRPr="00301C79">
        <w:rPr>
          <w:rFonts w:cs="Arial"/>
        </w:rPr>
        <w:t>(inc.)</w:t>
      </w:r>
      <w:r w:rsidR="00D64C44" w:rsidRPr="00301C79">
        <w:rPr>
          <w:rFonts w:cs="Arial"/>
        </w:rPr>
        <w:t xml:space="preserve"> by a </w:t>
      </w:r>
      <w:r w:rsidR="00D64C44" w:rsidRPr="00301C79">
        <w:rPr>
          <w:rFonts w:cs="Arial"/>
        </w:rPr>
        <w:lastRenderedPageBreak/>
        <w:t xml:space="preserve">designated manager with appropriate safeguarding training. It is important for </w:t>
      </w:r>
      <w:r w:rsidR="00953B3B" w:rsidRPr="00301C79">
        <w:rPr>
          <w:rFonts w:cs="Arial"/>
        </w:rPr>
        <w:t xml:space="preserve">the Senior Director </w:t>
      </w:r>
      <w:r w:rsidR="00D64C44" w:rsidRPr="00301C79">
        <w:rPr>
          <w:rFonts w:cs="Arial"/>
        </w:rPr>
        <w:t xml:space="preserve">to carefully consider who </w:t>
      </w:r>
      <w:r w:rsidR="00953B3B" w:rsidRPr="00301C79">
        <w:rPr>
          <w:rFonts w:cs="Arial"/>
        </w:rPr>
        <w:t>at</w:t>
      </w:r>
      <w:r w:rsidR="00D64C44" w:rsidRPr="00301C79">
        <w:rPr>
          <w:rFonts w:cs="Arial"/>
        </w:rPr>
        <w:t xml:space="preserve"> </w:t>
      </w:r>
      <w:r w:rsidR="00AF7138" w:rsidRPr="00301C79">
        <w:rPr>
          <w:rFonts w:cs="Arial"/>
        </w:rPr>
        <w:t>Think Like a Pony</w:t>
      </w:r>
      <w:r w:rsidR="00D64C44" w:rsidRPr="00301C79">
        <w:rPr>
          <w:rFonts w:cs="Arial"/>
        </w:rPr>
        <w:t xml:space="preserve"> is best placed to manage concerns that do not meet the harm threshold and ensure appropriate action is taken given the sensitive and confidential nature of the information relating to staff over time. In many cases </w:t>
      </w:r>
      <w:r w:rsidR="00953B3B" w:rsidRPr="00301C79">
        <w:rPr>
          <w:rFonts w:cs="Arial"/>
        </w:rPr>
        <w:t>the Senior Director</w:t>
      </w:r>
      <w:r w:rsidR="00D64C44" w:rsidRPr="00301C79">
        <w:rPr>
          <w:rFonts w:cs="Arial"/>
        </w:rPr>
        <w:t xml:space="preserve"> may decide to retain this role </w:t>
      </w:r>
      <w:r w:rsidR="00C54B8B" w:rsidRPr="00301C79">
        <w:rPr>
          <w:rFonts w:cs="Arial"/>
        </w:rPr>
        <w:t>if</w:t>
      </w:r>
      <w:r w:rsidR="00D64C44" w:rsidRPr="00301C79">
        <w:rPr>
          <w:rFonts w:cs="Arial"/>
        </w:rPr>
        <w:t xml:space="preserve"> they have appropriate safeguarding training.</w:t>
      </w:r>
    </w:p>
    <w:p w14:paraId="02165DC1" w14:textId="77777777" w:rsidR="00BD2878" w:rsidRPr="00301C79" w:rsidRDefault="00BD2878" w:rsidP="00301C79">
      <w:pPr>
        <w:ind w:left="709"/>
        <w:jc w:val="left"/>
        <w:rPr>
          <w:rFonts w:cs="Arial"/>
          <w:i/>
        </w:rPr>
      </w:pPr>
    </w:p>
    <w:p w14:paraId="461BEF38" w14:textId="293C8973" w:rsidR="00BD2878" w:rsidRPr="00301C79" w:rsidRDefault="5031ECF4" w:rsidP="00301C79">
      <w:pPr>
        <w:ind w:left="720" w:hanging="720"/>
        <w:jc w:val="left"/>
        <w:rPr>
          <w:rFonts w:cs="Arial"/>
        </w:rPr>
      </w:pPr>
      <w:r w:rsidRPr="00301C79">
        <w:rPr>
          <w:rFonts w:cs="Arial"/>
        </w:rPr>
        <w:t>2</w:t>
      </w:r>
      <w:r w:rsidR="2BC88D0B" w:rsidRPr="00301C79">
        <w:rPr>
          <w:rFonts w:cs="Arial"/>
        </w:rPr>
        <w:t>1</w:t>
      </w:r>
      <w:r w:rsidRPr="00301C79">
        <w:rPr>
          <w:rFonts w:cs="Arial"/>
        </w:rPr>
        <w:t>.4</w:t>
      </w:r>
      <w:r w:rsidR="00E756E5" w:rsidRPr="00301C79">
        <w:rPr>
          <w:rFonts w:cs="Arial"/>
        </w:rPr>
        <w:tab/>
      </w:r>
      <w:r w:rsidR="28201DDC" w:rsidRPr="00301C79">
        <w:rPr>
          <w:rFonts w:cs="Arial"/>
        </w:rPr>
        <w:t>All staff must fully understand that any adult behaviours that deviate from the Guidance for Safer Working Practice</w:t>
      </w:r>
      <w:r w:rsidR="4CA94421" w:rsidRPr="00301C79">
        <w:rPr>
          <w:rFonts w:cs="Arial"/>
        </w:rPr>
        <w:t xml:space="preserve"> and/or </w:t>
      </w:r>
      <w:r w:rsidR="00AF7138" w:rsidRPr="00301C79">
        <w:rPr>
          <w:rFonts w:cs="Arial"/>
        </w:rPr>
        <w:t>Think Like a Pony</w:t>
      </w:r>
      <w:r w:rsidR="4CA94421" w:rsidRPr="00301C79">
        <w:rPr>
          <w:rFonts w:cs="Arial"/>
        </w:rPr>
        <w:t xml:space="preserve"> code of conduct</w:t>
      </w:r>
      <w:r w:rsidR="28201DDC" w:rsidRPr="00301C79">
        <w:rPr>
          <w:rFonts w:cs="Arial"/>
        </w:rPr>
        <w:t>, including inappropriate conduct outside of work are a concern, even if they are low-level. Low-level concerns are concerns that do not meet the harm test/allegations threshold.</w:t>
      </w:r>
      <w:r w:rsidR="3E8E45F4" w:rsidRPr="00301C79">
        <w:rPr>
          <w:rFonts w:eastAsia="Arial" w:cs="Arial"/>
        </w:rPr>
        <w:t xml:space="preserve"> These include those that, no matter how small, and even if no more than causing a sense of unease or a 'nagging doubt', that an adult working in or on behalf of </w:t>
      </w:r>
      <w:r w:rsidR="00093A31" w:rsidRPr="00301C79">
        <w:rPr>
          <w:rFonts w:eastAsia="Arial" w:cs="Arial"/>
        </w:rPr>
        <w:t>Think Like a Pony</w:t>
      </w:r>
      <w:r w:rsidR="3E8E45F4" w:rsidRPr="00301C79">
        <w:rPr>
          <w:rFonts w:eastAsia="Arial" w:cs="Arial"/>
        </w:rPr>
        <w:t xml:space="preserve"> may have acted in a way that is inconsistent with the staff code of conduct, including inappropriate conduct outside of work, and which does not meet the harm threshold. </w:t>
      </w:r>
    </w:p>
    <w:p w14:paraId="1CE28B3D" w14:textId="77777777" w:rsidR="00985AC3" w:rsidRPr="00301C79" w:rsidRDefault="00985AC3" w:rsidP="00301C79">
      <w:pPr>
        <w:ind w:left="720" w:hanging="720"/>
        <w:jc w:val="left"/>
        <w:rPr>
          <w:rFonts w:cs="Arial"/>
        </w:rPr>
      </w:pPr>
    </w:p>
    <w:p w14:paraId="0D4DC9FD" w14:textId="7D2A8461" w:rsidR="00045386" w:rsidRPr="00301C79" w:rsidRDefault="28201DDC" w:rsidP="008A627D">
      <w:pPr>
        <w:ind w:left="1429" w:hanging="720"/>
        <w:jc w:val="left"/>
        <w:rPr>
          <w:rFonts w:cs="Arial"/>
          <w:i/>
          <w:iCs/>
        </w:rPr>
      </w:pPr>
      <w:r w:rsidRPr="00301C79">
        <w:rPr>
          <w:rFonts w:cs="Arial"/>
        </w:rPr>
        <w:t>Examples of such behaviour include</w:t>
      </w:r>
      <w:r w:rsidR="401E6441" w:rsidRPr="00301C79">
        <w:rPr>
          <w:rFonts w:cs="Arial"/>
        </w:rPr>
        <w:t>:</w:t>
      </w:r>
    </w:p>
    <w:p w14:paraId="0BBB94AA" w14:textId="5243675C" w:rsidR="00BD2878" w:rsidRPr="00301C79" w:rsidRDefault="00BD2878" w:rsidP="00301C79">
      <w:pPr>
        <w:pStyle w:val="ListParagraph"/>
        <w:numPr>
          <w:ilvl w:val="0"/>
          <w:numId w:val="38"/>
        </w:numPr>
        <w:ind w:left="993" w:hanging="284"/>
        <w:jc w:val="left"/>
        <w:rPr>
          <w:rFonts w:cs="Arial"/>
          <w:iCs/>
        </w:rPr>
      </w:pPr>
      <w:r w:rsidRPr="00301C79">
        <w:rPr>
          <w:rFonts w:cs="Arial"/>
          <w:iCs/>
        </w:rPr>
        <w:t>Being over f</w:t>
      </w:r>
      <w:r w:rsidR="00CC217B" w:rsidRPr="00301C79">
        <w:rPr>
          <w:rFonts w:cs="Arial"/>
          <w:iCs/>
        </w:rPr>
        <w:t>amiliar</w:t>
      </w:r>
      <w:r w:rsidRPr="00301C79">
        <w:rPr>
          <w:rFonts w:cs="Arial"/>
          <w:iCs/>
        </w:rPr>
        <w:t xml:space="preserve"> with children</w:t>
      </w:r>
    </w:p>
    <w:p w14:paraId="653E1909" w14:textId="676CE8D4" w:rsidR="00BD2878" w:rsidRPr="00301C79" w:rsidRDefault="00BD2878" w:rsidP="00301C79">
      <w:pPr>
        <w:pStyle w:val="ListParagraph"/>
        <w:numPr>
          <w:ilvl w:val="0"/>
          <w:numId w:val="38"/>
        </w:numPr>
        <w:ind w:left="993" w:hanging="284"/>
        <w:jc w:val="left"/>
        <w:rPr>
          <w:rFonts w:cs="Arial"/>
          <w:iCs/>
        </w:rPr>
      </w:pPr>
      <w:r w:rsidRPr="00301C79">
        <w:rPr>
          <w:rFonts w:cs="Arial"/>
          <w:iCs/>
        </w:rPr>
        <w:t>Having favourites</w:t>
      </w:r>
    </w:p>
    <w:p w14:paraId="622CB01B" w14:textId="4D1A8FBC" w:rsidR="00BD2878" w:rsidRPr="00301C79" w:rsidRDefault="00BD2878" w:rsidP="00301C79">
      <w:pPr>
        <w:pStyle w:val="ListParagraph"/>
        <w:numPr>
          <w:ilvl w:val="0"/>
          <w:numId w:val="38"/>
        </w:numPr>
        <w:ind w:left="993" w:hanging="284"/>
        <w:jc w:val="left"/>
        <w:rPr>
          <w:rFonts w:cs="Arial"/>
          <w:iCs/>
        </w:rPr>
      </w:pPr>
      <w:r w:rsidRPr="00301C79">
        <w:rPr>
          <w:rFonts w:cs="Arial"/>
          <w:iCs/>
        </w:rPr>
        <w:t>Taking photographs of children on their mobile phone</w:t>
      </w:r>
    </w:p>
    <w:p w14:paraId="12BBE3B0" w14:textId="4EFC7F7F" w:rsidR="00BD2878" w:rsidRPr="00301C79" w:rsidRDefault="00BD2878" w:rsidP="00301C79">
      <w:pPr>
        <w:pStyle w:val="ListParagraph"/>
        <w:numPr>
          <w:ilvl w:val="0"/>
          <w:numId w:val="38"/>
        </w:numPr>
        <w:ind w:left="993" w:hanging="284"/>
        <w:jc w:val="left"/>
        <w:rPr>
          <w:rFonts w:cs="Arial"/>
          <w:iCs/>
        </w:rPr>
      </w:pPr>
      <w:r w:rsidRPr="00301C79">
        <w:rPr>
          <w:rFonts w:cs="Arial"/>
          <w:iCs/>
        </w:rPr>
        <w:t>Engaging with a child on a one-to-one basis in a secluded area or behind a closed door; or</w:t>
      </w:r>
    </w:p>
    <w:p w14:paraId="098BB070" w14:textId="7ED61CE3" w:rsidR="00BD2878" w:rsidRPr="00301C79" w:rsidRDefault="00615759" w:rsidP="00301C79">
      <w:pPr>
        <w:pStyle w:val="ListParagraph"/>
        <w:numPr>
          <w:ilvl w:val="0"/>
          <w:numId w:val="38"/>
        </w:numPr>
        <w:ind w:left="993" w:hanging="284"/>
        <w:jc w:val="left"/>
        <w:rPr>
          <w:rFonts w:cs="Arial"/>
          <w:iCs/>
        </w:rPr>
      </w:pPr>
      <w:r w:rsidRPr="00301C79">
        <w:rPr>
          <w:rFonts w:cs="Arial"/>
          <w:iCs/>
        </w:rPr>
        <w:t>Humiliating pupils</w:t>
      </w:r>
    </w:p>
    <w:p w14:paraId="20AB95DD" w14:textId="64469030" w:rsidR="00641C9E" w:rsidRPr="00301C79" w:rsidRDefault="00641C9E" w:rsidP="00301C79">
      <w:pPr>
        <w:jc w:val="left"/>
        <w:rPr>
          <w:rFonts w:cs="Arial"/>
          <w:color w:val="FF0000"/>
        </w:rPr>
      </w:pPr>
    </w:p>
    <w:p w14:paraId="1F6CF695" w14:textId="4DA5E493" w:rsidR="007B198C" w:rsidRPr="00301C79" w:rsidRDefault="00E756E5" w:rsidP="00301C79">
      <w:pPr>
        <w:ind w:left="720" w:hanging="720"/>
        <w:jc w:val="left"/>
        <w:rPr>
          <w:rFonts w:cs="Arial"/>
        </w:rPr>
      </w:pPr>
      <w:r w:rsidRPr="00301C79">
        <w:rPr>
          <w:rFonts w:cs="Arial"/>
        </w:rPr>
        <w:t>2</w:t>
      </w:r>
      <w:r w:rsidR="003165A7" w:rsidRPr="00301C79">
        <w:rPr>
          <w:rFonts w:cs="Arial"/>
        </w:rPr>
        <w:t>1</w:t>
      </w:r>
      <w:r w:rsidRPr="00301C79">
        <w:rPr>
          <w:rFonts w:cs="Arial"/>
        </w:rPr>
        <w:t>.</w:t>
      </w:r>
      <w:r w:rsidR="006B1F3A" w:rsidRPr="00301C79">
        <w:rPr>
          <w:rFonts w:cs="Arial"/>
        </w:rPr>
        <w:t>5</w:t>
      </w:r>
      <w:r w:rsidR="001F5802" w:rsidRPr="00301C79">
        <w:rPr>
          <w:rFonts w:cs="Arial"/>
        </w:rPr>
        <w:tab/>
      </w:r>
      <w:r w:rsidR="00ED562E" w:rsidRPr="00301C79">
        <w:rPr>
          <w:rFonts w:cs="Arial"/>
        </w:rPr>
        <w:t>T</w:t>
      </w:r>
      <w:r w:rsidR="002433E5" w:rsidRPr="00301C79">
        <w:rPr>
          <w:rFonts w:cs="Arial"/>
        </w:rPr>
        <w:t xml:space="preserve">he </w:t>
      </w:r>
      <w:r w:rsidR="00B149D8" w:rsidRPr="00301C79">
        <w:rPr>
          <w:rFonts w:cs="Arial"/>
        </w:rPr>
        <w:t>case manager</w:t>
      </w:r>
      <w:r w:rsidR="00783157" w:rsidRPr="00301C79">
        <w:rPr>
          <w:rFonts w:cs="Arial"/>
        </w:rPr>
        <w:t xml:space="preserve"> should </w:t>
      </w:r>
      <w:r w:rsidR="007B198C" w:rsidRPr="00301C79">
        <w:rPr>
          <w:rFonts w:cs="Arial"/>
        </w:rPr>
        <w:t>ensure that the child is not at risk and where appropriate ensure that the child is r</w:t>
      </w:r>
      <w:r w:rsidR="00D6636D" w:rsidRPr="00301C79">
        <w:rPr>
          <w:rFonts w:cs="Arial"/>
        </w:rPr>
        <w:t>eferred to the local authority Duty and A</w:t>
      </w:r>
      <w:r w:rsidR="007B198C" w:rsidRPr="00301C79">
        <w:rPr>
          <w:rFonts w:cs="Arial"/>
        </w:rPr>
        <w:t>dvice team as referenced in Part 1 of KCSIE.</w:t>
      </w:r>
    </w:p>
    <w:p w14:paraId="46B16B44" w14:textId="77777777" w:rsidR="007B198C" w:rsidRPr="00301C79" w:rsidRDefault="007B198C" w:rsidP="00301C79">
      <w:pPr>
        <w:pStyle w:val="ListParagraph"/>
        <w:jc w:val="left"/>
        <w:rPr>
          <w:rFonts w:cs="Arial"/>
          <w:color w:val="FF0000"/>
        </w:rPr>
      </w:pPr>
    </w:p>
    <w:p w14:paraId="65ACC204" w14:textId="32E3C45E" w:rsidR="00D96379" w:rsidRPr="00301C79" w:rsidRDefault="00E756E5" w:rsidP="00301C79">
      <w:pPr>
        <w:ind w:left="720" w:hanging="720"/>
        <w:jc w:val="left"/>
        <w:rPr>
          <w:rFonts w:cs="Arial"/>
        </w:rPr>
      </w:pPr>
      <w:r w:rsidRPr="00301C79">
        <w:rPr>
          <w:rFonts w:cs="Arial"/>
        </w:rPr>
        <w:t>2</w:t>
      </w:r>
      <w:r w:rsidR="003165A7" w:rsidRPr="00301C79">
        <w:rPr>
          <w:rFonts w:cs="Arial"/>
        </w:rPr>
        <w:t>1</w:t>
      </w:r>
      <w:r w:rsidRPr="00301C79">
        <w:rPr>
          <w:rFonts w:cs="Arial"/>
        </w:rPr>
        <w:t>.</w:t>
      </w:r>
      <w:r w:rsidR="006B1F3A" w:rsidRPr="00301C79">
        <w:rPr>
          <w:rFonts w:cs="Arial"/>
        </w:rPr>
        <w:t>6</w:t>
      </w:r>
      <w:r w:rsidRPr="00301C79">
        <w:rPr>
          <w:rFonts w:cs="Arial"/>
        </w:rPr>
        <w:tab/>
      </w:r>
      <w:r w:rsidR="007B198C" w:rsidRPr="00301C79">
        <w:rPr>
          <w:rFonts w:cs="Arial"/>
        </w:rPr>
        <w:t xml:space="preserve">The case manager should </w:t>
      </w:r>
      <w:r w:rsidR="00783157" w:rsidRPr="00301C79">
        <w:rPr>
          <w:rFonts w:cs="Arial"/>
        </w:rPr>
        <w:t>gather as much information</w:t>
      </w:r>
      <w:r w:rsidR="003D0B35" w:rsidRPr="00301C79">
        <w:rPr>
          <w:rFonts w:cs="Arial"/>
        </w:rPr>
        <w:t xml:space="preserve"> about the alleged </w:t>
      </w:r>
      <w:r w:rsidRPr="00301C79">
        <w:rPr>
          <w:rFonts w:cs="Arial"/>
        </w:rPr>
        <w:t>incident as</w:t>
      </w:r>
      <w:r w:rsidR="00783157" w:rsidRPr="00301C79">
        <w:rPr>
          <w:rFonts w:cs="Arial"/>
        </w:rPr>
        <w:t xml:space="preserve"> </w:t>
      </w:r>
      <w:r w:rsidR="001C6446" w:rsidRPr="00301C79">
        <w:rPr>
          <w:rFonts w:cs="Arial"/>
        </w:rPr>
        <w:t>necessary</w:t>
      </w:r>
      <w:r w:rsidR="003D0B35" w:rsidRPr="00301C79">
        <w:rPr>
          <w:rFonts w:cs="Arial"/>
        </w:rPr>
        <w:t xml:space="preserve"> </w:t>
      </w:r>
      <w:r w:rsidR="00BA39CF" w:rsidRPr="00301C79">
        <w:rPr>
          <w:rFonts w:cs="Arial"/>
        </w:rPr>
        <w:t>to</w:t>
      </w:r>
      <w:r w:rsidR="002433E5" w:rsidRPr="00301C79">
        <w:rPr>
          <w:rFonts w:cs="Arial"/>
        </w:rPr>
        <w:t xml:space="preserve"> establish whether there is substance to the allegation. </w:t>
      </w:r>
      <w:r w:rsidR="00BF4908" w:rsidRPr="00301C79">
        <w:rPr>
          <w:rFonts w:cs="Arial"/>
        </w:rPr>
        <w:t>In situations where the case manager determines that the harm test has not been met the case manager must ensure that there is a clear record of the incident, includ</w:t>
      </w:r>
      <w:r w:rsidR="00473419" w:rsidRPr="00301C79">
        <w:rPr>
          <w:rFonts w:cs="Arial"/>
        </w:rPr>
        <w:t>e</w:t>
      </w:r>
      <w:r w:rsidR="00BF4908" w:rsidRPr="00301C79">
        <w:rPr>
          <w:rFonts w:cs="Arial"/>
        </w:rPr>
        <w:t xml:space="preserve"> any actions </w:t>
      </w:r>
      <w:r w:rsidR="00473419" w:rsidRPr="00301C79">
        <w:rPr>
          <w:rFonts w:cs="Arial"/>
        </w:rPr>
        <w:t xml:space="preserve">(including whether any HR advice had been sought and actioned) </w:t>
      </w:r>
      <w:r w:rsidR="00BF4908" w:rsidRPr="00301C79">
        <w:rPr>
          <w:rFonts w:cs="Arial"/>
        </w:rPr>
        <w:t xml:space="preserve">taken to address the concern raised. This record must be kept confidential, stored </w:t>
      </w:r>
      <w:r w:rsidR="00BA39CF" w:rsidRPr="00301C79">
        <w:rPr>
          <w:rFonts w:cs="Arial"/>
        </w:rPr>
        <w:t>securely,</w:t>
      </w:r>
      <w:r w:rsidR="00BF4908" w:rsidRPr="00301C79">
        <w:rPr>
          <w:rFonts w:cs="Arial"/>
        </w:rPr>
        <w:t xml:space="preserve"> and comply with the Data Protection Act 2018 and the UK GDPR (2018).</w:t>
      </w:r>
      <w:r w:rsidR="00D96379" w:rsidRPr="00301C79">
        <w:rPr>
          <w:rFonts w:cs="Arial"/>
        </w:rPr>
        <w:t xml:space="preserve"> Records of </w:t>
      </w:r>
      <w:proofErr w:type="gramStart"/>
      <w:r w:rsidR="00D96379" w:rsidRPr="00301C79">
        <w:rPr>
          <w:rFonts w:cs="Arial"/>
        </w:rPr>
        <w:t>low level</w:t>
      </w:r>
      <w:proofErr w:type="gramEnd"/>
      <w:r w:rsidR="00D96379" w:rsidRPr="00301C79">
        <w:rPr>
          <w:rFonts w:cs="Arial"/>
        </w:rPr>
        <w:t xml:space="preserve"> concerns will be reviewed so that any patterns of recurring </w:t>
      </w:r>
      <w:proofErr w:type="gramStart"/>
      <w:r w:rsidR="00D96379" w:rsidRPr="00301C79">
        <w:rPr>
          <w:rFonts w:cs="Arial"/>
        </w:rPr>
        <w:t>low level</w:t>
      </w:r>
      <w:proofErr w:type="gramEnd"/>
      <w:r w:rsidR="00D96379" w:rsidRPr="00301C79">
        <w:rPr>
          <w:rFonts w:cs="Arial"/>
        </w:rPr>
        <w:t xml:space="preserve"> concerns can be identified and responded to appropriately, this may include a referral to the LADO where repeated behaviours indicate an individual may not be suitable to work with children.</w:t>
      </w:r>
    </w:p>
    <w:p w14:paraId="2F9BF649" w14:textId="77777777" w:rsidR="00D96379" w:rsidRPr="00301C79" w:rsidRDefault="00D96379" w:rsidP="00301C79">
      <w:pPr>
        <w:ind w:left="426"/>
        <w:jc w:val="left"/>
        <w:rPr>
          <w:rFonts w:cs="Arial"/>
        </w:rPr>
      </w:pPr>
    </w:p>
    <w:p w14:paraId="40E5C2F4" w14:textId="67336A6E" w:rsidR="00BD2878" w:rsidRPr="00301C79" w:rsidRDefault="00E756E5" w:rsidP="00301C79">
      <w:pPr>
        <w:ind w:left="720" w:hanging="720"/>
        <w:jc w:val="left"/>
        <w:rPr>
          <w:rFonts w:cs="Arial"/>
          <w:color w:val="FF0000"/>
        </w:rPr>
      </w:pPr>
      <w:r w:rsidRPr="00301C79">
        <w:rPr>
          <w:rFonts w:cs="Arial"/>
        </w:rPr>
        <w:t>2</w:t>
      </w:r>
      <w:r w:rsidR="003165A7" w:rsidRPr="00301C79">
        <w:rPr>
          <w:rFonts w:cs="Arial"/>
        </w:rPr>
        <w:t>1</w:t>
      </w:r>
      <w:r w:rsidRPr="00301C79">
        <w:rPr>
          <w:rFonts w:cs="Arial"/>
        </w:rPr>
        <w:t>.</w:t>
      </w:r>
      <w:r w:rsidR="006B1F3A" w:rsidRPr="00301C79">
        <w:rPr>
          <w:rFonts w:cs="Arial"/>
        </w:rPr>
        <w:t>7</w:t>
      </w:r>
      <w:r w:rsidRPr="00301C79">
        <w:rPr>
          <w:rFonts w:cs="Arial"/>
        </w:rPr>
        <w:tab/>
      </w:r>
      <w:r w:rsidR="00CC217B" w:rsidRPr="00301C79">
        <w:rPr>
          <w:rFonts w:cs="Arial"/>
        </w:rPr>
        <w:t xml:space="preserve">All </w:t>
      </w:r>
      <w:proofErr w:type="gramStart"/>
      <w:r w:rsidR="00CC217B" w:rsidRPr="00301C79">
        <w:rPr>
          <w:rFonts w:cs="Arial"/>
        </w:rPr>
        <w:t>low level</w:t>
      </w:r>
      <w:proofErr w:type="gramEnd"/>
      <w:r w:rsidR="00CC217B" w:rsidRPr="00301C79">
        <w:rPr>
          <w:rFonts w:cs="Arial"/>
        </w:rPr>
        <w:t xml:space="preserve"> concern</w:t>
      </w:r>
      <w:r w:rsidR="0017127B" w:rsidRPr="00301C79">
        <w:rPr>
          <w:rFonts w:cs="Arial"/>
        </w:rPr>
        <w:t>s</w:t>
      </w:r>
      <w:r w:rsidR="00267E73" w:rsidRPr="00301C79">
        <w:rPr>
          <w:rFonts w:cs="Arial"/>
        </w:rPr>
        <w:t xml:space="preserve"> will be</w:t>
      </w:r>
      <w:r w:rsidR="006D4451" w:rsidRPr="00301C79">
        <w:rPr>
          <w:rFonts w:cs="Arial"/>
        </w:rPr>
        <w:t xml:space="preserve"> reported to </w:t>
      </w:r>
      <w:r w:rsidR="005E2BE6" w:rsidRPr="00301C79">
        <w:rPr>
          <w:rFonts w:cs="Arial"/>
          <w:i/>
          <w:iCs/>
        </w:rPr>
        <w:t>the DSLs</w:t>
      </w:r>
      <w:r w:rsidR="00F70925" w:rsidRPr="00301C79">
        <w:rPr>
          <w:rFonts w:cs="Arial"/>
        </w:rPr>
        <w:t>, r</w:t>
      </w:r>
      <w:r w:rsidR="00267E73" w:rsidRPr="00301C79">
        <w:rPr>
          <w:rFonts w:cs="Arial"/>
        </w:rPr>
        <w:t>ecorded</w:t>
      </w:r>
      <w:r w:rsidR="00CC217B" w:rsidRPr="00301C79">
        <w:rPr>
          <w:rFonts w:cs="Arial"/>
        </w:rPr>
        <w:t xml:space="preserve"> </w:t>
      </w:r>
      <w:r w:rsidR="00267E73" w:rsidRPr="00301C79">
        <w:rPr>
          <w:rFonts w:cs="Arial"/>
        </w:rPr>
        <w:t>and</w:t>
      </w:r>
      <w:r w:rsidR="00CC217B" w:rsidRPr="00301C79">
        <w:rPr>
          <w:rFonts w:cs="Arial"/>
        </w:rPr>
        <w:t xml:space="preserve"> kept </w:t>
      </w:r>
      <w:r w:rsidR="005E2BE6" w:rsidRPr="00301C79">
        <w:rPr>
          <w:rFonts w:cs="Arial"/>
        </w:rPr>
        <w:t xml:space="preserve">for 6 months after the individual leaves their employment. </w:t>
      </w:r>
    </w:p>
    <w:p w14:paraId="2496528C" w14:textId="77777777" w:rsidR="00BD2878" w:rsidRPr="00301C79" w:rsidRDefault="00BD2878" w:rsidP="00301C79">
      <w:pPr>
        <w:pStyle w:val="ListParagraph"/>
        <w:jc w:val="left"/>
        <w:rPr>
          <w:rFonts w:cs="Arial"/>
        </w:rPr>
      </w:pPr>
    </w:p>
    <w:p w14:paraId="71A111C7" w14:textId="05ABCFD8" w:rsidR="003D0B35" w:rsidRPr="00301C79" w:rsidRDefault="00E756E5" w:rsidP="00301C79">
      <w:pPr>
        <w:ind w:left="720" w:hanging="720"/>
        <w:jc w:val="left"/>
        <w:rPr>
          <w:rFonts w:cs="Arial"/>
        </w:rPr>
      </w:pPr>
      <w:r w:rsidRPr="00301C79">
        <w:rPr>
          <w:rFonts w:cs="Arial"/>
        </w:rPr>
        <w:t>2</w:t>
      </w:r>
      <w:r w:rsidR="003165A7" w:rsidRPr="00301C79">
        <w:rPr>
          <w:rFonts w:cs="Arial"/>
        </w:rPr>
        <w:t>1</w:t>
      </w:r>
      <w:r w:rsidRPr="00301C79">
        <w:rPr>
          <w:rFonts w:cs="Arial"/>
        </w:rPr>
        <w:t>.</w:t>
      </w:r>
      <w:r w:rsidR="006B1F3A" w:rsidRPr="00301C79">
        <w:rPr>
          <w:rFonts w:cs="Arial"/>
        </w:rPr>
        <w:t>8</w:t>
      </w:r>
      <w:r w:rsidRPr="00301C79">
        <w:rPr>
          <w:rFonts w:cs="Arial"/>
        </w:rPr>
        <w:tab/>
      </w:r>
      <w:r w:rsidR="00BF4908" w:rsidRPr="00301C79">
        <w:rPr>
          <w:rFonts w:cs="Arial"/>
        </w:rPr>
        <w:t>In situations where t</w:t>
      </w:r>
      <w:r w:rsidR="00783157" w:rsidRPr="00301C79">
        <w:rPr>
          <w:rFonts w:cs="Arial"/>
        </w:rPr>
        <w:t xml:space="preserve">he </w:t>
      </w:r>
      <w:r w:rsidR="00B149D8" w:rsidRPr="00301C79">
        <w:rPr>
          <w:rFonts w:cs="Arial"/>
        </w:rPr>
        <w:t>case manager</w:t>
      </w:r>
      <w:r w:rsidR="00BF4908" w:rsidRPr="00301C79">
        <w:rPr>
          <w:rFonts w:cs="Arial"/>
        </w:rPr>
        <w:t xml:space="preserve"> has sufficient information to suggest that the harm test/allegations threshold has been met, the case manager</w:t>
      </w:r>
      <w:r w:rsidR="00B149D8" w:rsidRPr="00301C79">
        <w:rPr>
          <w:rFonts w:cs="Arial"/>
        </w:rPr>
        <w:t xml:space="preserve"> </w:t>
      </w:r>
      <w:r w:rsidR="00D045B4" w:rsidRPr="00301C79">
        <w:rPr>
          <w:rFonts w:cs="Arial"/>
        </w:rPr>
        <w:t>must use the l</w:t>
      </w:r>
      <w:r w:rsidR="003D0B35" w:rsidRPr="00301C79">
        <w:rPr>
          <w:rFonts w:cs="Arial"/>
        </w:rPr>
        <w:t>oc</w:t>
      </w:r>
      <w:r w:rsidR="00D045B4" w:rsidRPr="00301C79">
        <w:rPr>
          <w:rFonts w:cs="Arial"/>
        </w:rPr>
        <w:t>al authority designated officer (LADO)</w:t>
      </w:r>
      <w:r w:rsidR="00783157" w:rsidRPr="00301C79">
        <w:rPr>
          <w:rFonts w:cs="Arial"/>
        </w:rPr>
        <w:t xml:space="preserve"> notification form </w:t>
      </w:r>
      <w:r w:rsidR="00F223DC" w:rsidRPr="00301C79">
        <w:rPr>
          <w:rFonts w:cs="Arial"/>
        </w:rPr>
        <w:t>(see</w:t>
      </w:r>
      <w:r w:rsidR="00392095" w:rsidRPr="00301C79">
        <w:rPr>
          <w:rFonts w:cs="Arial"/>
        </w:rPr>
        <w:t xml:space="preserve"> Appendix 11)</w:t>
      </w:r>
      <w:r w:rsidR="003A4FD5" w:rsidRPr="00301C79">
        <w:rPr>
          <w:rStyle w:val="Strong"/>
          <w:rFonts w:cs="Arial"/>
          <w:b w:val="0"/>
        </w:rPr>
        <w:t xml:space="preserve"> </w:t>
      </w:r>
      <w:proofErr w:type="gramStart"/>
      <w:r w:rsidR="00783157" w:rsidRPr="00301C79">
        <w:rPr>
          <w:rFonts w:cs="Arial"/>
        </w:rPr>
        <w:t>in order to</w:t>
      </w:r>
      <w:proofErr w:type="gramEnd"/>
      <w:r w:rsidR="00783157" w:rsidRPr="00301C79">
        <w:rPr>
          <w:rFonts w:cs="Arial"/>
        </w:rPr>
        <w:t xml:space="preserve"> assess the level of concern</w:t>
      </w:r>
      <w:r w:rsidR="00BF4908" w:rsidRPr="00301C79">
        <w:rPr>
          <w:rFonts w:cs="Arial"/>
        </w:rPr>
        <w:t xml:space="preserve">, </w:t>
      </w:r>
      <w:r w:rsidR="00BF4908" w:rsidRPr="00301C79">
        <w:rPr>
          <w:rFonts w:cs="Arial"/>
          <w:b/>
        </w:rPr>
        <w:t>prior to contacting the LADO</w:t>
      </w:r>
      <w:r w:rsidR="00783157" w:rsidRPr="00301C79">
        <w:rPr>
          <w:rFonts w:cs="Arial"/>
        </w:rPr>
        <w:t xml:space="preserve">. </w:t>
      </w:r>
      <w:r w:rsidR="002433E5" w:rsidRPr="00301C79">
        <w:rPr>
          <w:rFonts w:cs="Arial"/>
        </w:rPr>
        <w:t xml:space="preserve">As part of this </w:t>
      </w:r>
      <w:r w:rsidR="00D045B4" w:rsidRPr="00301C79">
        <w:rPr>
          <w:rFonts w:cs="Arial"/>
        </w:rPr>
        <w:t>initial consideration, the case manager</w:t>
      </w:r>
      <w:r w:rsidR="002C21D3" w:rsidRPr="00301C79">
        <w:rPr>
          <w:rFonts w:cs="Arial"/>
        </w:rPr>
        <w:t xml:space="preserve"> should consult with their </w:t>
      </w:r>
      <w:r w:rsidR="00AF7138" w:rsidRPr="00301C79">
        <w:rPr>
          <w:rFonts w:cs="Arial"/>
        </w:rPr>
        <w:t>Think Like a Pony</w:t>
      </w:r>
      <w:r w:rsidR="007E166F" w:rsidRPr="00301C79">
        <w:rPr>
          <w:rFonts w:cs="Arial"/>
        </w:rPr>
        <w:t>’</w:t>
      </w:r>
      <w:r w:rsidR="00041525" w:rsidRPr="00301C79">
        <w:rPr>
          <w:rFonts w:cs="Arial"/>
        </w:rPr>
        <w:t>s HR Advisor</w:t>
      </w:r>
      <w:r w:rsidR="00041525" w:rsidRPr="00301C79">
        <w:rPr>
          <w:rFonts w:cs="Arial"/>
          <w:color w:val="000000" w:themeColor="text1"/>
        </w:rPr>
        <w:t>.</w:t>
      </w:r>
      <w:r w:rsidR="003D0B35" w:rsidRPr="00301C79">
        <w:rPr>
          <w:rFonts w:cs="Arial"/>
          <w:color w:val="000000" w:themeColor="text1"/>
        </w:rPr>
        <w:t xml:space="preserve"> </w:t>
      </w:r>
      <w:r w:rsidR="003D0B35" w:rsidRPr="00301C79">
        <w:rPr>
          <w:rFonts w:cs="Arial"/>
        </w:rPr>
        <w:t xml:space="preserve">The completed LADO notification form must be sent to </w:t>
      </w:r>
      <w:hyperlink r:id="rId82" w:history="1">
        <w:r w:rsidR="00E23077" w:rsidRPr="00301C79">
          <w:rPr>
            <w:rStyle w:val="Hyperlink"/>
            <w:rFonts w:cs="Arial"/>
          </w:rPr>
          <w:t>lado@leeds.gov.uk</w:t>
        </w:r>
      </w:hyperlink>
      <w:r w:rsidR="00E23077" w:rsidRPr="00301C79">
        <w:rPr>
          <w:rFonts w:cs="Arial"/>
        </w:rPr>
        <w:t xml:space="preserve"> </w:t>
      </w:r>
      <w:r w:rsidR="003D0B35" w:rsidRPr="00301C79">
        <w:rPr>
          <w:rFonts w:cs="Arial"/>
        </w:rPr>
        <w:t xml:space="preserve"> </w:t>
      </w:r>
      <w:r w:rsidR="004A2558" w:rsidRPr="00301C79">
        <w:rPr>
          <w:rFonts w:cs="Arial"/>
          <w:b/>
        </w:rPr>
        <w:t>within one working day</w:t>
      </w:r>
      <w:r w:rsidR="003D0B35" w:rsidRPr="00301C79">
        <w:rPr>
          <w:rFonts w:cs="Arial"/>
          <w:b/>
        </w:rPr>
        <w:t xml:space="preserve"> of the allegation being made</w:t>
      </w:r>
      <w:r w:rsidR="002433E5" w:rsidRPr="00301C79">
        <w:rPr>
          <w:rFonts w:cs="Arial"/>
        </w:rPr>
        <w:t>.</w:t>
      </w:r>
      <w:r w:rsidR="00545026" w:rsidRPr="00301C79">
        <w:rPr>
          <w:rFonts w:cs="Arial"/>
        </w:rPr>
        <w:t xml:space="preserve"> This will assist the </w:t>
      </w:r>
      <w:r w:rsidR="00B149D8" w:rsidRPr="00301C79">
        <w:rPr>
          <w:rFonts w:cs="Arial"/>
        </w:rPr>
        <w:t>case manager</w:t>
      </w:r>
      <w:r w:rsidR="00545026" w:rsidRPr="00301C79">
        <w:rPr>
          <w:rFonts w:cs="Arial"/>
        </w:rPr>
        <w:t xml:space="preserve"> in consultation with the LADO to decide on the most appropriate course of action.</w:t>
      </w:r>
      <w:r w:rsidR="00CA11F5" w:rsidRPr="00301C79">
        <w:rPr>
          <w:rFonts w:cs="Arial"/>
        </w:rPr>
        <w:t xml:space="preserve"> This includes </w:t>
      </w:r>
      <w:r w:rsidR="00CA11F5" w:rsidRPr="00301C79">
        <w:rPr>
          <w:rFonts w:cs="Arial"/>
        </w:rPr>
        <w:lastRenderedPageBreak/>
        <w:t>when to inform the member of staff of the concerns raised.</w:t>
      </w:r>
      <w:r w:rsidR="008D6FE8" w:rsidRPr="00301C79">
        <w:rPr>
          <w:rFonts w:cs="Arial"/>
        </w:rPr>
        <w:t xml:space="preserve"> Parents or carers of the child or children involved should be told about the allegation as soon as possible if they do not already know of it.</w:t>
      </w:r>
    </w:p>
    <w:p w14:paraId="6DFCEB81" w14:textId="77777777" w:rsidR="00BF52A4" w:rsidRPr="00301C79" w:rsidRDefault="00BF52A4" w:rsidP="00301C79">
      <w:pPr>
        <w:pStyle w:val="ListParagraph"/>
        <w:ind w:left="600"/>
        <w:jc w:val="left"/>
        <w:rPr>
          <w:rFonts w:cs="Arial"/>
        </w:rPr>
      </w:pPr>
    </w:p>
    <w:p w14:paraId="4B33FEF8" w14:textId="2ECAE9EA" w:rsidR="002433E5" w:rsidRPr="00301C79" w:rsidRDefault="5031ECF4" w:rsidP="00301C79">
      <w:pPr>
        <w:ind w:left="720" w:hanging="720"/>
        <w:jc w:val="left"/>
        <w:rPr>
          <w:rFonts w:cs="Arial"/>
        </w:rPr>
      </w:pPr>
      <w:r w:rsidRPr="00301C79">
        <w:rPr>
          <w:rFonts w:cs="Arial"/>
        </w:rPr>
        <w:t>2</w:t>
      </w:r>
      <w:r w:rsidR="2BC88D0B" w:rsidRPr="00301C79">
        <w:rPr>
          <w:rFonts w:cs="Arial"/>
        </w:rPr>
        <w:t>1</w:t>
      </w:r>
      <w:r w:rsidRPr="00301C79">
        <w:rPr>
          <w:rFonts w:cs="Arial"/>
        </w:rPr>
        <w:t>.</w:t>
      </w:r>
      <w:r w:rsidR="006B1F3A" w:rsidRPr="00301C79">
        <w:rPr>
          <w:rFonts w:cs="Arial"/>
        </w:rPr>
        <w:t>9</w:t>
      </w:r>
      <w:r w:rsidR="00E756E5" w:rsidRPr="00301C79">
        <w:rPr>
          <w:rFonts w:cs="Arial"/>
        </w:rPr>
        <w:tab/>
      </w:r>
      <w:r w:rsidR="753D526D" w:rsidRPr="00301C79">
        <w:rPr>
          <w:rFonts w:cs="Arial"/>
        </w:rPr>
        <w:t xml:space="preserve">The case manager </w:t>
      </w:r>
      <w:r w:rsidR="753D526D" w:rsidRPr="00301C79">
        <w:rPr>
          <w:rFonts w:cs="Arial"/>
          <w:b/>
          <w:bCs/>
        </w:rPr>
        <w:t xml:space="preserve">must </w:t>
      </w:r>
      <w:r w:rsidR="753D526D" w:rsidRPr="00301C79">
        <w:rPr>
          <w:rFonts w:cs="Arial"/>
        </w:rPr>
        <w:t xml:space="preserve">not carry out an investigation or </w:t>
      </w:r>
      <w:r w:rsidR="753D526D" w:rsidRPr="00301C79">
        <w:rPr>
          <w:rFonts w:cs="Arial"/>
          <w:b/>
          <w:bCs/>
        </w:rPr>
        <w:t>directly interview</w:t>
      </w:r>
      <w:r w:rsidR="753D526D" w:rsidRPr="00301C79">
        <w:rPr>
          <w:rFonts w:cs="Arial"/>
        </w:rPr>
        <w:t xml:space="preserve"> any child/</w:t>
      </w:r>
      <w:r w:rsidR="02A2DAB4" w:rsidRPr="00301C79">
        <w:rPr>
          <w:rFonts w:cs="Arial"/>
        </w:rPr>
        <w:t xml:space="preserve"> </w:t>
      </w:r>
      <w:r w:rsidR="753D526D" w:rsidRPr="00301C79">
        <w:rPr>
          <w:rFonts w:cs="Arial"/>
        </w:rPr>
        <w:t>witness</w:t>
      </w:r>
      <w:r w:rsidR="02A2DAB4" w:rsidRPr="00301C79">
        <w:rPr>
          <w:rFonts w:cs="Arial"/>
        </w:rPr>
        <w:t>/ or the individual whom the concern relates to,</w:t>
      </w:r>
      <w:r w:rsidR="753D526D" w:rsidRPr="00301C79">
        <w:rPr>
          <w:rFonts w:cs="Arial"/>
        </w:rPr>
        <w:t xml:space="preserve"> until the above process has been duly </w:t>
      </w:r>
      <w:r w:rsidR="1A388961" w:rsidRPr="00301C79">
        <w:rPr>
          <w:rFonts w:cs="Arial"/>
        </w:rPr>
        <w:t>completed,</w:t>
      </w:r>
      <w:r w:rsidR="753D526D" w:rsidRPr="00301C79">
        <w:rPr>
          <w:rFonts w:cs="Arial"/>
        </w:rPr>
        <w:t xml:space="preserve"> and relevant partners have been consulted. However, statements of any alleged incidents of harm should be obtained as appropriate at the earliest opportunity </w:t>
      </w:r>
      <w:proofErr w:type="gramStart"/>
      <w:r w:rsidR="753D526D" w:rsidRPr="00301C79">
        <w:rPr>
          <w:rFonts w:cs="Arial"/>
        </w:rPr>
        <w:t>in order to</w:t>
      </w:r>
      <w:proofErr w:type="gramEnd"/>
      <w:r w:rsidR="753D526D" w:rsidRPr="00301C79">
        <w:rPr>
          <w:rFonts w:cs="Arial"/>
        </w:rPr>
        <w:t xml:space="preserve"> establish facts from relevant individuals.</w:t>
      </w:r>
    </w:p>
    <w:p w14:paraId="24C95DB7" w14:textId="7DD111A1" w:rsidR="00D24EA1" w:rsidRPr="00301C79" w:rsidRDefault="00FB6C99" w:rsidP="00301C79">
      <w:pPr>
        <w:pStyle w:val="ListParagraph"/>
        <w:ind w:left="420"/>
        <w:jc w:val="left"/>
        <w:rPr>
          <w:rFonts w:cs="Arial"/>
          <w:highlight w:val="magenta"/>
        </w:rPr>
      </w:pPr>
      <w:r w:rsidRPr="00301C79">
        <w:rPr>
          <w:rFonts w:cs="Arial"/>
          <w:highlight w:val="magenta"/>
        </w:rPr>
        <w:t xml:space="preserve"> </w:t>
      </w:r>
    </w:p>
    <w:p w14:paraId="60633FA9" w14:textId="75E48056" w:rsidR="009D5E63" w:rsidRPr="00301C79" w:rsidRDefault="00E756E5" w:rsidP="00301C79">
      <w:pPr>
        <w:ind w:left="720" w:hanging="720"/>
        <w:jc w:val="left"/>
        <w:rPr>
          <w:rFonts w:cs="Arial"/>
        </w:rPr>
      </w:pPr>
      <w:r w:rsidRPr="00301C79">
        <w:rPr>
          <w:rFonts w:cs="Arial"/>
        </w:rPr>
        <w:t>2</w:t>
      </w:r>
      <w:r w:rsidR="003165A7" w:rsidRPr="00301C79">
        <w:rPr>
          <w:rFonts w:cs="Arial"/>
        </w:rPr>
        <w:t>1</w:t>
      </w:r>
      <w:r w:rsidRPr="00301C79">
        <w:rPr>
          <w:rFonts w:cs="Arial"/>
        </w:rPr>
        <w:t>.1</w:t>
      </w:r>
      <w:r w:rsidR="006B1F3A" w:rsidRPr="00301C79">
        <w:rPr>
          <w:rFonts w:cs="Arial"/>
        </w:rPr>
        <w:t>0</w:t>
      </w:r>
      <w:r w:rsidRPr="00301C79">
        <w:rPr>
          <w:rFonts w:cs="Arial"/>
        </w:rPr>
        <w:tab/>
      </w:r>
      <w:r w:rsidR="009D5E63" w:rsidRPr="00301C79">
        <w:rPr>
          <w:rFonts w:cs="Arial"/>
        </w:rPr>
        <w:t xml:space="preserve">A multi-agency </w:t>
      </w:r>
      <w:r w:rsidR="00545026" w:rsidRPr="00301C79">
        <w:rPr>
          <w:rFonts w:cs="Arial"/>
        </w:rPr>
        <w:t xml:space="preserve">allegations management meeting </w:t>
      </w:r>
      <w:r w:rsidR="009D5E63" w:rsidRPr="00301C79">
        <w:rPr>
          <w:rFonts w:cs="Arial"/>
        </w:rPr>
        <w:t xml:space="preserve">may be arranged to look at the complaint in its </w:t>
      </w:r>
      <w:r w:rsidR="00D37962" w:rsidRPr="00301C79">
        <w:rPr>
          <w:rFonts w:cs="Arial"/>
        </w:rPr>
        <w:t>widest context. T</w:t>
      </w:r>
      <w:r w:rsidR="009D5E63" w:rsidRPr="00301C79">
        <w:rPr>
          <w:rFonts w:cs="Arial"/>
        </w:rPr>
        <w:t xml:space="preserve">he </w:t>
      </w:r>
      <w:r w:rsidR="00D045B4" w:rsidRPr="00301C79">
        <w:rPr>
          <w:rFonts w:cs="Arial"/>
        </w:rPr>
        <w:t>case manager</w:t>
      </w:r>
      <w:r w:rsidR="009D5E63" w:rsidRPr="00301C79">
        <w:rPr>
          <w:rFonts w:cs="Arial"/>
        </w:rPr>
        <w:t xml:space="preserve"> must attend this meeting, which will be arranged by the LADO.  All issues must be </w:t>
      </w:r>
      <w:r w:rsidR="00AC4AB2" w:rsidRPr="00301C79">
        <w:rPr>
          <w:rFonts w:cs="Arial"/>
        </w:rPr>
        <w:t>recorded,</w:t>
      </w:r>
      <w:r w:rsidR="009D5E63" w:rsidRPr="00301C79">
        <w:rPr>
          <w:rFonts w:cs="Arial"/>
        </w:rPr>
        <w:t xml:space="preserve"> and the outcome reached must be noted to ensure closure.</w:t>
      </w:r>
    </w:p>
    <w:p w14:paraId="5A8E1ACC" w14:textId="77777777" w:rsidR="00C44851" w:rsidRPr="00301C79" w:rsidRDefault="00C44851" w:rsidP="00301C79">
      <w:pPr>
        <w:jc w:val="left"/>
        <w:rPr>
          <w:rFonts w:cs="Arial"/>
        </w:rPr>
      </w:pPr>
    </w:p>
    <w:p w14:paraId="18A6ED3D" w14:textId="0B73BCF2" w:rsidR="00135228" w:rsidRPr="00301C79" w:rsidRDefault="00E756E5" w:rsidP="00301C79">
      <w:pPr>
        <w:ind w:left="720" w:hanging="720"/>
        <w:jc w:val="left"/>
        <w:rPr>
          <w:rFonts w:cs="Arial"/>
        </w:rPr>
      </w:pPr>
      <w:r w:rsidRPr="00301C79">
        <w:rPr>
          <w:rFonts w:cs="Arial"/>
        </w:rPr>
        <w:t>2</w:t>
      </w:r>
      <w:r w:rsidR="003165A7" w:rsidRPr="00301C79">
        <w:rPr>
          <w:rFonts w:cs="Arial"/>
        </w:rPr>
        <w:t>1</w:t>
      </w:r>
      <w:r w:rsidRPr="00301C79">
        <w:rPr>
          <w:rFonts w:cs="Arial"/>
        </w:rPr>
        <w:t>.1</w:t>
      </w:r>
      <w:r w:rsidR="006B1F3A" w:rsidRPr="00301C79">
        <w:rPr>
          <w:rFonts w:cs="Arial"/>
        </w:rPr>
        <w:t>1</w:t>
      </w:r>
      <w:r w:rsidRPr="00301C79">
        <w:rPr>
          <w:rFonts w:cs="Arial"/>
        </w:rPr>
        <w:tab/>
      </w:r>
      <w:r w:rsidR="00C44851" w:rsidRPr="00301C79">
        <w:rPr>
          <w:rFonts w:cs="Arial"/>
        </w:rPr>
        <w:t xml:space="preserve">In many cases it may be appropriate to provide </w:t>
      </w:r>
      <w:r w:rsidR="00722002" w:rsidRPr="00301C79">
        <w:rPr>
          <w:rFonts w:cs="Arial"/>
        </w:rPr>
        <w:t xml:space="preserve">further </w:t>
      </w:r>
      <w:r w:rsidR="00C44851" w:rsidRPr="00301C79">
        <w:rPr>
          <w:rFonts w:cs="Arial"/>
        </w:rPr>
        <w:t xml:space="preserve">training and support </w:t>
      </w:r>
      <w:r w:rsidR="00722002" w:rsidRPr="00301C79">
        <w:rPr>
          <w:rFonts w:cs="Arial"/>
        </w:rPr>
        <w:t>to staff/volunteer</w:t>
      </w:r>
      <w:r w:rsidR="00135228" w:rsidRPr="00301C79">
        <w:rPr>
          <w:rFonts w:cs="Arial"/>
        </w:rPr>
        <w:t>s</w:t>
      </w:r>
      <w:r w:rsidR="00722002" w:rsidRPr="00301C79">
        <w:rPr>
          <w:rFonts w:cs="Arial"/>
        </w:rPr>
        <w:t xml:space="preserve"> and ensure that they are clear about the expectations for their conduct</w:t>
      </w:r>
      <w:r w:rsidR="00135228" w:rsidRPr="00301C79">
        <w:rPr>
          <w:rFonts w:cs="Arial"/>
        </w:rPr>
        <w:t>.</w:t>
      </w:r>
    </w:p>
    <w:p w14:paraId="56E7EA91" w14:textId="77777777" w:rsidR="00135228" w:rsidRPr="00301C79" w:rsidRDefault="00135228" w:rsidP="00301C79">
      <w:pPr>
        <w:jc w:val="left"/>
        <w:rPr>
          <w:rFonts w:cs="Arial"/>
        </w:rPr>
      </w:pPr>
    </w:p>
    <w:p w14:paraId="1A1E995D" w14:textId="657DA858" w:rsidR="00135228" w:rsidRPr="00301C79" w:rsidRDefault="5031ECF4" w:rsidP="00301C79">
      <w:pPr>
        <w:ind w:left="720" w:hanging="720"/>
        <w:jc w:val="left"/>
        <w:rPr>
          <w:rFonts w:cs="Arial"/>
        </w:rPr>
      </w:pPr>
      <w:r w:rsidRPr="00301C79">
        <w:rPr>
          <w:rFonts w:cs="Arial"/>
        </w:rPr>
        <w:t>2</w:t>
      </w:r>
      <w:r w:rsidR="2BC88D0B" w:rsidRPr="00301C79">
        <w:rPr>
          <w:rFonts w:cs="Arial"/>
        </w:rPr>
        <w:t>1</w:t>
      </w:r>
      <w:r w:rsidRPr="00301C79">
        <w:rPr>
          <w:rFonts w:cs="Arial"/>
        </w:rPr>
        <w:t>.1</w:t>
      </w:r>
      <w:r w:rsidR="006B1F3A" w:rsidRPr="00301C79">
        <w:rPr>
          <w:rFonts w:cs="Arial"/>
        </w:rPr>
        <w:t>2</w:t>
      </w:r>
      <w:r w:rsidR="00E756E5" w:rsidRPr="00301C79">
        <w:rPr>
          <w:rFonts w:cs="Arial"/>
        </w:rPr>
        <w:tab/>
      </w:r>
      <w:r w:rsidR="27C1EAA4" w:rsidRPr="00301C79">
        <w:rPr>
          <w:rFonts w:cs="Arial"/>
        </w:rPr>
        <w:t xml:space="preserve">In more serious cases, allegations may be investigated under the </w:t>
      </w:r>
      <w:r w:rsidRPr="00301C79">
        <w:rPr>
          <w:rFonts w:cs="Arial"/>
        </w:rPr>
        <w:t>formal disciplinary</w:t>
      </w:r>
      <w:r w:rsidR="27C1EAA4" w:rsidRPr="00301C79">
        <w:rPr>
          <w:rFonts w:cs="Arial"/>
        </w:rPr>
        <w:t xml:space="preserve"> procedures and</w:t>
      </w:r>
      <w:r w:rsidR="5B7A6914" w:rsidRPr="00301C79">
        <w:rPr>
          <w:rFonts w:cs="Arial"/>
        </w:rPr>
        <w:t>,</w:t>
      </w:r>
      <w:r w:rsidR="27C1EAA4" w:rsidRPr="00301C79">
        <w:rPr>
          <w:rFonts w:cs="Arial"/>
        </w:rPr>
        <w:t xml:space="preserve"> </w:t>
      </w:r>
      <w:r w:rsidR="5A96E04B" w:rsidRPr="00301C79">
        <w:rPr>
          <w:rFonts w:cs="Arial"/>
        </w:rPr>
        <w:t>where allegations are upheld</w:t>
      </w:r>
      <w:r w:rsidR="5B7A6914" w:rsidRPr="00301C79">
        <w:rPr>
          <w:rFonts w:cs="Arial"/>
        </w:rPr>
        <w:t>,</w:t>
      </w:r>
      <w:r w:rsidR="5A96E04B" w:rsidRPr="00301C79">
        <w:rPr>
          <w:rFonts w:cs="Arial"/>
        </w:rPr>
        <w:t xml:space="preserve"> </w:t>
      </w:r>
      <w:r w:rsidR="27C1EAA4" w:rsidRPr="00301C79">
        <w:rPr>
          <w:rFonts w:cs="Arial"/>
        </w:rPr>
        <w:t xml:space="preserve">formal warnings issued as well as </w:t>
      </w:r>
      <w:r w:rsidR="5A96E04B" w:rsidRPr="00301C79">
        <w:rPr>
          <w:rFonts w:cs="Arial"/>
        </w:rPr>
        <w:t xml:space="preserve">specific </w:t>
      </w:r>
      <w:r w:rsidR="27C1EAA4" w:rsidRPr="00301C79">
        <w:rPr>
          <w:rFonts w:cs="Arial"/>
        </w:rPr>
        <w:t>training and support.</w:t>
      </w:r>
      <w:r w:rsidR="5A96E04B" w:rsidRPr="00301C79">
        <w:rPr>
          <w:rFonts w:cs="Arial"/>
        </w:rPr>
        <w:t xml:space="preserve"> In cases where children/young people may be at further risk and/or evidence/witnesses may be compromised and/or the allegations and so serious that they may, if upheld, constitute gross misconduct, suspension of the member of staff/volunteer may be appropriate and should be considered in line with </w:t>
      </w:r>
      <w:r w:rsidR="00093A31" w:rsidRPr="00301C79">
        <w:rPr>
          <w:rFonts w:cs="Arial"/>
        </w:rPr>
        <w:t>Think Like a Pony</w:t>
      </w:r>
      <w:r w:rsidR="5A96E04B" w:rsidRPr="00301C79">
        <w:rPr>
          <w:rFonts w:cs="Arial"/>
        </w:rPr>
        <w:t>’s Disciplinary Policy.</w:t>
      </w:r>
      <w:r w:rsidR="27C1EAA4" w:rsidRPr="00301C79">
        <w:rPr>
          <w:rFonts w:cs="Arial"/>
        </w:rPr>
        <w:t xml:space="preserve"> </w:t>
      </w:r>
      <w:r w:rsidR="3F109907" w:rsidRPr="00301C79">
        <w:rPr>
          <w:rFonts w:eastAsia="Arial" w:cs="Arial"/>
        </w:rPr>
        <w:t>Suspension should be considered only where there is no reasonable alternative and after careful consideration of the facts and circumstances of the case.</w:t>
      </w:r>
    </w:p>
    <w:p w14:paraId="22EE52B6" w14:textId="77777777" w:rsidR="00135228" w:rsidRPr="00301C79" w:rsidRDefault="00135228" w:rsidP="00301C79">
      <w:pPr>
        <w:jc w:val="left"/>
        <w:rPr>
          <w:rFonts w:cs="Arial"/>
        </w:rPr>
      </w:pPr>
    </w:p>
    <w:p w14:paraId="4AEEC2D7" w14:textId="77777777" w:rsidR="00B4252F" w:rsidRDefault="5031ECF4" w:rsidP="00B4252F">
      <w:pPr>
        <w:ind w:left="720" w:hanging="720"/>
        <w:jc w:val="left"/>
        <w:rPr>
          <w:rFonts w:cs="Arial"/>
        </w:rPr>
      </w:pPr>
      <w:r w:rsidRPr="00301C79">
        <w:rPr>
          <w:rFonts w:cs="Arial"/>
        </w:rPr>
        <w:t>2</w:t>
      </w:r>
      <w:r w:rsidR="2BC88D0B" w:rsidRPr="00301C79">
        <w:rPr>
          <w:rFonts w:cs="Arial"/>
        </w:rPr>
        <w:t>1</w:t>
      </w:r>
      <w:r w:rsidRPr="00301C79">
        <w:rPr>
          <w:rFonts w:cs="Arial"/>
        </w:rPr>
        <w:t>.1</w:t>
      </w:r>
      <w:r w:rsidR="006B1F3A" w:rsidRPr="00301C79">
        <w:rPr>
          <w:rFonts w:cs="Arial"/>
        </w:rPr>
        <w:t>3</w:t>
      </w:r>
      <w:r w:rsidR="00E756E5" w:rsidRPr="00301C79">
        <w:rPr>
          <w:rFonts w:cs="Arial"/>
        </w:rPr>
        <w:tab/>
      </w:r>
      <w:r w:rsidR="27C1EAA4" w:rsidRPr="00301C79">
        <w:rPr>
          <w:rFonts w:cs="Arial"/>
        </w:rPr>
        <w:t xml:space="preserve">Any staff/volunteers who are dismissed by </w:t>
      </w:r>
      <w:r w:rsidR="00093A31" w:rsidRPr="00301C79">
        <w:rPr>
          <w:rFonts w:cs="Arial"/>
        </w:rPr>
        <w:t>Think Like a Pony</w:t>
      </w:r>
      <w:r w:rsidR="27C1EAA4" w:rsidRPr="00301C79">
        <w:rPr>
          <w:rFonts w:cs="Arial"/>
        </w:rPr>
        <w:t xml:space="preserve"> for gross misconduct or cumulative misconduct relating to safeguarding of children/young people will be referred to the DBS for consideration of barring. </w:t>
      </w:r>
      <w:r w:rsidR="5A96E04B" w:rsidRPr="00301C79">
        <w:rPr>
          <w:rFonts w:cs="Arial"/>
        </w:rPr>
        <w:t>Similarly,</w:t>
      </w:r>
      <w:r w:rsidR="27C1EAA4" w:rsidRPr="00301C79">
        <w:rPr>
          <w:rFonts w:cs="Arial"/>
        </w:rPr>
        <w:t xml:space="preserve"> where </w:t>
      </w:r>
      <w:r w:rsidR="00093A31" w:rsidRPr="00301C79">
        <w:rPr>
          <w:rFonts w:cs="Arial"/>
        </w:rPr>
        <w:t>Think Like a Pony</w:t>
      </w:r>
      <w:r w:rsidR="27C1EAA4" w:rsidRPr="00301C79">
        <w:rPr>
          <w:rFonts w:cs="Arial"/>
        </w:rPr>
        <w:t xml:space="preserve"> has a reasonable belief that the member of staff/volunteer would have been dismissed by </w:t>
      </w:r>
      <w:r w:rsidR="00093A31" w:rsidRPr="00301C79">
        <w:rPr>
          <w:rFonts w:cs="Arial"/>
        </w:rPr>
        <w:t>Think Like a Pony</w:t>
      </w:r>
      <w:r w:rsidR="27C1EAA4" w:rsidRPr="00301C79">
        <w:rPr>
          <w:rFonts w:cs="Arial"/>
        </w:rPr>
        <w:t xml:space="preserve"> had they been employed at the time of </w:t>
      </w:r>
      <w:r w:rsidR="5A96E04B" w:rsidRPr="00301C79">
        <w:rPr>
          <w:rFonts w:cs="Arial"/>
        </w:rPr>
        <w:t>the conclusion of investigations</w:t>
      </w:r>
      <w:r w:rsidR="0FD13DF6" w:rsidRPr="00301C79">
        <w:rPr>
          <w:rFonts w:cs="Arial"/>
        </w:rPr>
        <w:t>, they</w:t>
      </w:r>
      <w:r w:rsidR="27C1EAA4" w:rsidRPr="00301C79">
        <w:rPr>
          <w:rFonts w:cs="Arial"/>
        </w:rPr>
        <w:t xml:space="preserve"> will be referred to the DBS. </w:t>
      </w:r>
      <w:r w:rsidR="00093A31" w:rsidRPr="00301C79">
        <w:rPr>
          <w:rFonts w:cs="Arial"/>
        </w:rPr>
        <w:t>Think Like a Pony</w:t>
      </w:r>
      <w:r w:rsidR="27C1EAA4" w:rsidRPr="00301C79">
        <w:rPr>
          <w:rFonts w:cs="Arial"/>
        </w:rPr>
        <w:t xml:space="preserve"> will keep written records of all of the above.</w:t>
      </w:r>
    </w:p>
    <w:p w14:paraId="645E7C80" w14:textId="77777777" w:rsidR="00B4252F" w:rsidRDefault="00B4252F" w:rsidP="00B4252F">
      <w:pPr>
        <w:ind w:left="720" w:hanging="720"/>
        <w:jc w:val="left"/>
        <w:rPr>
          <w:rFonts w:cs="Arial"/>
        </w:rPr>
      </w:pPr>
    </w:p>
    <w:p w14:paraId="6C41018C" w14:textId="49662049" w:rsidR="7F39E7B2" w:rsidRPr="00B4252F" w:rsidRDefault="00B4252F" w:rsidP="00B4252F">
      <w:pPr>
        <w:ind w:left="720" w:hanging="720"/>
        <w:jc w:val="left"/>
        <w:rPr>
          <w:rFonts w:cs="Arial"/>
        </w:rPr>
      </w:pPr>
      <w:r>
        <w:rPr>
          <w:rFonts w:cs="Arial"/>
        </w:rPr>
        <w:t>21.14</w:t>
      </w:r>
      <w:r>
        <w:rPr>
          <w:rFonts w:cs="Arial"/>
        </w:rPr>
        <w:tab/>
      </w:r>
      <w:r w:rsidR="7F39E7B2" w:rsidRPr="00301C79">
        <w:rPr>
          <w:rFonts w:eastAsia="Arial" w:cs="Arial"/>
        </w:rPr>
        <w:t>Where appropriate, consideration will also be given to referral to relevant professional bodies</w:t>
      </w:r>
      <w:r w:rsidR="00CA19C9" w:rsidRPr="00301C79">
        <w:rPr>
          <w:rFonts w:eastAsia="Arial" w:cs="Arial"/>
        </w:rPr>
        <w:t>.</w:t>
      </w:r>
    </w:p>
    <w:p w14:paraId="7A7D33E1" w14:textId="77777777" w:rsidR="009B1E3F" w:rsidRPr="00301C79" w:rsidRDefault="009B1E3F" w:rsidP="00301C79">
      <w:pPr>
        <w:pStyle w:val="MediumShading1-Accent11"/>
        <w:jc w:val="left"/>
        <w:rPr>
          <w:rFonts w:cs="Arial"/>
          <w:sz w:val="22"/>
        </w:rPr>
      </w:pPr>
    </w:p>
    <w:p w14:paraId="327A3C28" w14:textId="49B7AAAF" w:rsidR="00392095" w:rsidRPr="00301C79" w:rsidRDefault="009B1E3F" w:rsidP="00301C79">
      <w:pPr>
        <w:numPr>
          <w:ilvl w:val="0"/>
          <w:numId w:val="39"/>
        </w:numPr>
        <w:ind w:left="993" w:hanging="284"/>
        <w:jc w:val="left"/>
        <w:rPr>
          <w:rFonts w:cs="Arial"/>
          <w:b/>
        </w:rPr>
      </w:pPr>
      <w:r w:rsidRPr="00301C79">
        <w:rPr>
          <w:rFonts w:cs="Arial"/>
          <w:b/>
        </w:rPr>
        <w:t xml:space="preserve">LADO Contacts: </w:t>
      </w:r>
      <w:r w:rsidR="00B66BD2" w:rsidRPr="00301C79">
        <w:rPr>
          <w:rFonts w:cs="Arial"/>
          <w:b/>
        </w:rPr>
        <w:t>Claire Ford</w:t>
      </w:r>
      <w:r w:rsidR="00985AC3" w:rsidRPr="00301C79">
        <w:rPr>
          <w:rFonts w:cs="Arial"/>
          <w:b/>
        </w:rPr>
        <w:t xml:space="preserve"> and </w:t>
      </w:r>
      <w:r w:rsidR="00041525" w:rsidRPr="00301C79">
        <w:rPr>
          <w:rFonts w:cs="Arial"/>
          <w:b/>
          <w:color w:val="000000" w:themeColor="text1"/>
        </w:rPr>
        <w:t>J</w:t>
      </w:r>
      <w:r w:rsidR="00411D7C" w:rsidRPr="00301C79">
        <w:rPr>
          <w:rFonts w:cs="Arial"/>
          <w:b/>
          <w:color w:val="000000" w:themeColor="text1"/>
        </w:rPr>
        <w:t>o P</w:t>
      </w:r>
      <w:r w:rsidR="00041525" w:rsidRPr="00301C79">
        <w:rPr>
          <w:rFonts w:cs="Arial"/>
          <w:b/>
          <w:color w:val="000000" w:themeColor="text1"/>
        </w:rPr>
        <w:t>eake</w:t>
      </w:r>
      <w:r w:rsidR="003D0B35" w:rsidRPr="00301C79">
        <w:rPr>
          <w:rFonts w:cs="Arial"/>
          <w:b/>
          <w:color w:val="000000" w:themeColor="text1"/>
        </w:rPr>
        <w:t xml:space="preserve"> </w:t>
      </w:r>
      <w:r w:rsidR="003D0B35" w:rsidRPr="00301C79">
        <w:rPr>
          <w:rFonts w:cs="Arial"/>
          <w:b/>
        </w:rPr>
        <w:t xml:space="preserve">Tel: 0113 </w:t>
      </w:r>
      <w:r w:rsidR="005956B6" w:rsidRPr="00301C79">
        <w:rPr>
          <w:rFonts w:cs="Arial"/>
          <w:b/>
        </w:rPr>
        <w:t>378968</w:t>
      </w:r>
      <w:r w:rsidR="003D0B35" w:rsidRPr="00301C79">
        <w:rPr>
          <w:rFonts w:cs="Arial"/>
          <w:b/>
        </w:rPr>
        <w:t>7</w:t>
      </w:r>
      <w:r w:rsidRPr="00301C79">
        <w:rPr>
          <w:rFonts w:cs="Arial"/>
          <w:b/>
        </w:rPr>
        <w:t xml:space="preserve">  </w:t>
      </w:r>
    </w:p>
    <w:p w14:paraId="3AC660E0" w14:textId="0AF3C066" w:rsidR="00C44851" w:rsidRPr="00301C79" w:rsidRDefault="009B1E3F" w:rsidP="00301C79">
      <w:pPr>
        <w:numPr>
          <w:ilvl w:val="0"/>
          <w:numId w:val="39"/>
        </w:numPr>
        <w:ind w:left="993" w:hanging="284"/>
        <w:jc w:val="left"/>
        <w:rPr>
          <w:rFonts w:cs="Arial"/>
          <w:b/>
        </w:rPr>
      </w:pPr>
      <w:r w:rsidRPr="00301C79">
        <w:rPr>
          <w:rFonts w:cs="Arial"/>
          <w:b/>
        </w:rPr>
        <w:t xml:space="preserve">Advice can also be sought </w:t>
      </w:r>
      <w:r w:rsidR="00D91ADE" w:rsidRPr="00301C79">
        <w:rPr>
          <w:rFonts w:cs="Arial"/>
          <w:b/>
        </w:rPr>
        <w:t xml:space="preserve">from </w:t>
      </w:r>
      <w:r w:rsidR="00DC5921" w:rsidRPr="00301C79">
        <w:rPr>
          <w:rFonts w:cs="Arial"/>
          <w:b/>
        </w:rPr>
        <w:t xml:space="preserve">Louise Cornwell and Angela </w:t>
      </w:r>
      <w:r w:rsidR="0017127B" w:rsidRPr="00301C79">
        <w:rPr>
          <w:rFonts w:cs="Arial"/>
          <w:b/>
        </w:rPr>
        <w:t>Marshall</w:t>
      </w:r>
      <w:r w:rsidR="00414B38" w:rsidRPr="00301C79">
        <w:rPr>
          <w:rFonts w:cs="Arial"/>
          <w:b/>
        </w:rPr>
        <w:t xml:space="preserve"> </w:t>
      </w:r>
      <w:r w:rsidR="00584F32" w:rsidRPr="00301C79">
        <w:rPr>
          <w:rFonts w:cs="Arial"/>
          <w:b/>
        </w:rPr>
        <w:t>–</w:t>
      </w:r>
      <w:r w:rsidRPr="00301C79">
        <w:rPr>
          <w:rFonts w:cs="Arial"/>
          <w:b/>
        </w:rPr>
        <w:t xml:space="preserve"> </w:t>
      </w:r>
      <w:r w:rsidR="00584F32" w:rsidRPr="00301C79">
        <w:rPr>
          <w:rFonts w:cs="Arial"/>
          <w:b/>
        </w:rPr>
        <w:t>Team Manager</w:t>
      </w:r>
      <w:r w:rsidR="0017127B" w:rsidRPr="00301C79">
        <w:rPr>
          <w:rFonts w:cs="Arial"/>
          <w:b/>
        </w:rPr>
        <w:t>s</w:t>
      </w:r>
      <w:r w:rsidR="002F1304" w:rsidRPr="00301C79">
        <w:rPr>
          <w:rFonts w:cs="Arial"/>
          <w:b/>
        </w:rPr>
        <w:t xml:space="preserve"> Education </w:t>
      </w:r>
      <w:r w:rsidR="00584F32" w:rsidRPr="00301C79">
        <w:rPr>
          <w:rFonts w:cs="Arial"/>
          <w:b/>
        </w:rPr>
        <w:t>Safeguarding Team</w:t>
      </w:r>
      <w:r w:rsidR="0017127B" w:rsidRPr="00301C79">
        <w:rPr>
          <w:rFonts w:cs="Arial"/>
          <w:b/>
        </w:rPr>
        <w:t xml:space="preserve"> </w:t>
      </w:r>
    </w:p>
    <w:p w14:paraId="677F5733" w14:textId="77777777" w:rsidR="00B00165" w:rsidRPr="00301C79" w:rsidRDefault="00B00165" w:rsidP="00301C79">
      <w:pPr>
        <w:jc w:val="left"/>
        <w:rPr>
          <w:rFonts w:cs="Arial"/>
        </w:rPr>
      </w:pPr>
    </w:p>
    <w:p w14:paraId="256A72A4" w14:textId="4FF4E23C" w:rsidR="00B00165" w:rsidRPr="00301C79" w:rsidRDefault="00E756E5" w:rsidP="00301C79">
      <w:pPr>
        <w:ind w:left="709" w:hanging="709"/>
        <w:jc w:val="left"/>
        <w:rPr>
          <w:rFonts w:cs="Arial"/>
        </w:rPr>
      </w:pPr>
      <w:r w:rsidRPr="00301C79">
        <w:rPr>
          <w:rFonts w:cs="Arial"/>
        </w:rPr>
        <w:t>2</w:t>
      </w:r>
      <w:r w:rsidR="003165A7" w:rsidRPr="00301C79">
        <w:rPr>
          <w:rFonts w:cs="Arial"/>
        </w:rPr>
        <w:t>1</w:t>
      </w:r>
      <w:r w:rsidRPr="00301C79">
        <w:rPr>
          <w:rFonts w:cs="Arial"/>
        </w:rPr>
        <w:t>.1</w:t>
      </w:r>
      <w:r w:rsidR="00B4252F">
        <w:rPr>
          <w:rFonts w:cs="Arial"/>
        </w:rPr>
        <w:t>5</w:t>
      </w:r>
      <w:r w:rsidRPr="00301C79">
        <w:rPr>
          <w:rFonts w:cs="Arial"/>
        </w:rPr>
        <w:tab/>
      </w:r>
      <w:r w:rsidR="00FE7F26" w:rsidRPr="00301C79">
        <w:rPr>
          <w:rFonts w:cs="Arial"/>
        </w:rPr>
        <w:t>Where a staff member feels unable to raise an issue with their employer or</w:t>
      </w:r>
      <w:r w:rsidR="002C3258" w:rsidRPr="00301C79">
        <w:rPr>
          <w:rFonts w:cs="Arial"/>
        </w:rPr>
        <w:t xml:space="preserve"> </w:t>
      </w:r>
      <w:r w:rsidR="00FE7F26" w:rsidRPr="00301C79">
        <w:rPr>
          <w:rFonts w:cs="Arial"/>
        </w:rPr>
        <w:t xml:space="preserve">feels that their genuine concerns are not being addressed, </w:t>
      </w:r>
      <w:r w:rsidR="00D9467D" w:rsidRPr="00301C79">
        <w:rPr>
          <w:rFonts w:cs="Arial"/>
        </w:rPr>
        <w:t>staff can contact any of the professionals named in the above paragraph, in addition to other</w:t>
      </w:r>
      <w:r w:rsidR="002C3258" w:rsidRPr="00301C79">
        <w:rPr>
          <w:rFonts w:cs="Arial"/>
        </w:rPr>
        <w:t xml:space="preserve"> </w:t>
      </w:r>
      <w:r w:rsidR="00FE7F26" w:rsidRPr="00301C79">
        <w:rPr>
          <w:rFonts w:cs="Arial"/>
        </w:rPr>
        <w:t xml:space="preserve">whistleblowing channels </w:t>
      </w:r>
      <w:r w:rsidR="00D9467D" w:rsidRPr="00301C79">
        <w:rPr>
          <w:rFonts w:cs="Arial"/>
        </w:rPr>
        <w:t xml:space="preserve">which </w:t>
      </w:r>
      <w:r w:rsidR="00041CBE" w:rsidRPr="00301C79">
        <w:rPr>
          <w:rFonts w:cs="Arial"/>
        </w:rPr>
        <w:t>may be open to them.</w:t>
      </w:r>
      <w:r w:rsidR="00D9467D" w:rsidRPr="00301C79">
        <w:rPr>
          <w:rFonts w:cs="Arial"/>
        </w:rPr>
        <w:t xml:space="preserve"> </w:t>
      </w:r>
    </w:p>
    <w:p w14:paraId="7FBCCC06" w14:textId="77777777" w:rsidR="00B00165" w:rsidRPr="00301C79" w:rsidRDefault="00B00165" w:rsidP="00301C79">
      <w:pPr>
        <w:jc w:val="left"/>
        <w:rPr>
          <w:rFonts w:cs="Arial"/>
        </w:rPr>
      </w:pPr>
    </w:p>
    <w:p w14:paraId="6229CFA7" w14:textId="61C17901" w:rsidR="00B00165" w:rsidRPr="00301C79" w:rsidRDefault="00E756E5" w:rsidP="00301C79">
      <w:pPr>
        <w:ind w:left="709" w:hanging="709"/>
        <w:jc w:val="left"/>
        <w:rPr>
          <w:rFonts w:cs="Arial"/>
        </w:rPr>
      </w:pPr>
      <w:r w:rsidRPr="00301C79">
        <w:rPr>
          <w:rFonts w:cs="Arial"/>
        </w:rPr>
        <w:t>2</w:t>
      </w:r>
      <w:r w:rsidR="003165A7" w:rsidRPr="00301C79">
        <w:rPr>
          <w:rFonts w:cs="Arial"/>
        </w:rPr>
        <w:t>1</w:t>
      </w:r>
      <w:r w:rsidRPr="00301C79">
        <w:rPr>
          <w:rFonts w:cs="Arial"/>
        </w:rPr>
        <w:t>.1</w:t>
      </w:r>
      <w:r w:rsidR="00B4252F">
        <w:rPr>
          <w:rFonts w:cs="Arial"/>
        </w:rPr>
        <w:t>6</w:t>
      </w:r>
      <w:r w:rsidRPr="00301C79">
        <w:rPr>
          <w:rFonts w:cs="Arial"/>
        </w:rPr>
        <w:t xml:space="preserve"> </w:t>
      </w:r>
      <w:r w:rsidRPr="00301C79">
        <w:rPr>
          <w:rFonts w:cs="Arial"/>
        </w:rPr>
        <w:tab/>
      </w:r>
      <w:r w:rsidR="00B00165" w:rsidRPr="00301C79">
        <w:rPr>
          <w:rFonts w:cs="Arial"/>
        </w:rPr>
        <w:t>The Leeds City Cou</w:t>
      </w:r>
      <w:r w:rsidR="00D91ADE" w:rsidRPr="00301C79">
        <w:rPr>
          <w:rFonts w:cs="Arial"/>
        </w:rPr>
        <w:t>ncil whistleblowing policy</w:t>
      </w:r>
      <w:r w:rsidR="00B00165" w:rsidRPr="00301C79">
        <w:rPr>
          <w:rFonts w:cs="Arial"/>
        </w:rPr>
        <w:t xml:space="preserve"> states that concerns can be raised by the following methods:</w:t>
      </w:r>
    </w:p>
    <w:p w14:paraId="7910299C" w14:textId="77777777" w:rsidR="00B00165" w:rsidRPr="00301C79" w:rsidRDefault="00980637" w:rsidP="00301C79">
      <w:pPr>
        <w:pStyle w:val="ListParagraph"/>
        <w:numPr>
          <w:ilvl w:val="0"/>
          <w:numId w:val="40"/>
        </w:numPr>
        <w:ind w:left="993" w:hanging="284"/>
        <w:jc w:val="left"/>
        <w:rPr>
          <w:rFonts w:cs="Arial"/>
        </w:rPr>
      </w:pPr>
      <w:r w:rsidRPr="00301C79">
        <w:rPr>
          <w:rFonts w:cs="Arial"/>
        </w:rPr>
        <w:lastRenderedPageBreak/>
        <w:t xml:space="preserve">Whistleblowing hotline </w:t>
      </w:r>
      <w:r w:rsidR="00B00165" w:rsidRPr="00301C79">
        <w:rPr>
          <w:rFonts w:cs="Arial"/>
        </w:rPr>
        <w:t>0113</w:t>
      </w:r>
      <w:r w:rsidRPr="00301C79">
        <w:rPr>
          <w:rFonts w:cs="Arial"/>
        </w:rPr>
        <w:t xml:space="preserve"> 3788008 </w:t>
      </w:r>
      <w:r w:rsidR="00B00165" w:rsidRPr="00301C79">
        <w:rPr>
          <w:rFonts w:cs="Arial"/>
        </w:rPr>
        <w:t>(dedicated hotline answered by a</w:t>
      </w:r>
      <w:r w:rsidR="00671127" w:rsidRPr="00301C79">
        <w:rPr>
          <w:rFonts w:cs="Arial"/>
        </w:rPr>
        <w:t xml:space="preserve"> </w:t>
      </w:r>
      <w:r w:rsidR="00B00165" w:rsidRPr="00301C79">
        <w:rPr>
          <w:rFonts w:cs="Arial"/>
        </w:rPr>
        <w:t>member of the Internal Audit team or an answerphone).</w:t>
      </w:r>
    </w:p>
    <w:p w14:paraId="7C192DBE" w14:textId="77777777" w:rsidR="00641C9E" w:rsidRPr="00301C79" w:rsidRDefault="00B00165" w:rsidP="00301C79">
      <w:pPr>
        <w:numPr>
          <w:ilvl w:val="0"/>
          <w:numId w:val="40"/>
        </w:numPr>
        <w:ind w:left="993" w:hanging="284"/>
        <w:jc w:val="left"/>
        <w:rPr>
          <w:rFonts w:cs="Arial"/>
        </w:rPr>
      </w:pPr>
      <w:r w:rsidRPr="00301C79">
        <w:rPr>
          <w:rFonts w:cs="Arial"/>
        </w:rPr>
        <w:t xml:space="preserve">E-mail </w:t>
      </w:r>
      <w:hyperlink r:id="rId83" w:history="1">
        <w:r w:rsidR="00641C9E" w:rsidRPr="00301C79">
          <w:rPr>
            <w:rStyle w:val="Hyperlink"/>
            <w:rFonts w:cs="Arial"/>
          </w:rPr>
          <w:t>concerns@leeds.gov.uk</w:t>
        </w:r>
      </w:hyperlink>
      <w:r w:rsidR="00641C9E" w:rsidRPr="00301C79">
        <w:rPr>
          <w:rFonts w:cs="Arial"/>
        </w:rPr>
        <w:t xml:space="preserve"> </w:t>
      </w:r>
    </w:p>
    <w:p w14:paraId="3BD478E7" w14:textId="6F36D508" w:rsidR="00D37962" w:rsidRPr="00301C79" w:rsidRDefault="00B00165" w:rsidP="00301C79">
      <w:pPr>
        <w:numPr>
          <w:ilvl w:val="0"/>
          <w:numId w:val="40"/>
        </w:numPr>
        <w:ind w:left="993" w:hanging="284"/>
        <w:jc w:val="left"/>
        <w:rPr>
          <w:rFonts w:cs="Arial"/>
        </w:rPr>
      </w:pPr>
      <w:r w:rsidRPr="00301C79">
        <w:rPr>
          <w:rFonts w:cs="Arial"/>
        </w:rPr>
        <w:t>In writing Internal Audit, 3rd Floor West, Civic Hall, Leeds, LS1 1JF</w:t>
      </w:r>
    </w:p>
    <w:p w14:paraId="612F0185" w14:textId="77777777" w:rsidR="00FE7F26" w:rsidRPr="00301C79" w:rsidRDefault="00FE7F26" w:rsidP="00301C79">
      <w:pPr>
        <w:numPr>
          <w:ilvl w:val="0"/>
          <w:numId w:val="40"/>
        </w:numPr>
        <w:ind w:left="993" w:hanging="284"/>
        <w:jc w:val="left"/>
        <w:rPr>
          <w:rFonts w:cs="Arial"/>
        </w:rPr>
      </w:pPr>
      <w:r w:rsidRPr="00301C79">
        <w:rPr>
          <w:rFonts w:cs="Arial"/>
        </w:rPr>
        <w:t xml:space="preserve">The NSPCC whistleblowing helpline is available for staff who do not feel able to raise concerns regarding child protection failures internally. Staff can call: </w:t>
      </w:r>
      <w:r w:rsidRPr="00301C79">
        <w:rPr>
          <w:rFonts w:cs="Arial"/>
          <w:b/>
          <w:bCs/>
        </w:rPr>
        <w:t>0800 028 0285</w:t>
      </w:r>
      <w:r w:rsidRPr="00301C79">
        <w:rPr>
          <w:rFonts w:cs="Arial"/>
        </w:rPr>
        <w:t xml:space="preserve"> </w:t>
      </w:r>
      <w:r w:rsidR="00D37962" w:rsidRPr="00301C79">
        <w:rPr>
          <w:rFonts w:cs="Arial"/>
        </w:rPr>
        <w:t>– line is available from 8:00am to 8:00pm</w:t>
      </w:r>
      <w:r w:rsidRPr="00301C79">
        <w:rPr>
          <w:rFonts w:cs="Arial"/>
        </w:rPr>
        <w:t xml:space="preserve">, Monday to Friday and Email: </w:t>
      </w:r>
      <w:hyperlink r:id="rId84" w:history="1">
        <w:r w:rsidR="00641C9E" w:rsidRPr="00301C79">
          <w:rPr>
            <w:rStyle w:val="Hyperlink"/>
            <w:rFonts w:cs="Arial"/>
          </w:rPr>
          <w:t>help@nspcc.org.uk</w:t>
        </w:r>
      </w:hyperlink>
      <w:r w:rsidRPr="00301C79">
        <w:rPr>
          <w:rFonts w:cs="Arial"/>
        </w:rPr>
        <w:t>.</w:t>
      </w:r>
    </w:p>
    <w:p w14:paraId="70A047D2" w14:textId="77777777" w:rsidR="00392095" w:rsidRPr="00301C79" w:rsidRDefault="00392095" w:rsidP="00301C79">
      <w:pPr>
        <w:ind w:left="993"/>
        <w:jc w:val="left"/>
        <w:rPr>
          <w:rFonts w:cs="Arial"/>
        </w:rPr>
      </w:pPr>
    </w:p>
    <w:p w14:paraId="635A2FB8" w14:textId="237CC8DA" w:rsidR="009D5E63" w:rsidRPr="00301C79" w:rsidRDefault="00E026E0" w:rsidP="00301C79">
      <w:pPr>
        <w:jc w:val="left"/>
        <w:rPr>
          <w:rStyle w:val="Strong"/>
          <w:rFonts w:cs="Arial"/>
          <w:b w:val="0"/>
        </w:rPr>
      </w:pPr>
      <w:bookmarkStart w:id="52" w:name="_Toc459981185"/>
      <w:bookmarkStart w:id="53" w:name="_Toc107409338"/>
      <w:r w:rsidRPr="00301C79">
        <w:rPr>
          <w:rStyle w:val="Strong"/>
          <w:rFonts w:cs="Arial"/>
          <w:color w:val="000000" w:themeColor="text1"/>
        </w:rPr>
        <w:t>2</w:t>
      </w:r>
      <w:r w:rsidR="003165A7" w:rsidRPr="00301C79">
        <w:rPr>
          <w:rStyle w:val="Strong"/>
          <w:rFonts w:cs="Arial"/>
          <w:color w:val="000000" w:themeColor="text1"/>
        </w:rPr>
        <w:t>2</w:t>
      </w:r>
      <w:r w:rsidRPr="00301C79">
        <w:rPr>
          <w:rStyle w:val="Strong"/>
          <w:rFonts w:cs="Arial"/>
          <w:color w:val="000000" w:themeColor="text1"/>
        </w:rPr>
        <w:t xml:space="preserve">. </w:t>
      </w:r>
      <w:r w:rsidR="009D5E63" w:rsidRPr="00301C79">
        <w:rPr>
          <w:rStyle w:val="Strong"/>
          <w:rFonts w:cs="Arial"/>
          <w:color w:val="000000" w:themeColor="text1"/>
        </w:rPr>
        <w:t>Training and Support</w:t>
      </w:r>
      <w:bookmarkEnd w:id="52"/>
      <w:bookmarkEnd w:id="53"/>
    </w:p>
    <w:p w14:paraId="15E58EF9" w14:textId="77777777" w:rsidR="009D5E63" w:rsidRPr="00301C79" w:rsidRDefault="009D5E63" w:rsidP="00301C79">
      <w:pPr>
        <w:jc w:val="left"/>
        <w:rPr>
          <w:rFonts w:cs="Arial"/>
        </w:rPr>
      </w:pPr>
    </w:p>
    <w:p w14:paraId="22AA93DE" w14:textId="774250D0" w:rsidR="009B1E3F" w:rsidRPr="00301C79" w:rsidRDefault="009D5E63" w:rsidP="00301C79">
      <w:pPr>
        <w:ind w:left="709"/>
        <w:jc w:val="left"/>
        <w:rPr>
          <w:rFonts w:cs="Arial"/>
        </w:rPr>
      </w:pPr>
      <w:r w:rsidRPr="00301C79">
        <w:rPr>
          <w:rFonts w:cs="Arial"/>
        </w:rPr>
        <w:t xml:space="preserve">All staff members </w:t>
      </w:r>
      <w:r w:rsidR="005E362F" w:rsidRPr="00301C79">
        <w:rPr>
          <w:rFonts w:cs="Arial"/>
        </w:rPr>
        <w:t xml:space="preserve">will </w:t>
      </w:r>
      <w:r w:rsidRPr="00301C79">
        <w:rPr>
          <w:rFonts w:cs="Arial"/>
        </w:rPr>
        <w:t>be</w:t>
      </w:r>
      <w:r w:rsidR="005E362F" w:rsidRPr="00301C79">
        <w:rPr>
          <w:rFonts w:cs="Arial"/>
        </w:rPr>
        <w:t xml:space="preserve"> made</w:t>
      </w:r>
      <w:r w:rsidRPr="00301C79">
        <w:rPr>
          <w:rFonts w:cs="Arial"/>
        </w:rPr>
        <w:t xml:space="preserve"> aware of systems within</w:t>
      </w:r>
      <w:r w:rsidR="00EB2073" w:rsidRPr="00301C79">
        <w:rPr>
          <w:rFonts w:cs="Arial"/>
        </w:rPr>
        <w:t xml:space="preserve"> </w:t>
      </w:r>
      <w:r w:rsidR="00AF7138" w:rsidRPr="00301C79">
        <w:rPr>
          <w:rFonts w:cs="Arial"/>
        </w:rPr>
        <w:t>Think Like a Pony</w:t>
      </w:r>
      <w:r w:rsidR="00D37962" w:rsidRPr="00301C79">
        <w:rPr>
          <w:rFonts w:cs="Arial"/>
        </w:rPr>
        <w:t xml:space="preserve"> that</w:t>
      </w:r>
      <w:r w:rsidRPr="00301C79">
        <w:rPr>
          <w:rFonts w:cs="Arial"/>
        </w:rPr>
        <w:t xml:space="preserve"> suppo</w:t>
      </w:r>
      <w:r w:rsidR="00EB2073" w:rsidRPr="00301C79">
        <w:rPr>
          <w:rFonts w:cs="Arial"/>
        </w:rPr>
        <w:t xml:space="preserve">rt </w:t>
      </w:r>
      <w:r w:rsidR="00EC1DEF" w:rsidRPr="00301C79">
        <w:rPr>
          <w:rFonts w:cs="Arial"/>
        </w:rPr>
        <w:t>safeguarding,</w:t>
      </w:r>
      <w:r w:rsidR="00EB2073" w:rsidRPr="00301C79">
        <w:rPr>
          <w:rFonts w:cs="Arial"/>
        </w:rPr>
        <w:t xml:space="preserve"> and these will</w:t>
      </w:r>
      <w:r w:rsidRPr="00301C79">
        <w:rPr>
          <w:rFonts w:cs="Arial"/>
        </w:rPr>
        <w:t xml:space="preserve"> be explained to them as part of </w:t>
      </w:r>
      <w:r w:rsidR="00EB2073" w:rsidRPr="00301C79">
        <w:rPr>
          <w:rFonts w:cs="Arial"/>
        </w:rPr>
        <w:t xml:space="preserve">our </w:t>
      </w:r>
      <w:r w:rsidRPr="00301C79">
        <w:rPr>
          <w:rFonts w:cs="Arial"/>
        </w:rPr>
        <w:t xml:space="preserve">staff induction. This </w:t>
      </w:r>
      <w:proofErr w:type="gramStart"/>
      <w:r w:rsidRPr="00301C79">
        <w:rPr>
          <w:rFonts w:cs="Arial"/>
        </w:rPr>
        <w:t>includes:</w:t>
      </w:r>
      <w:proofErr w:type="gramEnd"/>
      <w:r w:rsidRPr="00301C79">
        <w:rPr>
          <w:rFonts w:cs="Arial"/>
        </w:rPr>
        <w:t xml:space="preserve"> </w:t>
      </w:r>
      <w:r w:rsidR="00093A31" w:rsidRPr="00301C79">
        <w:rPr>
          <w:rFonts w:cs="Arial"/>
        </w:rPr>
        <w:t>Think Like a Pony</w:t>
      </w:r>
      <w:r w:rsidRPr="00301C79">
        <w:rPr>
          <w:rFonts w:cs="Arial"/>
        </w:rPr>
        <w:t>’s</w:t>
      </w:r>
      <w:r w:rsidR="00B00165" w:rsidRPr="00301C79">
        <w:rPr>
          <w:rFonts w:cs="Arial"/>
        </w:rPr>
        <w:t xml:space="preserve"> safeguarding/</w:t>
      </w:r>
      <w:r w:rsidRPr="00301C79">
        <w:rPr>
          <w:rFonts w:cs="Arial"/>
        </w:rPr>
        <w:t xml:space="preserve">child protection policy; </w:t>
      </w:r>
      <w:r w:rsidR="00093A31" w:rsidRPr="00301C79">
        <w:rPr>
          <w:rFonts w:cs="Arial"/>
        </w:rPr>
        <w:t>Think Like a Pony</w:t>
      </w:r>
      <w:r w:rsidRPr="00301C79">
        <w:rPr>
          <w:rFonts w:cs="Arial"/>
        </w:rPr>
        <w:t>’s safer working practice document</w:t>
      </w:r>
      <w:r w:rsidR="00A21663" w:rsidRPr="00301C79">
        <w:rPr>
          <w:rFonts w:cs="Arial"/>
        </w:rPr>
        <w:t xml:space="preserve"> and</w:t>
      </w:r>
      <w:r w:rsidR="00DE63DF" w:rsidRPr="00301C79">
        <w:rPr>
          <w:rFonts w:cs="Arial"/>
        </w:rPr>
        <w:t xml:space="preserve"> </w:t>
      </w:r>
      <w:r w:rsidR="00093A31" w:rsidRPr="00301C79">
        <w:rPr>
          <w:rFonts w:cs="Arial"/>
        </w:rPr>
        <w:t>Think Like a Pony</w:t>
      </w:r>
      <w:r w:rsidR="00DE63DF" w:rsidRPr="00301C79">
        <w:rPr>
          <w:rFonts w:cs="Arial"/>
        </w:rPr>
        <w:t xml:space="preserve">’s whistleblowing </w:t>
      </w:r>
      <w:r w:rsidR="00EC1DEF" w:rsidRPr="00301C79">
        <w:rPr>
          <w:rFonts w:cs="Arial"/>
        </w:rPr>
        <w:t>procedures, as</w:t>
      </w:r>
      <w:r w:rsidR="00D96379" w:rsidRPr="00301C79">
        <w:rPr>
          <w:rFonts w:cs="Arial"/>
        </w:rPr>
        <w:t xml:space="preserve"> well as their responsibilities to read and understand KCS</w:t>
      </w:r>
      <w:r w:rsidR="002F1096" w:rsidRPr="00301C79">
        <w:rPr>
          <w:rFonts w:cs="Arial"/>
        </w:rPr>
        <w:t>I</w:t>
      </w:r>
      <w:r w:rsidR="00D96379" w:rsidRPr="00301C79">
        <w:rPr>
          <w:rFonts w:cs="Arial"/>
        </w:rPr>
        <w:t xml:space="preserve">E Part 1 and Annex </w:t>
      </w:r>
      <w:r w:rsidR="009F41D0" w:rsidRPr="00301C79">
        <w:rPr>
          <w:rFonts w:cs="Arial"/>
        </w:rPr>
        <w:t>A</w:t>
      </w:r>
      <w:r w:rsidR="00D96379" w:rsidRPr="00301C79">
        <w:rPr>
          <w:rFonts w:cs="Arial"/>
        </w:rPr>
        <w:t xml:space="preserve">, this must be done as part of their induction and reviewed annually. </w:t>
      </w:r>
    </w:p>
    <w:p w14:paraId="04F761FA" w14:textId="77777777" w:rsidR="00A21663" w:rsidRPr="00301C79" w:rsidRDefault="00A21663" w:rsidP="00301C79">
      <w:pPr>
        <w:ind w:left="709"/>
        <w:jc w:val="left"/>
        <w:rPr>
          <w:rFonts w:cs="Arial"/>
        </w:rPr>
      </w:pPr>
    </w:p>
    <w:p w14:paraId="54EED056" w14:textId="77777777" w:rsidR="00B4252F" w:rsidRDefault="00E026E0" w:rsidP="00B4252F">
      <w:pPr>
        <w:ind w:left="720" w:hanging="720"/>
        <w:jc w:val="left"/>
        <w:rPr>
          <w:rFonts w:cs="Arial"/>
        </w:rPr>
      </w:pPr>
      <w:r w:rsidRPr="00301C79">
        <w:rPr>
          <w:rFonts w:cs="Arial"/>
        </w:rPr>
        <w:t>2</w:t>
      </w:r>
      <w:r w:rsidR="003165A7" w:rsidRPr="00301C79">
        <w:rPr>
          <w:rFonts w:cs="Arial"/>
        </w:rPr>
        <w:t>2</w:t>
      </w:r>
      <w:r w:rsidRPr="00301C79">
        <w:rPr>
          <w:rFonts w:cs="Arial"/>
        </w:rPr>
        <w:t xml:space="preserve">.1 </w:t>
      </w:r>
      <w:r w:rsidR="004C2F82" w:rsidRPr="00301C79">
        <w:rPr>
          <w:rFonts w:cs="Arial"/>
        </w:rPr>
        <w:tab/>
      </w:r>
      <w:r w:rsidR="009B1E3F" w:rsidRPr="00301C79">
        <w:rPr>
          <w:rFonts w:cs="Arial"/>
        </w:rPr>
        <w:t xml:space="preserve">We recognise the stressful and traumatic nature of child protection work. Support </w:t>
      </w:r>
      <w:r w:rsidR="005E151A" w:rsidRPr="00301C79">
        <w:rPr>
          <w:rFonts w:cs="Arial"/>
        </w:rPr>
        <w:t>I</w:t>
      </w:r>
      <w:r w:rsidR="009B1E3F" w:rsidRPr="00301C79">
        <w:rPr>
          <w:rFonts w:cs="Arial"/>
        </w:rPr>
        <w:t xml:space="preserve">s available for any member of staff from </w:t>
      </w:r>
      <w:r w:rsidR="006F1119" w:rsidRPr="00301C79">
        <w:rPr>
          <w:rFonts w:cs="Arial"/>
        </w:rPr>
        <w:t xml:space="preserve">the DSLs. </w:t>
      </w:r>
      <w:r w:rsidR="007B7FE9" w:rsidRPr="00301C79">
        <w:rPr>
          <w:rFonts w:cs="Arial"/>
        </w:rPr>
        <w:t xml:space="preserve">Access to regular and timely supervision is an essential form of support for all designated safeguarding staff. </w:t>
      </w:r>
      <w:r w:rsidR="009B1E3F" w:rsidRPr="00301C79">
        <w:rPr>
          <w:rFonts w:cs="Arial"/>
        </w:rPr>
        <w:t>Children’s Services Education Safeguarding team are also</w:t>
      </w:r>
      <w:r w:rsidR="007B7FE9" w:rsidRPr="00301C79">
        <w:rPr>
          <w:rFonts w:cs="Arial"/>
        </w:rPr>
        <w:t xml:space="preserve"> potentially</w:t>
      </w:r>
      <w:r w:rsidR="009B1E3F" w:rsidRPr="00301C79">
        <w:rPr>
          <w:rFonts w:cs="Arial"/>
        </w:rPr>
        <w:t xml:space="preserve"> available for advice</w:t>
      </w:r>
      <w:r w:rsidR="00B00165" w:rsidRPr="00301C79">
        <w:rPr>
          <w:rFonts w:cs="Arial"/>
        </w:rPr>
        <w:t xml:space="preserve"> and support (Tel: </w:t>
      </w:r>
      <w:r w:rsidR="00B00165" w:rsidRPr="00301C79">
        <w:rPr>
          <w:rFonts w:cs="Arial"/>
          <w:b/>
          <w:bCs/>
        </w:rPr>
        <w:t>0113 3789685</w:t>
      </w:r>
      <w:r w:rsidR="009B1E3F" w:rsidRPr="00301C79">
        <w:rPr>
          <w:rFonts w:cs="Arial"/>
        </w:rPr>
        <w:t>).</w:t>
      </w:r>
    </w:p>
    <w:p w14:paraId="07F30670" w14:textId="77777777" w:rsidR="00B4252F" w:rsidRDefault="00B4252F" w:rsidP="00B4252F">
      <w:pPr>
        <w:ind w:left="720" w:hanging="720"/>
        <w:jc w:val="left"/>
        <w:rPr>
          <w:rFonts w:cs="Arial"/>
        </w:rPr>
      </w:pPr>
    </w:p>
    <w:p w14:paraId="69FD27E9" w14:textId="77777777" w:rsidR="00B4252F" w:rsidRDefault="00B4252F" w:rsidP="00B4252F">
      <w:pPr>
        <w:ind w:left="720" w:hanging="720"/>
        <w:jc w:val="left"/>
        <w:rPr>
          <w:rFonts w:cs="Arial"/>
        </w:rPr>
      </w:pPr>
      <w:r>
        <w:rPr>
          <w:rFonts w:cs="Arial"/>
        </w:rPr>
        <w:t>22.2</w:t>
      </w:r>
      <w:r>
        <w:rPr>
          <w:rFonts w:cs="Arial"/>
        </w:rPr>
        <w:tab/>
      </w:r>
      <w:r w:rsidR="116F7729" w:rsidRPr="00301C79">
        <w:rPr>
          <w:rFonts w:eastAsia="Segoe UI" w:cs="Arial"/>
        </w:rPr>
        <w:t>The Designated Safeguarding Lead (DSL) and any Deputies will undertake appropriate safeguarding and child protection training to provide them with the knowledge and skills required to carry out the role. Training will be updated at least every two years and supplemented by regular safeguarding updates to keep knowledge and skills current.</w:t>
      </w:r>
      <w:r w:rsidR="116F7729" w:rsidRPr="00301C79">
        <w:rPr>
          <w:rFonts w:eastAsia="Segoe UI" w:cs="Arial"/>
          <w:i/>
          <w:iCs/>
        </w:rPr>
        <w:t xml:space="preserve"> </w:t>
      </w:r>
      <w:r w:rsidR="116F7729" w:rsidRPr="00301C79">
        <w:rPr>
          <w:rFonts w:eastAsia="Segoe UI" w:cs="Arial"/>
        </w:rPr>
        <w:t xml:space="preserve">The DSL will also undertake Prevent awareness training and maintain an understanding of the local risks of radicalisation and extremism </w:t>
      </w:r>
      <w:proofErr w:type="gramStart"/>
      <w:r w:rsidR="116F7729" w:rsidRPr="00301C79">
        <w:rPr>
          <w:rFonts w:eastAsia="Segoe UI" w:cs="Arial"/>
        </w:rPr>
        <w:t>in order to</w:t>
      </w:r>
      <w:proofErr w:type="gramEnd"/>
      <w:r w:rsidR="116F7729" w:rsidRPr="00301C79">
        <w:rPr>
          <w:rFonts w:eastAsia="Segoe UI" w:cs="Arial"/>
        </w:rPr>
        <w:t xml:space="preserve"> support staff in safeguarding children from these risks</w:t>
      </w:r>
      <w:r w:rsidR="116F7729" w:rsidRPr="00301C79">
        <w:rPr>
          <w:rFonts w:cs="Arial"/>
        </w:rPr>
        <w:t xml:space="preserve"> </w:t>
      </w:r>
    </w:p>
    <w:p w14:paraId="5DB47B43" w14:textId="77777777" w:rsidR="00B4252F" w:rsidRDefault="00B4252F" w:rsidP="00B4252F">
      <w:pPr>
        <w:ind w:left="720" w:hanging="720"/>
        <w:jc w:val="left"/>
        <w:rPr>
          <w:rFonts w:cs="Arial"/>
        </w:rPr>
      </w:pPr>
    </w:p>
    <w:p w14:paraId="1606FEEF" w14:textId="2C995DF1" w:rsidR="009B1E3F" w:rsidRPr="00301C79" w:rsidRDefault="00B4252F" w:rsidP="00B4252F">
      <w:pPr>
        <w:ind w:left="720" w:hanging="720"/>
        <w:jc w:val="left"/>
        <w:rPr>
          <w:rFonts w:cs="Arial"/>
        </w:rPr>
      </w:pPr>
      <w:r>
        <w:rPr>
          <w:rFonts w:cs="Arial"/>
        </w:rPr>
        <w:t>22.3</w:t>
      </w:r>
      <w:r>
        <w:rPr>
          <w:rFonts w:cs="Arial"/>
        </w:rPr>
        <w:tab/>
      </w:r>
      <w:r w:rsidR="621231C8" w:rsidRPr="00301C79">
        <w:rPr>
          <w:rFonts w:cs="Arial"/>
        </w:rPr>
        <w:t>Designate</w:t>
      </w:r>
      <w:r w:rsidR="4807BC7C" w:rsidRPr="00301C79">
        <w:rPr>
          <w:rFonts w:cs="Arial"/>
        </w:rPr>
        <w:t>d Safeguarding s</w:t>
      </w:r>
      <w:r w:rsidR="7C3BCA20" w:rsidRPr="00301C79">
        <w:rPr>
          <w:rFonts w:cs="Arial"/>
        </w:rPr>
        <w:t>taff must</w:t>
      </w:r>
      <w:r w:rsidR="621231C8" w:rsidRPr="00301C79">
        <w:rPr>
          <w:rFonts w:cs="Arial"/>
        </w:rPr>
        <w:t xml:space="preserve"> have attended the 3-day</w:t>
      </w:r>
      <w:r w:rsidR="5B4F9ED0" w:rsidRPr="00301C79">
        <w:rPr>
          <w:rFonts w:cs="Arial"/>
        </w:rPr>
        <w:t xml:space="preserve"> </w:t>
      </w:r>
      <w:r w:rsidR="621231C8" w:rsidRPr="00301C79">
        <w:rPr>
          <w:rFonts w:cs="Arial"/>
        </w:rPr>
        <w:t>Education c</w:t>
      </w:r>
      <w:r w:rsidR="5978DA3F" w:rsidRPr="00301C79">
        <w:rPr>
          <w:rFonts w:cs="Arial"/>
        </w:rPr>
        <w:t>hild protection training course.</w:t>
      </w:r>
      <w:r w:rsidR="621231C8" w:rsidRPr="00301C79">
        <w:rPr>
          <w:rFonts w:cs="Arial"/>
        </w:rPr>
        <w:t xml:space="preserve"> </w:t>
      </w:r>
      <w:r w:rsidR="621231C8" w:rsidRPr="00301C79">
        <w:rPr>
          <w:rFonts w:cs="Arial"/>
          <w:b/>
          <w:bCs/>
        </w:rPr>
        <w:t>They will attend refresher training at least every two years.</w:t>
      </w:r>
      <w:r w:rsidR="5C338BD7" w:rsidRPr="00301C79">
        <w:rPr>
          <w:rFonts w:cs="Arial"/>
          <w:b/>
          <w:bCs/>
        </w:rPr>
        <w:t xml:space="preserve"> </w:t>
      </w:r>
      <w:r w:rsidR="5C338BD7" w:rsidRPr="00301C79">
        <w:rPr>
          <w:rFonts w:cs="Arial"/>
        </w:rPr>
        <w:t xml:space="preserve">The </w:t>
      </w:r>
      <w:r w:rsidR="2E6B2E1D" w:rsidRPr="00301C79">
        <w:rPr>
          <w:rFonts w:cs="Arial"/>
        </w:rPr>
        <w:t>DSL</w:t>
      </w:r>
      <w:r w:rsidR="5C338BD7" w:rsidRPr="00301C79">
        <w:rPr>
          <w:rFonts w:cs="Arial"/>
        </w:rPr>
        <w:t xml:space="preserve"> will undertake Prevent Awareness Training</w:t>
      </w:r>
      <w:r w:rsidR="3FFC787D" w:rsidRPr="00301C79">
        <w:rPr>
          <w:rFonts w:cs="Arial"/>
        </w:rPr>
        <w:t xml:space="preserve"> </w:t>
      </w:r>
      <w:r w:rsidR="3F4361AD" w:rsidRPr="00301C79">
        <w:rPr>
          <w:rFonts w:cs="Arial"/>
        </w:rPr>
        <w:t>(</w:t>
      </w:r>
      <w:r w:rsidR="3D0E0E90" w:rsidRPr="00301C79">
        <w:rPr>
          <w:rFonts w:cs="Arial"/>
        </w:rPr>
        <w:t>e.g.,</w:t>
      </w:r>
      <w:r w:rsidR="3FFC787D" w:rsidRPr="00301C79">
        <w:rPr>
          <w:rFonts w:cs="Arial"/>
        </w:rPr>
        <w:t xml:space="preserve"> Workshop to Raise Awareness of Prevent </w:t>
      </w:r>
      <w:r w:rsidR="026AF1F0" w:rsidRPr="00301C79">
        <w:rPr>
          <w:rFonts w:cs="Arial"/>
        </w:rPr>
        <w:t xml:space="preserve">every two years </w:t>
      </w:r>
      <w:r w:rsidR="5C338BD7" w:rsidRPr="00301C79">
        <w:rPr>
          <w:rFonts w:cs="Arial"/>
        </w:rPr>
        <w:t>to enable them to provide advice and support to other members of staff on protecting children from the risk of radicalisation</w:t>
      </w:r>
      <w:r w:rsidR="5833E9B1" w:rsidRPr="00301C79">
        <w:rPr>
          <w:rFonts w:cs="Arial"/>
        </w:rPr>
        <w:t>).</w:t>
      </w:r>
      <w:r w:rsidR="701730F1" w:rsidRPr="00301C79">
        <w:rPr>
          <w:rFonts w:cs="Arial"/>
        </w:rPr>
        <w:t xml:space="preserve"> </w:t>
      </w:r>
      <w:r w:rsidR="00093A31" w:rsidRPr="00301C79">
        <w:rPr>
          <w:rFonts w:eastAsia="Arial" w:cs="Arial"/>
        </w:rPr>
        <w:t>Think Like a Pony</w:t>
      </w:r>
      <w:r w:rsidR="701730F1" w:rsidRPr="00301C79">
        <w:rPr>
          <w:rFonts w:eastAsia="Arial" w:cs="Arial"/>
        </w:rPr>
        <w:t xml:space="preserve"> recognises the importance of providing designated safeguarding staff with sufficient time, funding, training, resources and support to undertake their safeguarding responsibilities effectively.</w:t>
      </w:r>
    </w:p>
    <w:p w14:paraId="256ECFD9" w14:textId="77777777" w:rsidR="009B1E3F" w:rsidRPr="00301C79" w:rsidRDefault="009B1E3F" w:rsidP="00301C79">
      <w:pPr>
        <w:jc w:val="left"/>
        <w:rPr>
          <w:rFonts w:cs="Arial"/>
        </w:rPr>
      </w:pPr>
    </w:p>
    <w:p w14:paraId="73863071" w14:textId="45897843" w:rsidR="003D0D78" w:rsidRPr="00301C79" w:rsidRDefault="004C2F82" w:rsidP="00301C79">
      <w:pPr>
        <w:ind w:left="720" w:hanging="720"/>
        <w:jc w:val="left"/>
        <w:rPr>
          <w:rStyle w:val="Hyperlink"/>
          <w:rFonts w:cs="Arial"/>
        </w:rPr>
      </w:pPr>
      <w:r w:rsidRPr="00301C79">
        <w:rPr>
          <w:rFonts w:cs="Arial"/>
        </w:rPr>
        <w:t>2</w:t>
      </w:r>
      <w:r w:rsidR="003165A7" w:rsidRPr="00301C79">
        <w:rPr>
          <w:rFonts w:cs="Arial"/>
        </w:rPr>
        <w:t>2</w:t>
      </w:r>
      <w:r w:rsidRPr="00301C79">
        <w:rPr>
          <w:rFonts w:cs="Arial"/>
        </w:rPr>
        <w:t>.</w:t>
      </w:r>
      <w:r w:rsidR="00985AC3" w:rsidRPr="00301C79">
        <w:rPr>
          <w:rFonts w:cs="Arial"/>
        </w:rPr>
        <w:t>4</w:t>
      </w:r>
      <w:r w:rsidRPr="00301C79">
        <w:rPr>
          <w:rFonts w:cs="Arial"/>
        </w:rPr>
        <w:t xml:space="preserve"> </w:t>
      </w:r>
      <w:r w:rsidRPr="00301C79">
        <w:rPr>
          <w:rFonts w:cs="Arial"/>
        </w:rPr>
        <w:tab/>
      </w:r>
      <w:r w:rsidR="00093A31" w:rsidRPr="00301C79">
        <w:rPr>
          <w:rFonts w:cs="Arial"/>
        </w:rPr>
        <w:t>Think Like a Pony</w:t>
      </w:r>
      <w:r w:rsidR="009B1E3F" w:rsidRPr="00301C79">
        <w:rPr>
          <w:rFonts w:cs="Arial"/>
        </w:rPr>
        <w:t xml:space="preserve"> will ensure all staff including temporary and volunteers receive induction and updated</w:t>
      </w:r>
      <w:r w:rsidR="005D1904" w:rsidRPr="00301C79">
        <w:rPr>
          <w:rFonts w:cs="Arial"/>
        </w:rPr>
        <w:t xml:space="preserve"> training</w:t>
      </w:r>
      <w:r w:rsidR="009B1E3F" w:rsidRPr="00301C79">
        <w:rPr>
          <w:rFonts w:cs="Arial"/>
        </w:rPr>
        <w:t xml:space="preserve"> appropriate to their roles and responsibilities, especially staff new to </w:t>
      </w:r>
      <w:r w:rsidR="00093A31" w:rsidRPr="00301C79">
        <w:rPr>
          <w:rFonts w:cs="Arial"/>
        </w:rPr>
        <w:t>Think Like a Pony</w:t>
      </w:r>
      <w:r w:rsidR="009B1E3F" w:rsidRPr="00301C79">
        <w:rPr>
          <w:rFonts w:cs="Arial"/>
        </w:rPr>
        <w:t xml:space="preserve">. </w:t>
      </w:r>
      <w:r w:rsidR="009B1E3F" w:rsidRPr="00301C79">
        <w:rPr>
          <w:rFonts w:cs="Arial"/>
          <w:color w:val="000000" w:themeColor="text1"/>
        </w:rPr>
        <w:t>All staff will access</w:t>
      </w:r>
      <w:r w:rsidR="00FF4461" w:rsidRPr="00301C79">
        <w:rPr>
          <w:rFonts w:cs="Arial"/>
          <w:color w:val="000000" w:themeColor="text1"/>
        </w:rPr>
        <w:t xml:space="preserve"> basic child protection training including online safety</w:t>
      </w:r>
      <w:r w:rsidR="00935FED" w:rsidRPr="00301C79">
        <w:rPr>
          <w:rFonts w:cs="Arial"/>
          <w:color w:val="000000" w:themeColor="text1"/>
        </w:rPr>
        <w:t xml:space="preserve"> as part of </w:t>
      </w:r>
      <w:r w:rsidR="00093A31" w:rsidRPr="00301C79">
        <w:rPr>
          <w:rFonts w:cs="Arial"/>
          <w:color w:val="000000" w:themeColor="text1"/>
        </w:rPr>
        <w:t>Think Like a Pony</w:t>
      </w:r>
      <w:r w:rsidR="00935FED" w:rsidRPr="00301C79">
        <w:rPr>
          <w:rFonts w:cs="Arial"/>
          <w:color w:val="000000" w:themeColor="text1"/>
        </w:rPr>
        <w:t>’s induction arrangements</w:t>
      </w:r>
      <w:r w:rsidR="00FF4461" w:rsidRPr="00301C79">
        <w:rPr>
          <w:rFonts w:cs="Arial"/>
          <w:color w:val="000000" w:themeColor="text1"/>
        </w:rPr>
        <w:t xml:space="preserve"> </w:t>
      </w:r>
      <w:r w:rsidR="00E0345D" w:rsidRPr="00301C79">
        <w:rPr>
          <w:rFonts w:cs="Arial"/>
        </w:rPr>
        <w:t>and</w:t>
      </w:r>
      <w:r w:rsidR="009B1E3F" w:rsidRPr="00301C79">
        <w:rPr>
          <w:rFonts w:cs="Arial"/>
        </w:rPr>
        <w:t xml:space="preserve"> refresher training at least every three years</w:t>
      </w:r>
      <w:r w:rsidR="00935FED" w:rsidRPr="00301C79">
        <w:rPr>
          <w:rFonts w:cs="Arial"/>
        </w:rPr>
        <w:t xml:space="preserve">.  </w:t>
      </w:r>
      <w:r w:rsidR="003755F4" w:rsidRPr="00301C79">
        <w:rPr>
          <w:rFonts w:cs="Arial"/>
        </w:rPr>
        <w:t xml:space="preserve">Training can be accessed via the Education Safeguarding Team – </w:t>
      </w:r>
      <w:hyperlink r:id="rId85" w:history="1">
        <w:r w:rsidR="003755F4" w:rsidRPr="00301C79">
          <w:rPr>
            <w:rStyle w:val="Hyperlink"/>
            <w:rFonts w:cs="Arial"/>
          </w:rPr>
          <w:t>estconsultation@leeds.gov.uk</w:t>
        </w:r>
      </w:hyperlink>
      <w:r w:rsidR="00D819AE" w:rsidRPr="00301C79">
        <w:rPr>
          <w:rFonts w:cs="Arial"/>
        </w:rPr>
        <w:t xml:space="preserve"> </w:t>
      </w:r>
      <w:r w:rsidR="00935FED" w:rsidRPr="00301C79">
        <w:rPr>
          <w:rFonts w:cs="Arial"/>
        </w:rPr>
        <w:t>All staff should have</w:t>
      </w:r>
      <w:r w:rsidR="00DE63DF" w:rsidRPr="00301C79">
        <w:rPr>
          <w:rFonts w:cs="Arial"/>
        </w:rPr>
        <w:t xml:space="preserve"> regular safeguarding</w:t>
      </w:r>
      <w:r w:rsidR="00935FED" w:rsidRPr="00301C79">
        <w:rPr>
          <w:rFonts w:cs="Arial"/>
        </w:rPr>
        <w:t xml:space="preserve">, </w:t>
      </w:r>
      <w:r w:rsidR="00DE63DF" w:rsidRPr="00301C79">
        <w:rPr>
          <w:rFonts w:cs="Arial"/>
        </w:rPr>
        <w:t>child protection</w:t>
      </w:r>
      <w:r w:rsidR="00935FED" w:rsidRPr="00301C79">
        <w:rPr>
          <w:rFonts w:cs="Arial"/>
        </w:rPr>
        <w:t xml:space="preserve"> training and online safety </w:t>
      </w:r>
      <w:r w:rsidR="00DE63DF" w:rsidRPr="00301C79">
        <w:rPr>
          <w:rFonts w:cs="Arial"/>
        </w:rPr>
        <w:t xml:space="preserve">updates (for example, via email, e-bulletins, staff meetings), as required, but at least annually, to provide them with relevant skills and knowledge to safeguard children effectively. </w:t>
      </w:r>
    </w:p>
    <w:p w14:paraId="676D638B" w14:textId="77777777" w:rsidR="00D819AE" w:rsidRPr="00301C79" w:rsidRDefault="00D819AE" w:rsidP="00301C79">
      <w:pPr>
        <w:ind w:left="720" w:hanging="720"/>
        <w:jc w:val="left"/>
        <w:rPr>
          <w:rFonts w:cs="Arial"/>
        </w:rPr>
      </w:pPr>
    </w:p>
    <w:p w14:paraId="6CE9861B" w14:textId="5DC3C87C" w:rsidR="00D37962" w:rsidRPr="00301C79" w:rsidRDefault="004C2F82" w:rsidP="00301C79">
      <w:pPr>
        <w:ind w:left="720" w:hanging="720"/>
        <w:jc w:val="left"/>
        <w:rPr>
          <w:rFonts w:cs="Arial"/>
        </w:rPr>
      </w:pPr>
      <w:r w:rsidRPr="00301C79">
        <w:rPr>
          <w:rFonts w:cs="Arial"/>
        </w:rPr>
        <w:lastRenderedPageBreak/>
        <w:t>2</w:t>
      </w:r>
      <w:r w:rsidR="003165A7" w:rsidRPr="00301C79">
        <w:rPr>
          <w:rFonts w:cs="Arial"/>
        </w:rPr>
        <w:t>2</w:t>
      </w:r>
      <w:r w:rsidRPr="00301C79">
        <w:rPr>
          <w:rFonts w:cs="Arial"/>
        </w:rPr>
        <w:t>.</w:t>
      </w:r>
      <w:r w:rsidR="00EE42DD" w:rsidRPr="00301C79">
        <w:rPr>
          <w:rFonts w:cs="Arial"/>
        </w:rPr>
        <w:t>5</w:t>
      </w:r>
      <w:r w:rsidRPr="00301C79">
        <w:rPr>
          <w:rFonts w:cs="Arial"/>
        </w:rPr>
        <w:tab/>
      </w:r>
      <w:r w:rsidR="009B1E3F" w:rsidRPr="00301C79">
        <w:rPr>
          <w:rFonts w:cs="Arial"/>
        </w:rPr>
        <w:t xml:space="preserve">The </w:t>
      </w:r>
      <w:r w:rsidR="00546B82" w:rsidRPr="00301C79">
        <w:rPr>
          <w:rFonts w:cs="Arial"/>
        </w:rPr>
        <w:t>Directors</w:t>
      </w:r>
      <w:r w:rsidR="009B1E3F" w:rsidRPr="00301C79">
        <w:rPr>
          <w:rFonts w:cs="Arial"/>
        </w:rPr>
        <w:t xml:space="preserve"> will </w:t>
      </w:r>
      <w:r w:rsidR="00546B82" w:rsidRPr="00301C79">
        <w:rPr>
          <w:rFonts w:cs="Arial"/>
        </w:rPr>
        <w:t xml:space="preserve">attend specific training for their roles, updated </w:t>
      </w:r>
      <w:r w:rsidR="009B1E3F" w:rsidRPr="00301C79">
        <w:rPr>
          <w:rFonts w:cs="Arial"/>
        </w:rPr>
        <w:t>at least every three years.</w:t>
      </w:r>
    </w:p>
    <w:p w14:paraId="55CAB3DE" w14:textId="77777777" w:rsidR="00D37962" w:rsidRPr="00301C79" w:rsidRDefault="00D37962" w:rsidP="00301C79">
      <w:pPr>
        <w:jc w:val="left"/>
        <w:rPr>
          <w:rFonts w:cs="Arial"/>
        </w:rPr>
      </w:pPr>
    </w:p>
    <w:p w14:paraId="38C2EEEC" w14:textId="438936EA" w:rsidR="00D37962" w:rsidRPr="00301C79" w:rsidRDefault="004C2F82" w:rsidP="00301C79">
      <w:pPr>
        <w:ind w:left="720" w:hanging="720"/>
        <w:jc w:val="left"/>
        <w:rPr>
          <w:rFonts w:cs="Arial"/>
        </w:rPr>
      </w:pPr>
      <w:r w:rsidRPr="00301C79">
        <w:rPr>
          <w:rFonts w:cs="Arial"/>
        </w:rPr>
        <w:t>2</w:t>
      </w:r>
      <w:r w:rsidR="003165A7" w:rsidRPr="00301C79">
        <w:rPr>
          <w:rFonts w:cs="Arial"/>
        </w:rPr>
        <w:t>2</w:t>
      </w:r>
      <w:r w:rsidRPr="00301C79">
        <w:rPr>
          <w:rFonts w:cs="Arial"/>
        </w:rPr>
        <w:t>.</w:t>
      </w:r>
      <w:r w:rsidR="0069286B" w:rsidRPr="00301C79">
        <w:rPr>
          <w:rFonts w:cs="Arial"/>
        </w:rPr>
        <w:t>6</w:t>
      </w:r>
      <w:r w:rsidRPr="00301C79">
        <w:rPr>
          <w:rFonts w:cs="Arial"/>
        </w:rPr>
        <w:tab/>
      </w:r>
      <w:r w:rsidR="00D37962" w:rsidRPr="00301C79">
        <w:rPr>
          <w:rFonts w:cs="Arial"/>
        </w:rPr>
        <w:t xml:space="preserve">Any training accessed through third party/independent providers must reflect the </w:t>
      </w:r>
      <w:r w:rsidR="00393986" w:rsidRPr="00301C79">
        <w:rPr>
          <w:rFonts w:cs="Arial"/>
        </w:rPr>
        <w:t>LSCP</w:t>
      </w:r>
      <w:r w:rsidR="00D37962" w:rsidRPr="00301C79">
        <w:rPr>
          <w:rFonts w:cs="Arial"/>
        </w:rPr>
        <w:t xml:space="preserve"> protocols and the </w:t>
      </w:r>
      <w:r w:rsidR="00393986" w:rsidRPr="00301C79">
        <w:rPr>
          <w:rFonts w:cs="Arial"/>
        </w:rPr>
        <w:t>LSCP</w:t>
      </w:r>
      <w:r w:rsidR="00D37962" w:rsidRPr="00301C79">
        <w:rPr>
          <w:rFonts w:cs="Arial"/>
        </w:rPr>
        <w:t xml:space="preserve"> minimum standards checklist. This training </w:t>
      </w:r>
      <w:r w:rsidR="008E16A1" w:rsidRPr="00301C79">
        <w:rPr>
          <w:rFonts w:cs="Arial"/>
        </w:rPr>
        <w:t xml:space="preserve">will </w:t>
      </w:r>
      <w:r w:rsidR="00D37962" w:rsidRPr="00301C79">
        <w:rPr>
          <w:rFonts w:cs="Arial"/>
        </w:rPr>
        <w:t xml:space="preserve">be recorded by </w:t>
      </w:r>
      <w:r w:rsidR="00093A31" w:rsidRPr="00301C79">
        <w:rPr>
          <w:rFonts w:cs="Arial"/>
        </w:rPr>
        <w:t>Think Like a Pony</w:t>
      </w:r>
      <w:r w:rsidR="00D37962" w:rsidRPr="00301C79">
        <w:rPr>
          <w:rFonts w:cs="Arial"/>
        </w:rPr>
        <w:t xml:space="preserve"> on a separate database.</w:t>
      </w:r>
    </w:p>
    <w:p w14:paraId="2954B418" w14:textId="77777777" w:rsidR="00D54467" w:rsidRPr="00301C79" w:rsidRDefault="00D54467" w:rsidP="00301C79">
      <w:pPr>
        <w:pStyle w:val="ListParagraph"/>
        <w:jc w:val="left"/>
        <w:rPr>
          <w:rFonts w:cs="Arial"/>
        </w:rPr>
      </w:pPr>
    </w:p>
    <w:p w14:paraId="6BAEC3A2" w14:textId="67B21D7E" w:rsidR="00985AC3" w:rsidRPr="00301C79" w:rsidRDefault="371A95D3" w:rsidP="00301C79">
      <w:pPr>
        <w:ind w:left="720" w:hanging="720"/>
        <w:jc w:val="left"/>
        <w:rPr>
          <w:rFonts w:cs="Arial"/>
        </w:rPr>
      </w:pPr>
      <w:r w:rsidRPr="00301C79">
        <w:rPr>
          <w:rFonts w:cs="Arial"/>
          <w:color w:val="000000" w:themeColor="text1"/>
        </w:rPr>
        <w:t>2</w:t>
      </w:r>
      <w:r w:rsidR="2BC88D0B" w:rsidRPr="00301C79">
        <w:rPr>
          <w:rFonts w:cs="Arial"/>
          <w:color w:val="000000" w:themeColor="text1"/>
        </w:rPr>
        <w:t>2</w:t>
      </w:r>
      <w:r w:rsidRPr="00301C79">
        <w:rPr>
          <w:rFonts w:cs="Arial"/>
          <w:color w:val="000000" w:themeColor="text1"/>
        </w:rPr>
        <w:t>.</w:t>
      </w:r>
      <w:r w:rsidR="0069286B" w:rsidRPr="00301C79">
        <w:rPr>
          <w:rFonts w:cs="Arial"/>
          <w:color w:val="000000" w:themeColor="text1"/>
        </w:rPr>
        <w:t>7</w:t>
      </w:r>
      <w:r w:rsidR="004C2F82" w:rsidRPr="00301C79">
        <w:rPr>
          <w:rFonts w:cs="Arial"/>
        </w:rPr>
        <w:tab/>
      </w:r>
      <w:r w:rsidR="00093A31" w:rsidRPr="00301C79">
        <w:rPr>
          <w:rFonts w:eastAsia="Segoe UI" w:cs="Arial"/>
        </w:rPr>
        <w:t>Think Like a Pony</w:t>
      </w:r>
      <w:r w:rsidR="4253136E" w:rsidRPr="00301C79">
        <w:rPr>
          <w:rFonts w:eastAsia="Segoe UI" w:cs="Arial"/>
        </w:rPr>
        <w:t xml:space="preserve"> will ensure that appropriate safer recruitment training is undertaken by relevant staff and </w:t>
      </w:r>
      <w:r w:rsidR="00093A31" w:rsidRPr="00301C79">
        <w:rPr>
          <w:rFonts w:eastAsia="Segoe UI" w:cs="Arial"/>
        </w:rPr>
        <w:t>directors</w:t>
      </w:r>
      <w:r w:rsidR="4253136E" w:rsidRPr="00301C79">
        <w:rPr>
          <w:rFonts w:eastAsia="Segoe UI" w:cs="Arial"/>
        </w:rPr>
        <w:t xml:space="preserve"> involved in recruitment processes. At least one person on any appointment panel will have completed safer recruitment training in line with KCSIE requirements.</w:t>
      </w:r>
      <w:r w:rsidR="4253136E" w:rsidRPr="00301C79">
        <w:rPr>
          <w:rFonts w:cs="Arial"/>
          <w:color w:val="000000" w:themeColor="text1"/>
        </w:rPr>
        <w:t xml:space="preserve"> </w:t>
      </w:r>
      <w:r w:rsidR="74225970" w:rsidRPr="00301C79">
        <w:rPr>
          <w:rFonts w:cs="Arial"/>
          <w:color w:val="000000" w:themeColor="text1"/>
        </w:rPr>
        <w:t xml:space="preserve"> </w:t>
      </w:r>
      <w:r w:rsidR="6C769738" w:rsidRPr="00301C79">
        <w:rPr>
          <w:rFonts w:cs="Arial"/>
          <w:color w:val="000000" w:themeColor="text1"/>
        </w:rPr>
        <w:t xml:space="preserve">Training </w:t>
      </w:r>
      <w:r w:rsidR="0CC609E6" w:rsidRPr="00301C79">
        <w:rPr>
          <w:rFonts w:cs="Arial"/>
          <w:color w:val="000000" w:themeColor="text1"/>
        </w:rPr>
        <w:t>will be refreshed</w:t>
      </w:r>
      <w:r w:rsidR="6C769738" w:rsidRPr="00301C79">
        <w:rPr>
          <w:rFonts w:cs="Arial"/>
          <w:color w:val="000000" w:themeColor="text1"/>
        </w:rPr>
        <w:t xml:space="preserve"> every </w:t>
      </w:r>
      <w:r w:rsidR="026AF1F0" w:rsidRPr="00301C79">
        <w:rPr>
          <w:rFonts w:cs="Arial"/>
          <w:color w:val="000000" w:themeColor="text1"/>
        </w:rPr>
        <w:t xml:space="preserve">three </w:t>
      </w:r>
      <w:r w:rsidR="6C769738" w:rsidRPr="00301C79">
        <w:rPr>
          <w:rFonts w:cs="Arial"/>
          <w:color w:val="000000" w:themeColor="text1"/>
        </w:rPr>
        <w:t>years.</w:t>
      </w:r>
    </w:p>
    <w:p w14:paraId="221694DB" w14:textId="77777777" w:rsidR="00985AC3" w:rsidRPr="00301C79" w:rsidRDefault="00985AC3" w:rsidP="00301C79">
      <w:pPr>
        <w:ind w:left="720" w:hanging="720"/>
        <w:jc w:val="left"/>
        <w:rPr>
          <w:rFonts w:cs="Arial"/>
        </w:rPr>
      </w:pPr>
    </w:p>
    <w:p w14:paraId="271158C8" w14:textId="5B9B26C8" w:rsidR="00C82480" w:rsidRPr="00301C79" w:rsidRDefault="00023B42" w:rsidP="00301C79">
      <w:pPr>
        <w:pStyle w:val="Heading1"/>
        <w:spacing w:before="0"/>
        <w:jc w:val="left"/>
        <w:rPr>
          <w:rStyle w:val="Strong"/>
          <w:rFonts w:cs="Arial"/>
          <w:b/>
          <w:color w:val="000000" w:themeColor="text1"/>
          <w:sz w:val="22"/>
          <w:szCs w:val="22"/>
        </w:rPr>
      </w:pPr>
      <w:bookmarkStart w:id="54" w:name="_Ref517858640"/>
      <w:bookmarkStart w:id="55" w:name="_Toc107409339"/>
      <w:r w:rsidRPr="00301C79">
        <w:rPr>
          <w:rStyle w:val="Strong"/>
          <w:rFonts w:cs="Arial"/>
          <w:b/>
          <w:color w:val="000000" w:themeColor="text1"/>
          <w:sz w:val="22"/>
          <w:szCs w:val="22"/>
        </w:rPr>
        <w:t>2</w:t>
      </w:r>
      <w:r w:rsidR="003165A7" w:rsidRPr="00301C79">
        <w:rPr>
          <w:rStyle w:val="Strong"/>
          <w:rFonts w:cs="Arial"/>
          <w:b/>
          <w:color w:val="000000" w:themeColor="text1"/>
          <w:sz w:val="22"/>
          <w:szCs w:val="22"/>
        </w:rPr>
        <w:t>3</w:t>
      </w:r>
      <w:r w:rsidRPr="00301C79">
        <w:rPr>
          <w:rStyle w:val="Strong"/>
          <w:rFonts w:cs="Arial"/>
          <w:b/>
          <w:color w:val="000000" w:themeColor="text1"/>
          <w:sz w:val="22"/>
          <w:szCs w:val="22"/>
        </w:rPr>
        <w:t xml:space="preserve">. </w:t>
      </w:r>
      <w:r w:rsidR="00C82480" w:rsidRPr="00301C79">
        <w:rPr>
          <w:rStyle w:val="Strong"/>
          <w:rFonts w:cs="Arial"/>
          <w:b/>
          <w:color w:val="000000" w:themeColor="text1"/>
          <w:sz w:val="22"/>
          <w:szCs w:val="22"/>
        </w:rPr>
        <w:t>Child Protection Records</w:t>
      </w:r>
      <w:bookmarkEnd w:id="54"/>
      <w:bookmarkEnd w:id="55"/>
      <w:r w:rsidR="00C82480" w:rsidRPr="00301C79">
        <w:rPr>
          <w:rStyle w:val="Strong"/>
          <w:rFonts w:cs="Arial"/>
          <w:b/>
          <w:color w:val="000000" w:themeColor="text1"/>
          <w:sz w:val="22"/>
          <w:szCs w:val="22"/>
        </w:rPr>
        <w:t xml:space="preserve"> </w:t>
      </w:r>
    </w:p>
    <w:p w14:paraId="300D9755" w14:textId="147363DC" w:rsidR="00F835C3" w:rsidRPr="00301C79" w:rsidRDefault="00F835C3" w:rsidP="00301C79">
      <w:pPr>
        <w:jc w:val="left"/>
        <w:rPr>
          <w:rFonts w:cs="Arial"/>
        </w:rPr>
      </w:pPr>
    </w:p>
    <w:p w14:paraId="37E356F5" w14:textId="13C8ADC9" w:rsidR="00DD3EAE" w:rsidRPr="00301C79" w:rsidRDefault="00023B42" w:rsidP="00301C79">
      <w:pPr>
        <w:ind w:left="709" w:hanging="709"/>
        <w:jc w:val="left"/>
        <w:rPr>
          <w:rFonts w:cs="Arial"/>
          <w:b/>
          <w:bCs/>
        </w:rPr>
      </w:pPr>
      <w:r w:rsidRPr="00301C79">
        <w:rPr>
          <w:rFonts w:cs="Arial"/>
          <w:color w:val="000000" w:themeColor="text1"/>
        </w:rPr>
        <w:t>2</w:t>
      </w:r>
      <w:r w:rsidR="003165A7" w:rsidRPr="00301C79">
        <w:rPr>
          <w:rFonts w:cs="Arial"/>
          <w:color w:val="000000" w:themeColor="text1"/>
        </w:rPr>
        <w:t>3</w:t>
      </w:r>
      <w:r w:rsidRPr="00301C79">
        <w:rPr>
          <w:rFonts w:cs="Arial"/>
          <w:color w:val="000000" w:themeColor="text1"/>
        </w:rPr>
        <w:t>.1</w:t>
      </w:r>
      <w:r w:rsidRPr="00301C79">
        <w:rPr>
          <w:rFonts w:cs="Arial"/>
          <w:b/>
          <w:bCs/>
          <w:color w:val="000000" w:themeColor="text1"/>
        </w:rPr>
        <w:tab/>
      </w:r>
      <w:r w:rsidR="00A95CCD" w:rsidRPr="00301C79">
        <w:rPr>
          <w:rFonts w:cs="Arial"/>
          <w:b/>
          <w:bCs/>
          <w:color w:val="000000" w:themeColor="text1"/>
        </w:rPr>
        <w:t>The responsibility to maintain, process, share, transfer and store c</w:t>
      </w:r>
      <w:r w:rsidR="00DD3EAE" w:rsidRPr="00301C79">
        <w:rPr>
          <w:rFonts w:cs="Arial"/>
          <w:b/>
          <w:bCs/>
          <w:color w:val="000000" w:themeColor="text1"/>
        </w:rPr>
        <w:t>hild protection and safeguarding records</w:t>
      </w:r>
      <w:r w:rsidR="00315B2D" w:rsidRPr="00301C79">
        <w:rPr>
          <w:rFonts w:cs="Arial"/>
          <w:b/>
          <w:bCs/>
          <w:color w:val="000000" w:themeColor="text1"/>
        </w:rPr>
        <w:t xml:space="preserve"> in accordance with the Data Protection Act 2018 and the</w:t>
      </w:r>
      <w:r w:rsidR="00BC4297" w:rsidRPr="00301C79">
        <w:rPr>
          <w:rFonts w:cs="Arial"/>
          <w:b/>
          <w:bCs/>
          <w:color w:val="000000" w:themeColor="text1"/>
        </w:rPr>
        <w:t xml:space="preserve"> UK</w:t>
      </w:r>
      <w:r w:rsidR="00315B2D" w:rsidRPr="00301C79">
        <w:rPr>
          <w:rFonts w:cs="Arial"/>
          <w:b/>
          <w:bCs/>
          <w:color w:val="000000" w:themeColor="text1"/>
        </w:rPr>
        <w:t xml:space="preserve"> GDPR principles</w:t>
      </w:r>
      <w:r w:rsidR="00DD3EAE" w:rsidRPr="00301C79">
        <w:rPr>
          <w:rFonts w:cs="Arial"/>
          <w:b/>
          <w:bCs/>
          <w:color w:val="000000" w:themeColor="text1"/>
        </w:rPr>
        <w:t xml:space="preserve"> </w:t>
      </w:r>
      <w:r w:rsidR="00315B2D" w:rsidRPr="00301C79">
        <w:rPr>
          <w:rFonts w:cs="Arial"/>
          <w:b/>
          <w:bCs/>
          <w:color w:val="000000" w:themeColor="text1"/>
        </w:rPr>
        <w:t>is the responsibility of</w:t>
      </w:r>
      <w:r w:rsidR="00A95CCD" w:rsidRPr="00301C79">
        <w:rPr>
          <w:rFonts w:cs="Arial"/>
          <w:b/>
          <w:bCs/>
          <w:color w:val="000000" w:themeColor="text1"/>
        </w:rPr>
        <w:t xml:space="preserve"> the</w:t>
      </w:r>
      <w:r w:rsidR="002131A0" w:rsidRPr="00301C79">
        <w:rPr>
          <w:rFonts w:cs="Arial"/>
          <w:b/>
          <w:bCs/>
          <w:color w:val="000000" w:themeColor="text1"/>
        </w:rPr>
        <w:t xml:space="preserve"> DSL</w:t>
      </w:r>
      <w:r w:rsidR="00A95CCD" w:rsidRPr="00301C79">
        <w:rPr>
          <w:rFonts w:cs="Arial"/>
          <w:b/>
          <w:bCs/>
          <w:color w:val="000000" w:themeColor="text1"/>
        </w:rPr>
        <w:t xml:space="preserve"> and any safeguarding deputies. </w:t>
      </w:r>
      <w:r w:rsidR="00A95CCD" w:rsidRPr="00301C79">
        <w:rPr>
          <w:rFonts w:cs="Arial"/>
          <w:b/>
          <w:bCs/>
        </w:rPr>
        <w:t xml:space="preserve">Child protection information </w:t>
      </w:r>
      <w:r w:rsidR="00DD3EAE" w:rsidRPr="00301C79">
        <w:rPr>
          <w:rFonts w:cs="Arial"/>
          <w:b/>
          <w:bCs/>
        </w:rPr>
        <w:t xml:space="preserve">will be held securely, with access being restricted to the DSL and their deputies, </w:t>
      </w:r>
      <w:r w:rsidR="00F031EE" w:rsidRPr="00301C79">
        <w:rPr>
          <w:rFonts w:cs="Arial"/>
          <w:b/>
          <w:bCs/>
        </w:rPr>
        <w:t>Senior Director</w:t>
      </w:r>
      <w:r w:rsidR="00DD3EAE" w:rsidRPr="00301C79">
        <w:rPr>
          <w:rFonts w:cs="Arial"/>
          <w:b/>
          <w:bCs/>
        </w:rPr>
        <w:t xml:space="preserve"> and in cases of Early Help, the nominated lead professional, if this is not a designated safeguarding lead/officer. The</w:t>
      </w:r>
      <w:r w:rsidR="00300524" w:rsidRPr="00301C79">
        <w:rPr>
          <w:rFonts w:cs="Arial"/>
          <w:b/>
          <w:bCs/>
        </w:rPr>
        <w:t xml:space="preserve"> </w:t>
      </w:r>
      <w:r w:rsidR="00DD3EAE" w:rsidRPr="00301C79">
        <w:rPr>
          <w:rFonts w:cs="Arial"/>
          <w:b/>
          <w:bCs/>
        </w:rPr>
        <w:t>following information must be kept securely with restricted access, whether paper or electronic:</w:t>
      </w:r>
    </w:p>
    <w:p w14:paraId="278BB91E" w14:textId="148EB168" w:rsidR="00DD3EAE" w:rsidRPr="00301C79" w:rsidRDefault="00DD3EAE" w:rsidP="00301C79">
      <w:pPr>
        <w:numPr>
          <w:ilvl w:val="0"/>
          <w:numId w:val="41"/>
        </w:numPr>
        <w:ind w:left="993" w:hanging="284"/>
        <w:jc w:val="left"/>
        <w:rPr>
          <w:rFonts w:cs="Arial"/>
        </w:rPr>
      </w:pPr>
      <w:r w:rsidRPr="00301C79">
        <w:rPr>
          <w:rFonts w:cs="Arial"/>
        </w:rPr>
        <w:t xml:space="preserve">Chronology (summary of significant events and the actions and involvement of </w:t>
      </w:r>
      <w:r w:rsidR="00093A31" w:rsidRPr="00301C79">
        <w:rPr>
          <w:rFonts w:cs="Arial"/>
        </w:rPr>
        <w:t>Think Like a Pony</w:t>
      </w:r>
      <w:r w:rsidRPr="00301C79">
        <w:rPr>
          <w:rFonts w:cs="Arial"/>
        </w:rPr>
        <w:t xml:space="preserve">) </w:t>
      </w:r>
    </w:p>
    <w:p w14:paraId="574BA1C4" w14:textId="523AB3BA" w:rsidR="00C40E79" w:rsidRPr="00301C79" w:rsidRDefault="00C40E79" w:rsidP="00301C79">
      <w:pPr>
        <w:numPr>
          <w:ilvl w:val="0"/>
          <w:numId w:val="41"/>
        </w:numPr>
        <w:ind w:left="993" w:hanging="284"/>
        <w:jc w:val="left"/>
        <w:rPr>
          <w:rFonts w:cs="Arial"/>
        </w:rPr>
      </w:pPr>
      <w:r w:rsidRPr="00301C79">
        <w:rPr>
          <w:rFonts w:cs="Arial"/>
        </w:rPr>
        <w:t>A clear and comprehensive summary of the concern</w:t>
      </w:r>
      <w:r w:rsidR="00023B42" w:rsidRPr="00301C79">
        <w:rPr>
          <w:rFonts w:cs="Arial"/>
        </w:rPr>
        <w:t>.</w:t>
      </w:r>
    </w:p>
    <w:p w14:paraId="0B89B8E5" w14:textId="310DD730" w:rsidR="00C40E79" w:rsidRPr="00301C79" w:rsidRDefault="00C40E79" w:rsidP="00301C79">
      <w:pPr>
        <w:numPr>
          <w:ilvl w:val="0"/>
          <w:numId w:val="41"/>
        </w:numPr>
        <w:ind w:left="993" w:hanging="284"/>
        <w:jc w:val="left"/>
        <w:rPr>
          <w:rFonts w:cs="Arial"/>
        </w:rPr>
      </w:pPr>
      <w:r w:rsidRPr="00301C79">
        <w:rPr>
          <w:rFonts w:cs="Arial"/>
        </w:rPr>
        <w:t>Details of how the concern was followed up and resolved</w:t>
      </w:r>
      <w:r w:rsidR="00023B42" w:rsidRPr="00301C79">
        <w:rPr>
          <w:rFonts w:cs="Arial"/>
        </w:rPr>
        <w:t>.</w:t>
      </w:r>
    </w:p>
    <w:p w14:paraId="5F3AD71B" w14:textId="2B213445" w:rsidR="00C40E79" w:rsidRPr="00301C79" w:rsidRDefault="00C40E79" w:rsidP="00301C79">
      <w:pPr>
        <w:numPr>
          <w:ilvl w:val="0"/>
          <w:numId w:val="41"/>
        </w:numPr>
        <w:ind w:left="993" w:hanging="284"/>
        <w:jc w:val="left"/>
        <w:rPr>
          <w:rFonts w:cs="Arial"/>
        </w:rPr>
      </w:pPr>
      <w:r w:rsidRPr="00301C79">
        <w:rPr>
          <w:rFonts w:cs="Arial"/>
        </w:rPr>
        <w:t>A note of any action taken, decisions reached and the outcome.</w:t>
      </w:r>
    </w:p>
    <w:p w14:paraId="36496BA5" w14:textId="2D9B4378" w:rsidR="00DD3EAE" w:rsidRPr="00301C79" w:rsidRDefault="00DD3EAE" w:rsidP="00301C79">
      <w:pPr>
        <w:numPr>
          <w:ilvl w:val="0"/>
          <w:numId w:val="41"/>
        </w:numPr>
        <w:ind w:left="993" w:hanging="284"/>
        <w:jc w:val="left"/>
        <w:rPr>
          <w:rFonts w:cs="Arial"/>
        </w:rPr>
      </w:pPr>
      <w:r w:rsidRPr="00301C79">
        <w:rPr>
          <w:rFonts w:cs="Arial"/>
        </w:rPr>
        <w:t>All completed child protection cause for concern records</w:t>
      </w:r>
      <w:r w:rsidR="00023B42" w:rsidRPr="00301C79">
        <w:rPr>
          <w:rFonts w:cs="Arial"/>
        </w:rPr>
        <w:t>.</w:t>
      </w:r>
    </w:p>
    <w:p w14:paraId="39B3782D" w14:textId="38780FA9" w:rsidR="00DD3EAE" w:rsidRPr="00301C79" w:rsidRDefault="00DD3EAE" w:rsidP="00301C79">
      <w:pPr>
        <w:numPr>
          <w:ilvl w:val="0"/>
          <w:numId w:val="41"/>
        </w:numPr>
        <w:ind w:left="993" w:hanging="284"/>
        <w:jc w:val="left"/>
        <w:rPr>
          <w:rFonts w:cs="Arial"/>
        </w:rPr>
      </w:pPr>
      <w:r w:rsidRPr="00301C79">
        <w:rPr>
          <w:rFonts w:cs="Arial"/>
        </w:rPr>
        <w:t>Any child protection information received from the child’s previous educational establishment</w:t>
      </w:r>
      <w:r w:rsidR="00023B42" w:rsidRPr="00301C79">
        <w:rPr>
          <w:rFonts w:cs="Arial"/>
        </w:rPr>
        <w:t>.</w:t>
      </w:r>
    </w:p>
    <w:p w14:paraId="35162B05" w14:textId="70FDA1A8" w:rsidR="00DD3EAE" w:rsidRPr="00301C79" w:rsidRDefault="00DD3EAE" w:rsidP="00301C79">
      <w:pPr>
        <w:numPr>
          <w:ilvl w:val="0"/>
          <w:numId w:val="41"/>
        </w:numPr>
        <w:ind w:left="993" w:hanging="284"/>
        <w:jc w:val="left"/>
        <w:rPr>
          <w:rFonts w:cs="Arial"/>
        </w:rPr>
      </w:pPr>
      <w:r w:rsidRPr="00301C79">
        <w:rPr>
          <w:rFonts w:cs="Arial"/>
        </w:rPr>
        <w:t>Records of discussions, telephone calls and meetings with colleagues and other agencies or services</w:t>
      </w:r>
      <w:r w:rsidR="00023B42" w:rsidRPr="00301C79">
        <w:rPr>
          <w:rFonts w:cs="Arial"/>
        </w:rPr>
        <w:t>.</w:t>
      </w:r>
    </w:p>
    <w:p w14:paraId="2E7D1C09" w14:textId="4D2F8D03" w:rsidR="00DD3EAE" w:rsidRPr="00301C79" w:rsidRDefault="00DD3EAE" w:rsidP="00301C79">
      <w:pPr>
        <w:numPr>
          <w:ilvl w:val="0"/>
          <w:numId w:val="41"/>
        </w:numPr>
        <w:ind w:left="993" w:hanging="284"/>
        <w:jc w:val="left"/>
        <w:rPr>
          <w:rFonts w:cs="Arial"/>
        </w:rPr>
      </w:pPr>
      <w:r w:rsidRPr="00301C79">
        <w:rPr>
          <w:rFonts w:cs="Arial"/>
        </w:rPr>
        <w:t>Professional consultations</w:t>
      </w:r>
      <w:r w:rsidR="00023B42" w:rsidRPr="00301C79">
        <w:rPr>
          <w:rFonts w:cs="Arial"/>
        </w:rPr>
        <w:t>.</w:t>
      </w:r>
    </w:p>
    <w:p w14:paraId="10A9481C" w14:textId="344183FB" w:rsidR="00DD3EAE" w:rsidRPr="00301C79" w:rsidRDefault="00DD3EAE" w:rsidP="00301C79">
      <w:pPr>
        <w:numPr>
          <w:ilvl w:val="0"/>
          <w:numId w:val="41"/>
        </w:numPr>
        <w:ind w:left="993" w:hanging="284"/>
        <w:jc w:val="left"/>
        <w:rPr>
          <w:rFonts w:cs="Arial"/>
        </w:rPr>
      </w:pPr>
      <w:r w:rsidRPr="00301C79">
        <w:rPr>
          <w:rFonts w:cs="Arial"/>
        </w:rPr>
        <w:t>Letters and emails sent and received relating to child protection matters</w:t>
      </w:r>
      <w:r w:rsidR="00023B42" w:rsidRPr="00301C79">
        <w:rPr>
          <w:rFonts w:cs="Arial"/>
        </w:rPr>
        <w:t>.</w:t>
      </w:r>
    </w:p>
    <w:p w14:paraId="49400E8C" w14:textId="5071107F" w:rsidR="00DD3EAE" w:rsidRPr="00301C79" w:rsidRDefault="00DD3EAE" w:rsidP="00301C79">
      <w:pPr>
        <w:numPr>
          <w:ilvl w:val="0"/>
          <w:numId w:val="41"/>
        </w:numPr>
        <w:ind w:left="993" w:hanging="284"/>
        <w:jc w:val="left"/>
        <w:rPr>
          <w:rFonts w:cs="Arial"/>
        </w:rPr>
      </w:pPr>
      <w:r w:rsidRPr="00301C79">
        <w:rPr>
          <w:rFonts w:cs="Arial"/>
        </w:rPr>
        <w:t>Referral forms sent to CSWS, other external agencies or education-based services</w:t>
      </w:r>
      <w:r w:rsidR="00023B42" w:rsidRPr="00301C79">
        <w:rPr>
          <w:rFonts w:cs="Arial"/>
        </w:rPr>
        <w:t>.</w:t>
      </w:r>
    </w:p>
    <w:p w14:paraId="26F8A309" w14:textId="189ED920" w:rsidR="00BA39CF" w:rsidRPr="00301C79" w:rsidRDefault="00BA39CF" w:rsidP="00301C79">
      <w:pPr>
        <w:numPr>
          <w:ilvl w:val="0"/>
          <w:numId w:val="41"/>
        </w:numPr>
        <w:ind w:left="993" w:hanging="284"/>
        <w:jc w:val="left"/>
        <w:rPr>
          <w:rFonts w:cs="Arial"/>
        </w:rPr>
      </w:pPr>
      <w:r w:rsidRPr="00301C79">
        <w:rPr>
          <w:rFonts w:eastAsiaTheme="minorEastAsia" w:cs="Arial"/>
          <w:kern w:val="24"/>
        </w:rPr>
        <w:t>Record of instances where referrals were or were not made to another agency such as CSWS or Prevent</w:t>
      </w:r>
    </w:p>
    <w:p w14:paraId="397AE96D" w14:textId="77C0EEC5" w:rsidR="00DD3EAE" w:rsidRPr="00301C79" w:rsidRDefault="00DD3EAE" w:rsidP="00301C79">
      <w:pPr>
        <w:numPr>
          <w:ilvl w:val="0"/>
          <w:numId w:val="41"/>
        </w:numPr>
        <w:ind w:left="993" w:hanging="284"/>
        <w:jc w:val="left"/>
        <w:rPr>
          <w:rFonts w:cs="Arial"/>
        </w:rPr>
      </w:pPr>
      <w:r w:rsidRPr="00301C79">
        <w:rPr>
          <w:rFonts w:cs="Arial"/>
        </w:rPr>
        <w:t xml:space="preserve">Minutes or notes of meetings, </w:t>
      </w:r>
      <w:r w:rsidR="00AC4AB2" w:rsidRPr="00301C79">
        <w:rPr>
          <w:rFonts w:cs="Arial"/>
        </w:rPr>
        <w:t>e.g.,</w:t>
      </w:r>
      <w:r w:rsidRPr="00301C79">
        <w:rPr>
          <w:rFonts w:cs="Arial"/>
        </w:rPr>
        <w:t xml:space="preserve"> child protection conferences, core group meetings, etc., copied to the file of each child in the family, as appropriate</w:t>
      </w:r>
      <w:r w:rsidR="00023B42" w:rsidRPr="00301C79">
        <w:rPr>
          <w:rFonts w:cs="Arial"/>
        </w:rPr>
        <w:t>.</w:t>
      </w:r>
      <w:r w:rsidRPr="00301C79">
        <w:rPr>
          <w:rFonts w:cs="Arial"/>
        </w:rPr>
        <w:tab/>
      </w:r>
    </w:p>
    <w:p w14:paraId="3B59C8E6" w14:textId="3F94F879" w:rsidR="00DD3EAE" w:rsidRPr="00301C79" w:rsidRDefault="00DD3EAE" w:rsidP="00301C79">
      <w:pPr>
        <w:numPr>
          <w:ilvl w:val="0"/>
          <w:numId w:val="41"/>
        </w:numPr>
        <w:ind w:left="993" w:hanging="284"/>
        <w:jc w:val="left"/>
        <w:rPr>
          <w:rFonts w:cs="Arial"/>
        </w:rPr>
      </w:pPr>
      <w:r w:rsidRPr="00301C79">
        <w:rPr>
          <w:rFonts w:cs="Arial"/>
        </w:rPr>
        <w:t xml:space="preserve">Formal plans for, or linked to, the child </w:t>
      </w:r>
      <w:r w:rsidR="00AC4AB2" w:rsidRPr="00301C79">
        <w:rPr>
          <w:rFonts w:cs="Arial"/>
        </w:rPr>
        <w:t>e.g.,</w:t>
      </w:r>
      <w:r w:rsidRPr="00301C79">
        <w:rPr>
          <w:rFonts w:cs="Arial"/>
        </w:rPr>
        <w:t xml:space="preserve"> child protection plans, Early Help (previously known as CAF’s), risk assessments etc</w:t>
      </w:r>
      <w:r w:rsidR="00023B42" w:rsidRPr="00301C79">
        <w:rPr>
          <w:rFonts w:cs="Arial"/>
        </w:rPr>
        <w:t>.</w:t>
      </w:r>
    </w:p>
    <w:p w14:paraId="7E7CF246" w14:textId="754E077D" w:rsidR="00641C9E" w:rsidRPr="00301C79" w:rsidRDefault="00C82480" w:rsidP="00301C79">
      <w:pPr>
        <w:numPr>
          <w:ilvl w:val="0"/>
          <w:numId w:val="41"/>
        </w:numPr>
        <w:ind w:left="993" w:hanging="284"/>
        <w:jc w:val="left"/>
        <w:rPr>
          <w:rFonts w:cs="Arial"/>
        </w:rPr>
      </w:pPr>
      <w:r w:rsidRPr="00301C79">
        <w:rPr>
          <w:rStyle w:val="Strong"/>
          <w:rFonts w:cs="Arial"/>
          <w:b w:val="0"/>
        </w:rPr>
        <w:t xml:space="preserve">A copy of </w:t>
      </w:r>
      <w:r w:rsidR="009E5283" w:rsidRPr="00301C79">
        <w:rPr>
          <w:rStyle w:val="Strong"/>
          <w:rFonts w:cs="Arial"/>
          <w:b w:val="0"/>
        </w:rPr>
        <w:t>any</w:t>
      </w:r>
      <w:r w:rsidRPr="00301C79">
        <w:rPr>
          <w:rStyle w:val="Strong"/>
          <w:rFonts w:cs="Arial"/>
          <w:b w:val="0"/>
        </w:rPr>
        <w:t xml:space="preserve"> support plan for the pupil concerned</w:t>
      </w:r>
      <w:r w:rsidRPr="00301C79">
        <w:rPr>
          <w:rStyle w:val="Strong"/>
          <w:rFonts w:cs="Arial"/>
        </w:rPr>
        <w:t xml:space="preserve"> </w:t>
      </w:r>
      <w:r w:rsidR="00375713" w:rsidRPr="00301C79">
        <w:rPr>
          <w:rStyle w:val="Strong"/>
          <w:rFonts w:cs="Arial"/>
          <w:b w:val="0"/>
        </w:rPr>
        <w:t>(see</w:t>
      </w:r>
      <w:r w:rsidR="00375713" w:rsidRPr="00301C79">
        <w:rPr>
          <w:rStyle w:val="Strong"/>
          <w:rFonts w:cs="Arial"/>
        </w:rPr>
        <w:t xml:space="preserve"> </w:t>
      </w:r>
      <w:hyperlink w:anchor="_Appendix_5_" w:history="1">
        <w:r w:rsidR="00375713" w:rsidRPr="00301C79">
          <w:rPr>
            <w:rStyle w:val="Strong"/>
            <w:rFonts w:cs="Arial"/>
            <w:b w:val="0"/>
          </w:rPr>
          <w:fldChar w:fldCharType="begin"/>
        </w:r>
        <w:r w:rsidR="00375713" w:rsidRPr="00301C79">
          <w:rPr>
            <w:rStyle w:val="Strong"/>
            <w:rFonts w:cs="Arial"/>
            <w:b w:val="0"/>
          </w:rPr>
          <w:instrText xml:space="preserve"> REF Appendix5 \h  \* MERGEFORMAT </w:instrText>
        </w:r>
        <w:r w:rsidR="00375713" w:rsidRPr="00301C79">
          <w:rPr>
            <w:rStyle w:val="Strong"/>
            <w:rFonts w:cs="Arial"/>
            <w:b w:val="0"/>
          </w:rPr>
          <w:fldChar w:fldCharType="separate"/>
        </w:r>
        <w:r w:rsidR="00301C79" w:rsidRPr="00301C79">
          <w:rPr>
            <w:rStyle w:val="Strong"/>
            <w:rFonts w:cs="Arial"/>
            <w:bCs w:val="0"/>
          </w:rPr>
          <w:t>Error! Reference source not found.</w:t>
        </w:r>
        <w:r w:rsidR="00375713" w:rsidRPr="00301C79">
          <w:rPr>
            <w:rStyle w:val="Strong"/>
            <w:rFonts w:cs="Arial"/>
            <w:b w:val="0"/>
          </w:rPr>
          <w:fldChar w:fldCharType="end"/>
        </w:r>
      </w:hyperlink>
      <w:r w:rsidR="00375713" w:rsidRPr="00301C79">
        <w:rPr>
          <w:rStyle w:val="Strong"/>
          <w:rFonts w:cs="Arial"/>
          <w:b w:val="0"/>
        </w:rPr>
        <w:t>)</w:t>
      </w:r>
    </w:p>
    <w:p w14:paraId="02651F2F" w14:textId="77777777" w:rsidR="00D54467" w:rsidRPr="00301C79" w:rsidRDefault="00D54467" w:rsidP="00301C79">
      <w:pPr>
        <w:pStyle w:val="ListParagraph"/>
        <w:ind w:left="562"/>
        <w:jc w:val="left"/>
        <w:rPr>
          <w:rFonts w:cs="Arial"/>
        </w:rPr>
      </w:pPr>
    </w:p>
    <w:p w14:paraId="48422E66" w14:textId="65B3F7B1" w:rsidR="00D54467" w:rsidRPr="00301C79" w:rsidRDefault="56E58240" w:rsidP="00301C79">
      <w:pPr>
        <w:ind w:left="709" w:hanging="709"/>
        <w:jc w:val="left"/>
        <w:rPr>
          <w:rFonts w:eastAsia="Arial" w:cs="Arial"/>
          <w:highlight w:val="yellow"/>
        </w:rPr>
      </w:pPr>
      <w:r w:rsidRPr="00301C79">
        <w:rPr>
          <w:rFonts w:cs="Arial"/>
        </w:rPr>
        <w:t>2</w:t>
      </w:r>
      <w:r w:rsidR="2BC88D0B" w:rsidRPr="00301C79">
        <w:rPr>
          <w:rFonts w:cs="Arial"/>
        </w:rPr>
        <w:t>3</w:t>
      </w:r>
      <w:r w:rsidRPr="00301C79">
        <w:rPr>
          <w:rFonts w:cs="Arial"/>
        </w:rPr>
        <w:t>.</w:t>
      </w:r>
      <w:r w:rsidR="00FF1672" w:rsidRPr="00301C79">
        <w:rPr>
          <w:rFonts w:cs="Arial"/>
        </w:rPr>
        <w:t>2</w:t>
      </w:r>
      <w:r w:rsidR="00023B42" w:rsidRPr="00301C79">
        <w:rPr>
          <w:rFonts w:cs="Arial"/>
        </w:rPr>
        <w:tab/>
      </w:r>
      <w:r w:rsidR="1D2D7034" w:rsidRPr="00301C79">
        <w:rPr>
          <w:rFonts w:cs="Arial"/>
        </w:rPr>
        <w:t>Where there is an existing risk management plan/assessment in place for behaviours that are deemed potentia</w:t>
      </w:r>
      <w:r w:rsidR="11D8B9B3" w:rsidRPr="00301C79">
        <w:rPr>
          <w:rFonts w:cs="Arial"/>
        </w:rPr>
        <w:t>l</w:t>
      </w:r>
      <w:r w:rsidR="1D2D7034" w:rsidRPr="00301C79">
        <w:rPr>
          <w:rFonts w:cs="Arial"/>
        </w:rPr>
        <w:t>l</w:t>
      </w:r>
      <w:r w:rsidR="11D8B9B3" w:rsidRPr="00301C79">
        <w:rPr>
          <w:rFonts w:cs="Arial"/>
        </w:rPr>
        <w:t>y</w:t>
      </w:r>
      <w:r w:rsidR="1D2D7034" w:rsidRPr="00301C79">
        <w:rPr>
          <w:rFonts w:cs="Arial"/>
        </w:rPr>
        <w:t xml:space="preserve"> harmful to the pupil or others (</w:t>
      </w:r>
      <w:r w:rsidR="3D0E0E90" w:rsidRPr="00301C79">
        <w:rPr>
          <w:rFonts w:cs="Arial"/>
        </w:rPr>
        <w:t>i.e.,</w:t>
      </w:r>
      <w:r w:rsidR="1D2D7034" w:rsidRPr="00301C79">
        <w:rPr>
          <w:rFonts w:cs="Arial"/>
        </w:rPr>
        <w:t xml:space="preserve"> self-harming or harmful sexualised behaviour), this</w:t>
      </w:r>
      <w:r w:rsidR="7FDA257C" w:rsidRPr="00301C79">
        <w:rPr>
          <w:rFonts w:cs="Arial"/>
        </w:rPr>
        <w:t xml:space="preserve"> information must</w:t>
      </w:r>
      <w:r w:rsidR="1D2D7034" w:rsidRPr="00301C79">
        <w:rPr>
          <w:rFonts w:cs="Arial"/>
        </w:rPr>
        <w:t xml:space="preserve"> be shared with the destination provision prior to the pupil starting so that appropriate care and control measures can be put in place to mitigate the potential of any risk of further harm occurring.</w:t>
      </w:r>
      <w:r w:rsidR="7FDA257C" w:rsidRPr="00301C79">
        <w:rPr>
          <w:rFonts w:cs="Arial"/>
        </w:rPr>
        <w:t xml:space="preserve"> </w:t>
      </w:r>
      <w:proofErr w:type="gramStart"/>
      <w:r w:rsidR="6186656F" w:rsidRPr="00301C79">
        <w:rPr>
          <w:rFonts w:eastAsia="Arial" w:cs="Arial"/>
        </w:rPr>
        <w:t>Particular consideration</w:t>
      </w:r>
      <w:proofErr w:type="gramEnd"/>
      <w:r w:rsidR="6186656F" w:rsidRPr="00301C79">
        <w:rPr>
          <w:rFonts w:eastAsia="Arial" w:cs="Arial"/>
        </w:rPr>
        <w:t xml:space="preserve"> should be given to children who may be at greater risk of harm, including those with </w:t>
      </w:r>
      <w:r w:rsidR="6186656F" w:rsidRPr="00301C79">
        <w:rPr>
          <w:rFonts w:eastAsia="Arial" w:cs="Arial"/>
        </w:rPr>
        <w:lastRenderedPageBreak/>
        <w:t>SEND, children with a social worker, children subject to safeguarding plans and those with complex vulnerabilities, to ensure continuity of safeguarding support during transition.</w:t>
      </w:r>
    </w:p>
    <w:p w14:paraId="7202005A" w14:textId="77777777" w:rsidR="00D54467" w:rsidRPr="00301C79" w:rsidRDefault="00D54467" w:rsidP="00301C79">
      <w:pPr>
        <w:jc w:val="left"/>
        <w:rPr>
          <w:rFonts w:cs="Arial"/>
        </w:rPr>
      </w:pPr>
    </w:p>
    <w:p w14:paraId="51D47328" w14:textId="77E1039E" w:rsidR="00D54467" w:rsidRPr="00301C79" w:rsidRDefault="00023B42" w:rsidP="00301C79">
      <w:pPr>
        <w:ind w:left="720" w:hanging="720"/>
        <w:jc w:val="left"/>
        <w:rPr>
          <w:rFonts w:cs="Arial"/>
        </w:rPr>
      </w:pPr>
      <w:r w:rsidRPr="00301C79">
        <w:rPr>
          <w:rFonts w:cs="Arial"/>
        </w:rPr>
        <w:t>2</w:t>
      </w:r>
      <w:r w:rsidR="003165A7" w:rsidRPr="00301C79">
        <w:rPr>
          <w:rFonts w:cs="Arial"/>
        </w:rPr>
        <w:t>3</w:t>
      </w:r>
      <w:r w:rsidRPr="00301C79">
        <w:rPr>
          <w:rFonts w:cs="Arial"/>
        </w:rPr>
        <w:t>.</w:t>
      </w:r>
      <w:r w:rsidR="00C676DE" w:rsidRPr="00301C79">
        <w:rPr>
          <w:rFonts w:cs="Arial"/>
        </w:rPr>
        <w:t>3</w:t>
      </w:r>
      <w:r w:rsidRPr="00301C79">
        <w:rPr>
          <w:rFonts w:cs="Arial"/>
        </w:rPr>
        <w:tab/>
      </w:r>
      <w:r w:rsidR="00DD3EAE" w:rsidRPr="00301C79">
        <w:rPr>
          <w:rFonts w:cs="Arial"/>
        </w:rPr>
        <w:t xml:space="preserve">If sending by post, children records </w:t>
      </w:r>
      <w:r w:rsidR="005E362F" w:rsidRPr="00301C79">
        <w:rPr>
          <w:rFonts w:cs="Arial"/>
        </w:rPr>
        <w:t>will</w:t>
      </w:r>
      <w:r w:rsidR="00DD3EAE" w:rsidRPr="00301C79">
        <w:rPr>
          <w:rFonts w:cs="Arial"/>
        </w:rPr>
        <w:t xml:space="preserve"> be sent “Special Delivery”. A </w:t>
      </w:r>
      <w:r w:rsidR="00DD3EAE" w:rsidRPr="00301C79">
        <w:rPr>
          <w:rStyle w:val="Strong"/>
          <w:rFonts w:cs="Arial"/>
          <w:b w:val="0"/>
        </w:rPr>
        <w:t>note</w:t>
      </w:r>
      <w:r w:rsidR="00DD3EAE" w:rsidRPr="00301C79">
        <w:rPr>
          <w:rFonts w:cs="Arial"/>
          <w:b/>
        </w:rPr>
        <w:t xml:space="preserve"> </w:t>
      </w:r>
      <w:r w:rsidR="00DD3EAE" w:rsidRPr="00301C79">
        <w:rPr>
          <w:rFonts w:cs="Arial"/>
        </w:rPr>
        <w:t xml:space="preserve">of the special delivery number </w:t>
      </w:r>
      <w:r w:rsidR="005E362F" w:rsidRPr="00301C79">
        <w:rPr>
          <w:rFonts w:cs="Arial"/>
        </w:rPr>
        <w:t>will</w:t>
      </w:r>
      <w:r w:rsidR="00DD3EAE" w:rsidRPr="00301C79">
        <w:rPr>
          <w:rFonts w:cs="Arial"/>
        </w:rPr>
        <w:t xml:space="preserve"> also be made to enable the records to be trac</w:t>
      </w:r>
      <w:r w:rsidR="000B1949" w:rsidRPr="00301C79">
        <w:rPr>
          <w:rFonts w:cs="Arial"/>
        </w:rPr>
        <w:t xml:space="preserve">ked and traced via Royal Mail. </w:t>
      </w:r>
    </w:p>
    <w:p w14:paraId="5E52A61D" w14:textId="77777777" w:rsidR="00D54467" w:rsidRPr="00301C79" w:rsidRDefault="00D54467" w:rsidP="00301C79">
      <w:pPr>
        <w:pStyle w:val="ListParagraph"/>
        <w:jc w:val="left"/>
        <w:rPr>
          <w:rFonts w:cs="Arial"/>
        </w:rPr>
      </w:pPr>
    </w:p>
    <w:p w14:paraId="23BB858C" w14:textId="64A84C45" w:rsidR="00D54467" w:rsidRPr="00301C79" w:rsidRDefault="00023B42" w:rsidP="00301C79">
      <w:pPr>
        <w:ind w:left="720" w:hanging="720"/>
        <w:jc w:val="left"/>
        <w:rPr>
          <w:rFonts w:cs="Arial"/>
        </w:rPr>
      </w:pPr>
      <w:r w:rsidRPr="00301C79">
        <w:rPr>
          <w:rFonts w:cs="Arial"/>
        </w:rPr>
        <w:t>2</w:t>
      </w:r>
      <w:r w:rsidR="003165A7" w:rsidRPr="00301C79">
        <w:rPr>
          <w:rFonts w:cs="Arial"/>
        </w:rPr>
        <w:t>3</w:t>
      </w:r>
      <w:r w:rsidRPr="00301C79">
        <w:rPr>
          <w:rFonts w:cs="Arial"/>
        </w:rPr>
        <w:t>.</w:t>
      </w:r>
      <w:r w:rsidR="00C676DE" w:rsidRPr="00301C79">
        <w:rPr>
          <w:rFonts w:cs="Arial"/>
        </w:rPr>
        <w:t>4</w:t>
      </w:r>
      <w:r w:rsidRPr="00301C79">
        <w:rPr>
          <w:rFonts w:cs="Arial"/>
        </w:rPr>
        <w:tab/>
      </w:r>
      <w:r w:rsidR="00DD3EAE" w:rsidRPr="00301C79">
        <w:rPr>
          <w:rFonts w:cs="Arial"/>
        </w:rPr>
        <w:t xml:space="preserve">For audit purposes a note of all pupil records transferred or received </w:t>
      </w:r>
      <w:r w:rsidR="005E362F" w:rsidRPr="00301C79">
        <w:rPr>
          <w:rFonts w:cs="Arial"/>
        </w:rPr>
        <w:t>will</w:t>
      </w:r>
      <w:r w:rsidR="00DD3EAE" w:rsidRPr="00301C79">
        <w:rPr>
          <w:rFonts w:cs="Arial"/>
        </w:rPr>
        <w:t xml:space="preserve"> be kept in either paper or electronic format.  This will include the child’s name, date of birth, where and to whom the records have been sent, and the date </w:t>
      </w:r>
      <w:r w:rsidR="00541737" w:rsidRPr="00301C79">
        <w:rPr>
          <w:rFonts w:cs="Arial"/>
        </w:rPr>
        <w:t xml:space="preserve">sent and/or received. </w:t>
      </w:r>
      <w:r w:rsidR="00DD3EAE" w:rsidRPr="00301C79">
        <w:rPr>
          <w:rFonts w:cs="Arial"/>
        </w:rPr>
        <w:t>A copy of the child protection chronology will also be retained for audit purposes</w:t>
      </w:r>
      <w:r w:rsidR="000B1949" w:rsidRPr="00301C79">
        <w:rPr>
          <w:rFonts w:cs="Arial"/>
        </w:rPr>
        <w:t xml:space="preserve"> and kept securely</w:t>
      </w:r>
      <w:r w:rsidR="00DD3EAE" w:rsidRPr="00301C79">
        <w:rPr>
          <w:rFonts w:cs="Arial"/>
        </w:rPr>
        <w:t>.</w:t>
      </w:r>
      <w:r w:rsidR="00E57AB7" w:rsidRPr="00301C79">
        <w:rPr>
          <w:rFonts w:cs="Arial"/>
        </w:rPr>
        <w:t xml:space="preserve"> </w:t>
      </w:r>
    </w:p>
    <w:p w14:paraId="25952A35" w14:textId="77777777" w:rsidR="00D54467" w:rsidRPr="00301C79" w:rsidRDefault="00D54467" w:rsidP="00301C79">
      <w:pPr>
        <w:pStyle w:val="ListParagraph"/>
        <w:jc w:val="left"/>
        <w:rPr>
          <w:rFonts w:cs="Arial"/>
        </w:rPr>
      </w:pPr>
    </w:p>
    <w:p w14:paraId="6680FCAE" w14:textId="3C753847" w:rsidR="00D54467" w:rsidRPr="00301C79" w:rsidRDefault="00023B42" w:rsidP="00301C79">
      <w:pPr>
        <w:ind w:left="720" w:hanging="720"/>
        <w:jc w:val="left"/>
        <w:rPr>
          <w:rFonts w:cs="Arial"/>
        </w:rPr>
      </w:pPr>
      <w:r w:rsidRPr="00301C79">
        <w:rPr>
          <w:rFonts w:cs="Arial"/>
        </w:rPr>
        <w:t>2</w:t>
      </w:r>
      <w:r w:rsidR="003165A7" w:rsidRPr="00301C79">
        <w:rPr>
          <w:rFonts w:cs="Arial"/>
        </w:rPr>
        <w:t>3</w:t>
      </w:r>
      <w:r w:rsidRPr="00301C79">
        <w:rPr>
          <w:rFonts w:cs="Arial"/>
        </w:rPr>
        <w:t>.</w:t>
      </w:r>
      <w:r w:rsidR="00C676DE" w:rsidRPr="00301C79">
        <w:rPr>
          <w:rFonts w:cs="Arial"/>
        </w:rPr>
        <w:t>5</w:t>
      </w:r>
      <w:r w:rsidRPr="00301C79">
        <w:rPr>
          <w:rFonts w:cs="Arial"/>
        </w:rPr>
        <w:tab/>
      </w:r>
      <w:r w:rsidR="00DD3EAE" w:rsidRPr="00301C79">
        <w:rPr>
          <w:rFonts w:cs="Arial"/>
        </w:rPr>
        <w:t xml:space="preserve">When a DSL member of staff resigns their post or no longer has child protection responsibility, there </w:t>
      </w:r>
      <w:r w:rsidR="005E362F" w:rsidRPr="00301C79">
        <w:rPr>
          <w:rFonts w:cs="Arial"/>
        </w:rPr>
        <w:t>will</w:t>
      </w:r>
      <w:r w:rsidR="00DD3EAE" w:rsidRPr="00301C79">
        <w:rPr>
          <w:rFonts w:cs="Arial"/>
        </w:rPr>
        <w:t xml:space="preserve"> be a full face to face handover/exchange of information with the new post holder.</w:t>
      </w:r>
    </w:p>
    <w:p w14:paraId="7D6A9FB6" w14:textId="77777777" w:rsidR="00D54467" w:rsidRPr="00301C79" w:rsidRDefault="00D54467" w:rsidP="00301C79">
      <w:pPr>
        <w:pStyle w:val="ListParagraph"/>
        <w:jc w:val="left"/>
        <w:rPr>
          <w:rFonts w:cs="Arial"/>
        </w:rPr>
      </w:pPr>
    </w:p>
    <w:p w14:paraId="7E7DF6A9" w14:textId="0C5E9F49" w:rsidR="00D54467" w:rsidRPr="00301C79" w:rsidRDefault="00023B42" w:rsidP="00301C79">
      <w:pPr>
        <w:ind w:left="720" w:hanging="720"/>
        <w:jc w:val="left"/>
        <w:rPr>
          <w:rFonts w:cs="Arial"/>
        </w:rPr>
      </w:pPr>
      <w:r w:rsidRPr="00301C79">
        <w:rPr>
          <w:rFonts w:cs="Arial"/>
        </w:rPr>
        <w:t>2</w:t>
      </w:r>
      <w:r w:rsidR="003165A7" w:rsidRPr="00301C79">
        <w:rPr>
          <w:rFonts w:cs="Arial"/>
        </w:rPr>
        <w:t>3</w:t>
      </w:r>
      <w:r w:rsidRPr="00301C79">
        <w:rPr>
          <w:rFonts w:cs="Arial"/>
        </w:rPr>
        <w:t>.</w:t>
      </w:r>
      <w:r w:rsidR="006231E5" w:rsidRPr="00301C79">
        <w:rPr>
          <w:rFonts w:cs="Arial"/>
        </w:rPr>
        <w:t>6</w:t>
      </w:r>
      <w:r w:rsidRPr="00301C79">
        <w:rPr>
          <w:rFonts w:cs="Arial"/>
        </w:rPr>
        <w:tab/>
      </w:r>
      <w:r w:rsidR="00F835C3" w:rsidRPr="00301C79">
        <w:rPr>
          <w:rFonts w:cs="Arial"/>
        </w:rPr>
        <w:t>I</w:t>
      </w:r>
      <w:r w:rsidR="00DD3EAE" w:rsidRPr="00301C79">
        <w:rPr>
          <w:rFonts w:cs="Arial"/>
        </w:rPr>
        <w:t xml:space="preserve">n exceptional circumstances when a </w:t>
      </w:r>
      <w:proofErr w:type="gramStart"/>
      <w:r w:rsidR="00DD3EAE" w:rsidRPr="00301C79">
        <w:rPr>
          <w:rFonts w:cs="Arial"/>
        </w:rPr>
        <w:t>face to face</w:t>
      </w:r>
      <w:proofErr w:type="gramEnd"/>
      <w:r w:rsidR="00DD3EAE" w:rsidRPr="00301C79">
        <w:rPr>
          <w:rFonts w:cs="Arial"/>
        </w:rPr>
        <w:t xml:space="preserve"> ha</w:t>
      </w:r>
      <w:r w:rsidR="008F4F6C" w:rsidRPr="00301C79">
        <w:rPr>
          <w:rFonts w:cs="Arial"/>
        </w:rPr>
        <w:t xml:space="preserve">ndover is unfeasible, it is the </w:t>
      </w:r>
      <w:r w:rsidR="00DD3EAE" w:rsidRPr="00301C79">
        <w:rPr>
          <w:rFonts w:cs="Arial"/>
        </w:rPr>
        <w:t xml:space="preserve">responsibility of the </w:t>
      </w:r>
      <w:r w:rsidR="006231E5" w:rsidRPr="00301C79">
        <w:rPr>
          <w:rFonts w:cs="Arial"/>
        </w:rPr>
        <w:t>Senior Director</w:t>
      </w:r>
      <w:r w:rsidR="00DD3EAE" w:rsidRPr="00301C79">
        <w:rPr>
          <w:rFonts w:cs="Arial"/>
        </w:rPr>
        <w:t xml:space="preserve"> to ensure th</w:t>
      </w:r>
      <w:r w:rsidR="008F4F6C" w:rsidRPr="00301C79">
        <w:rPr>
          <w:rFonts w:cs="Arial"/>
        </w:rPr>
        <w:t xml:space="preserve">at the new post holder is fully </w:t>
      </w:r>
      <w:r w:rsidR="00DD3EAE" w:rsidRPr="00301C79">
        <w:rPr>
          <w:rFonts w:cs="Arial"/>
        </w:rPr>
        <w:t>conversant with all procedures and case files.</w:t>
      </w:r>
    </w:p>
    <w:p w14:paraId="416CA0D0" w14:textId="77777777" w:rsidR="00D54467" w:rsidRPr="00301C79" w:rsidRDefault="00D54467" w:rsidP="00301C79">
      <w:pPr>
        <w:pStyle w:val="ListParagraph"/>
        <w:jc w:val="left"/>
        <w:rPr>
          <w:rFonts w:cs="Arial"/>
        </w:rPr>
      </w:pPr>
    </w:p>
    <w:p w14:paraId="7F62294B" w14:textId="04FE1479" w:rsidR="00D54467" w:rsidRPr="00301C79" w:rsidRDefault="000A0673" w:rsidP="00301C79">
      <w:pPr>
        <w:ind w:left="720" w:hanging="720"/>
        <w:jc w:val="left"/>
        <w:rPr>
          <w:rFonts w:cs="Arial"/>
        </w:rPr>
      </w:pPr>
      <w:r w:rsidRPr="00301C79">
        <w:rPr>
          <w:rFonts w:cs="Arial"/>
        </w:rPr>
        <w:t>2</w:t>
      </w:r>
      <w:r w:rsidR="003165A7" w:rsidRPr="00301C79">
        <w:rPr>
          <w:rFonts w:cs="Arial"/>
        </w:rPr>
        <w:t>3</w:t>
      </w:r>
      <w:r w:rsidRPr="00301C79">
        <w:rPr>
          <w:rFonts w:cs="Arial"/>
        </w:rPr>
        <w:t>.</w:t>
      </w:r>
      <w:r w:rsidR="006231E5" w:rsidRPr="00301C79">
        <w:rPr>
          <w:rFonts w:cs="Arial"/>
        </w:rPr>
        <w:t>7</w:t>
      </w:r>
      <w:r w:rsidRPr="00301C79">
        <w:rPr>
          <w:rFonts w:cs="Arial"/>
        </w:rPr>
        <w:tab/>
      </w:r>
      <w:r w:rsidR="00DD3EAE" w:rsidRPr="00301C79">
        <w:rPr>
          <w:rFonts w:cs="Arial"/>
        </w:rPr>
        <w:t>All DSLs receiving current (live) files or closed files must keep all contents enclosed and not remove any material.</w:t>
      </w:r>
    </w:p>
    <w:p w14:paraId="73D72B5D" w14:textId="77777777" w:rsidR="00D54467" w:rsidRPr="00301C79" w:rsidRDefault="00D54467" w:rsidP="00301C79">
      <w:pPr>
        <w:pStyle w:val="ListParagraph"/>
        <w:jc w:val="left"/>
        <w:rPr>
          <w:rFonts w:cs="Arial"/>
        </w:rPr>
      </w:pPr>
    </w:p>
    <w:p w14:paraId="20A77836" w14:textId="199492D9" w:rsidR="00C82480" w:rsidRPr="00301C79" w:rsidRDefault="000A0673" w:rsidP="00301C79">
      <w:pPr>
        <w:ind w:left="720" w:hanging="720"/>
        <w:jc w:val="left"/>
        <w:rPr>
          <w:rFonts w:cs="Arial"/>
        </w:rPr>
      </w:pPr>
      <w:r w:rsidRPr="00301C79">
        <w:rPr>
          <w:rFonts w:cs="Arial"/>
        </w:rPr>
        <w:t>2</w:t>
      </w:r>
      <w:r w:rsidR="003165A7" w:rsidRPr="00301C79">
        <w:rPr>
          <w:rFonts w:cs="Arial"/>
        </w:rPr>
        <w:t>3</w:t>
      </w:r>
      <w:r w:rsidRPr="00301C79">
        <w:rPr>
          <w:rFonts w:cs="Arial"/>
        </w:rPr>
        <w:t>.</w:t>
      </w:r>
      <w:r w:rsidR="006231E5" w:rsidRPr="00301C79">
        <w:rPr>
          <w:rFonts w:cs="Arial"/>
        </w:rPr>
        <w:t>8</w:t>
      </w:r>
      <w:r w:rsidRPr="00301C79">
        <w:rPr>
          <w:rFonts w:cs="Arial"/>
        </w:rPr>
        <w:tab/>
      </w:r>
      <w:r w:rsidR="00DD3EAE" w:rsidRPr="00301C79">
        <w:rPr>
          <w:rFonts w:cs="Arial"/>
        </w:rPr>
        <w:t>All receipts confirming file transfer must be kept in accordance with the recommended retention periods.  For further information refer to the archiving section.</w:t>
      </w:r>
    </w:p>
    <w:p w14:paraId="7E9C5133" w14:textId="77777777" w:rsidR="00392095" w:rsidRPr="00301C79" w:rsidRDefault="00392095" w:rsidP="00301C79">
      <w:pPr>
        <w:ind w:left="720" w:hanging="720"/>
        <w:jc w:val="left"/>
        <w:rPr>
          <w:rFonts w:cs="Arial"/>
        </w:rPr>
      </w:pPr>
    </w:p>
    <w:p w14:paraId="53BB78F9" w14:textId="1545668D" w:rsidR="00B50788" w:rsidRPr="00301C79" w:rsidRDefault="00082F70" w:rsidP="00301C79">
      <w:pPr>
        <w:pStyle w:val="Heading1"/>
        <w:spacing w:before="0"/>
        <w:jc w:val="left"/>
        <w:rPr>
          <w:rStyle w:val="Strong"/>
          <w:rFonts w:cs="Arial"/>
          <w:b/>
          <w:bCs/>
          <w:color w:val="000000" w:themeColor="text1"/>
          <w:sz w:val="22"/>
          <w:szCs w:val="22"/>
        </w:rPr>
      </w:pPr>
      <w:bookmarkStart w:id="56" w:name="_Toc107409340"/>
      <w:bookmarkStart w:id="57" w:name="_Toc459981163"/>
      <w:r w:rsidRPr="00301C79">
        <w:rPr>
          <w:rStyle w:val="Strong"/>
          <w:rFonts w:cs="Arial"/>
          <w:b/>
          <w:bCs/>
          <w:sz w:val="22"/>
          <w:szCs w:val="22"/>
        </w:rPr>
        <w:t>2</w:t>
      </w:r>
      <w:r w:rsidR="003165A7" w:rsidRPr="00301C79">
        <w:rPr>
          <w:rStyle w:val="Strong"/>
          <w:rFonts w:cs="Arial"/>
          <w:b/>
          <w:bCs/>
          <w:sz w:val="22"/>
          <w:szCs w:val="22"/>
        </w:rPr>
        <w:t>4</w:t>
      </w:r>
      <w:r w:rsidRPr="00301C79">
        <w:rPr>
          <w:rStyle w:val="Strong"/>
          <w:rFonts w:cs="Arial"/>
          <w:b/>
          <w:bCs/>
          <w:sz w:val="22"/>
          <w:szCs w:val="22"/>
        </w:rPr>
        <w:t xml:space="preserve">. </w:t>
      </w:r>
      <w:r w:rsidR="00B50788" w:rsidRPr="00301C79">
        <w:rPr>
          <w:rStyle w:val="Strong"/>
          <w:rFonts w:cs="Arial"/>
          <w:b/>
          <w:bCs/>
          <w:sz w:val="22"/>
          <w:szCs w:val="22"/>
        </w:rPr>
        <w:t>Children’s</w:t>
      </w:r>
      <w:r w:rsidR="00B50788" w:rsidRPr="00301C79">
        <w:rPr>
          <w:rStyle w:val="Strong"/>
          <w:rFonts w:cs="Arial"/>
          <w:b/>
          <w:bCs/>
          <w:color w:val="000000" w:themeColor="text1"/>
          <w:sz w:val="22"/>
          <w:szCs w:val="22"/>
        </w:rPr>
        <w:t xml:space="preserve"> and parents’ access to child protection files</w:t>
      </w:r>
      <w:bookmarkEnd w:id="56"/>
      <w:r w:rsidR="00B50788" w:rsidRPr="00301C79">
        <w:rPr>
          <w:rStyle w:val="Strong"/>
          <w:rFonts w:cs="Arial"/>
          <w:b/>
          <w:bCs/>
          <w:color w:val="000000" w:themeColor="text1"/>
          <w:sz w:val="22"/>
          <w:szCs w:val="22"/>
        </w:rPr>
        <w:t xml:space="preserve"> </w:t>
      </w:r>
    </w:p>
    <w:p w14:paraId="5A1CBBA0" w14:textId="77777777" w:rsidR="00B50788" w:rsidRPr="00301C79" w:rsidRDefault="00B50788" w:rsidP="00301C79">
      <w:pPr>
        <w:jc w:val="left"/>
        <w:rPr>
          <w:rFonts w:cs="Arial"/>
        </w:rPr>
      </w:pPr>
    </w:p>
    <w:p w14:paraId="1B56DACB" w14:textId="096C33E5" w:rsidR="00B50788" w:rsidRPr="00301C79" w:rsidRDefault="00082F70" w:rsidP="00301C79">
      <w:pPr>
        <w:ind w:left="720" w:hanging="720"/>
        <w:jc w:val="left"/>
        <w:rPr>
          <w:rFonts w:cs="Arial"/>
        </w:rPr>
      </w:pPr>
      <w:r w:rsidRPr="00301C79">
        <w:rPr>
          <w:rFonts w:cs="Arial"/>
        </w:rPr>
        <w:t>2</w:t>
      </w:r>
      <w:r w:rsidR="003165A7" w:rsidRPr="00301C79">
        <w:rPr>
          <w:rFonts w:cs="Arial"/>
        </w:rPr>
        <w:t>4</w:t>
      </w:r>
      <w:r w:rsidRPr="00301C79">
        <w:rPr>
          <w:rFonts w:cs="Arial"/>
        </w:rPr>
        <w:t>.1</w:t>
      </w:r>
      <w:r w:rsidRPr="00301C79">
        <w:rPr>
          <w:rFonts w:cs="Arial"/>
        </w:rPr>
        <w:tab/>
      </w:r>
      <w:r w:rsidR="00B50788" w:rsidRPr="00301C79">
        <w:rPr>
          <w:rFonts w:cs="Arial"/>
        </w:rPr>
        <w:t xml:space="preserve">Under Data Protection legislation (General Data Protection Regulation &amp; Data Protection Act 2018) a pupil or their nominated representative </w:t>
      </w:r>
      <w:proofErr w:type="gramStart"/>
      <w:r w:rsidR="00B50788" w:rsidRPr="00301C79">
        <w:rPr>
          <w:rFonts w:cs="Arial"/>
        </w:rPr>
        <w:t>have</w:t>
      </w:r>
      <w:proofErr w:type="gramEnd"/>
      <w:r w:rsidR="00B50788" w:rsidRPr="00301C79">
        <w:rPr>
          <w:rFonts w:cs="Arial"/>
        </w:rPr>
        <w:t xml:space="preserve"> </w:t>
      </w:r>
      <w:r w:rsidRPr="00301C79">
        <w:rPr>
          <w:rFonts w:cs="Arial"/>
        </w:rPr>
        <w:t>several</w:t>
      </w:r>
      <w:r w:rsidR="00B50788" w:rsidRPr="00301C79">
        <w:rPr>
          <w:rFonts w:cs="Arial"/>
        </w:rPr>
        <w:t xml:space="preserve"> legal </w:t>
      </w:r>
      <w:r w:rsidR="00AD26A9" w:rsidRPr="00301C79">
        <w:rPr>
          <w:rFonts w:cs="Arial"/>
        </w:rPr>
        <w:t>rights</w:t>
      </w:r>
      <w:r w:rsidR="00B50788" w:rsidRPr="00301C79">
        <w:rPr>
          <w:rFonts w:cs="Arial"/>
        </w:rPr>
        <w:t xml:space="preserve"> in respect of information relating to them. These rights include the right to access and the right to rectification of inaccurate data. </w:t>
      </w:r>
      <w:r w:rsidR="00AD26A9" w:rsidRPr="00301C79">
        <w:rPr>
          <w:rFonts w:cs="Arial"/>
        </w:rPr>
        <w:t>Therefore,</w:t>
      </w:r>
      <w:r w:rsidR="00B50788" w:rsidRPr="00301C79">
        <w:rPr>
          <w:rFonts w:cs="Arial"/>
        </w:rPr>
        <w:t xml:space="preserve"> all information will be accurately recorded, objective in nature and expressed in a professional manner. </w:t>
      </w:r>
    </w:p>
    <w:p w14:paraId="6E146646" w14:textId="77777777" w:rsidR="00B50788" w:rsidRPr="00301C79" w:rsidRDefault="00B50788" w:rsidP="00301C79">
      <w:pPr>
        <w:jc w:val="left"/>
        <w:rPr>
          <w:rFonts w:cs="Arial"/>
        </w:rPr>
      </w:pPr>
    </w:p>
    <w:p w14:paraId="0590A2FC" w14:textId="227FF06A" w:rsidR="00B50788" w:rsidRPr="00301C79" w:rsidRDefault="00082F70" w:rsidP="00301C79">
      <w:pPr>
        <w:ind w:left="709" w:hanging="709"/>
        <w:jc w:val="left"/>
        <w:rPr>
          <w:rFonts w:cs="Arial"/>
        </w:rPr>
      </w:pPr>
      <w:r w:rsidRPr="00301C79">
        <w:rPr>
          <w:rFonts w:cs="Arial"/>
        </w:rPr>
        <w:t>2</w:t>
      </w:r>
      <w:r w:rsidR="003165A7" w:rsidRPr="00301C79">
        <w:rPr>
          <w:rFonts w:cs="Arial"/>
        </w:rPr>
        <w:t>4</w:t>
      </w:r>
      <w:r w:rsidRPr="00301C79">
        <w:rPr>
          <w:rFonts w:cs="Arial"/>
        </w:rPr>
        <w:t>.2</w:t>
      </w:r>
      <w:r w:rsidRPr="00301C79">
        <w:rPr>
          <w:rFonts w:cs="Arial"/>
        </w:rPr>
        <w:tab/>
      </w:r>
      <w:r w:rsidR="00B50788" w:rsidRPr="00301C79">
        <w:rPr>
          <w:rFonts w:cs="Arial"/>
        </w:rPr>
        <w:t>Any child who has a child protection file has a right to request access to it.  However, neither the child nor the parent has an automatic right to see all the information held in child protection records. Information can be withheld if disclosure:</w:t>
      </w:r>
    </w:p>
    <w:p w14:paraId="18C94290" w14:textId="77777777" w:rsidR="00B50788" w:rsidRPr="00301C79" w:rsidRDefault="00B50788" w:rsidP="00301C79">
      <w:pPr>
        <w:numPr>
          <w:ilvl w:val="0"/>
          <w:numId w:val="43"/>
        </w:numPr>
        <w:ind w:left="993" w:hanging="284"/>
        <w:jc w:val="left"/>
        <w:rPr>
          <w:rFonts w:cs="Arial"/>
        </w:rPr>
      </w:pPr>
      <w:r w:rsidRPr="00301C79">
        <w:rPr>
          <w:rFonts w:cs="Arial"/>
        </w:rPr>
        <w:t>could cause serious harm or is likely to cause serious harm to the physical or mental health or condition of the child or another person; or</w:t>
      </w:r>
    </w:p>
    <w:p w14:paraId="7C0B5DCF" w14:textId="77777777" w:rsidR="00B50788" w:rsidRPr="00301C79" w:rsidRDefault="00B50788" w:rsidP="00301C79">
      <w:pPr>
        <w:numPr>
          <w:ilvl w:val="0"/>
          <w:numId w:val="43"/>
        </w:numPr>
        <w:ind w:left="993" w:hanging="284"/>
        <w:jc w:val="left"/>
        <w:rPr>
          <w:rFonts w:cs="Arial"/>
        </w:rPr>
      </w:pPr>
      <w:r w:rsidRPr="00301C79">
        <w:rPr>
          <w:rFonts w:cs="Arial"/>
        </w:rPr>
        <w:t>could reveal that the child or another person has been a subject of or may be at risk of child abuse, and the disclosure is not in the best interests of the child; or</w:t>
      </w:r>
    </w:p>
    <w:p w14:paraId="5B1AC3AF" w14:textId="77777777" w:rsidR="00B50788" w:rsidRPr="00301C79" w:rsidRDefault="00B50788" w:rsidP="00301C79">
      <w:pPr>
        <w:numPr>
          <w:ilvl w:val="0"/>
          <w:numId w:val="43"/>
        </w:numPr>
        <w:ind w:left="993" w:hanging="284"/>
        <w:jc w:val="left"/>
        <w:rPr>
          <w:rFonts w:cs="Arial"/>
        </w:rPr>
      </w:pPr>
      <w:r w:rsidRPr="00301C79">
        <w:rPr>
          <w:rFonts w:cs="Arial"/>
        </w:rPr>
        <w:t>is likely to prejudice an on-going criminal investigation; or</w:t>
      </w:r>
    </w:p>
    <w:p w14:paraId="2CD20996" w14:textId="2B381B5A" w:rsidR="00B50788" w:rsidRPr="00301C79" w:rsidRDefault="00B50788" w:rsidP="00301C79">
      <w:pPr>
        <w:numPr>
          <w:ilvl w:val="0"/>
          <w:numId w:val="43"/>
        </w:numPr>
        <w:ind w:left="993" w:hanging="284"/>
        <w:jc w:val="left"/>
        <w:rPr>
          <w:rFonts w:cs="Arial"/>
        </w:rPr>
      </w:pPr>
      <w:r w:rsidRPr="00301C79">
        <w:rPr>
          <w:rFonts w:cs="Arial"/>
        </w:rPr>
        <w:t xml:space="preserve">information about the child also relates to another person who could be identified from </w:t>
      </w:r>
      <w:r w:rsidR="00AD26A9" w:rsidRPr="00301C79">
        <w:rPr>
          <w:rFonts w:cs="Arial"/>
        </w:rPr>
        <w:t>it,</w:t>
      </w:r>
      <w:r w:rsidRPr="00301C79">
        <w:rPr>
          <w:rFonts w:cs="Arial"/>
        </w:rPr>
        <w:t xml:space="preserve"> or the information has been given by another person who could be identified as the source, unless the person has consented to the disclosure or the person providing the information is an employee of the establishment or the Local Authority.  </w:t>
      </w:r>
    </w:p>
    <w:p w14:paraId="10C68062" w14:textId="77777777" w:rsidR="00B50788" w:rsidRPr="00301C79" w:rsidRDefault="00B50788" w:rsidP="00301C79">
      <w:pPr>
        <w:jc w:val="left"/>
        <w:rPr>
          <w:rFonts w:cs="Arial"/>
        </w:rPr>
      </w:pPr>
    </w:p>
    <w:p w14:paraId="2A37EE9E" w14:textId="2A4CCA3B" w:rsidR="00B50788" w:rsidRPr="00301C79" w:rsidRDefault="00082F70" w:rsidP="00301C79">
      <w:pPr>
        <w:ind w:left="709" w:hanging="709"/>
        <w:jc w:val="left"/>
        <w:rPr>
          <w:rFonts w:cs="Arial"/>
        </w:rPr>
      </w:pPr>
      <w:r w:rsidRPr="00301C79">
        <w:rPr>
          <w:rFonts w:cs="Arial"/>
        </w:rPr>
        <w:lastRenderedPageBreak/>
        <w:t>2</w:t>
      </w:r>
      <w:r w:rsidR="003165A7" w:rsidRPr="00301C79">
        <w:rPr>
          <w:rFonts w:cs="Arial"/>
        </w:rPr>
        <w:t>4</w:t>
      </w:r>
      <w:r w:rsidRPr="00301C79">
        <w:rPr>
          <w:rFonts w:cs="Arial"/>
        </w:rPr>
        <w:t>.3</w:t>
      </w:r>
      <w:r w:rsidRPr="00301C79">
        <w:rPr>
          <w:rFonts w:cs="Arial"/>
        </w:rPr>
        <w:tab/>
      </w:r>
      <w:r w:rsidR="00B50788" w:rsidRPr="00301C79">
        <w:rPr>
          <w:rFonts w:cs="Arial"/>
        </w:rPr>
        <w:t>If an application is made to see the record, advice</w:t>
      </w:r>
      <w:r w:rsidR="000561BD" w:rsidRPr="00301C79">
        <w:rPr>
          <w:rFonts w:cs="Arial"/>
        </w:rPr>
        <w:t xml:space="preserve"> must be sought from you</w:t>
      </w:r>
      <w:r w:rsidR="000D71FD" w:rsidRPr="00301C79">
        <w:rPr>
          <w:rFonts w:cs="Arial"/>
        </w:rPr>
        <w:t>r</w:t>
      </w:r>
      <w:r w:rsidR="000561BD" w:rsidRPr="00301C79">
        <w:rPr>
          <w:rFonts w:cs="Arial"/>
        </w:rPr>
        <w:t xml:space="preserve"> data protection lead. Information can also be</w:t>
      </w:r>
      <w:r w:rsidR="00B50788" w:rsidRPr="00301C79">
        <w:rPr>
          <w:rFonts w:cs="Arial"/>
        </w:rPr>
        <w:t xml:space="preserve"> sought from the Leeds Adults, Health and </w:t>
      </w:r>
      <w:r w:rsidR="00AC4AB2" w:rsidRPr="00301C79">
        <w:rPr>
          <w:rFonts w:cs="Arial"/>
        </w:rPr>
        <w:t>Children’s</w:t>
      </w:r>
      <w:r w:rsidR="00B50788" w:rsidRPr="00301C79">
        <w:rPr>
          <w:rFonts w:cs="Arial"/>
        </w:rPr>
        <w:t xml:space="preserve"> Information Governance Hub. </w:t>
      </w:r>
    </w:p>
    <w:p w14:paraId="3EC9F406" w14:textId="6B41C0D4" w:rsidR="00B50788" w:rsidRPr="00301C79" w:rsidRDefault="00B50788" w:rsidP="00301C79">
      <w:pPr>
        <w:ind w:firstLine="709"/>
        <w:jc w:val="left"/>
        <w:rPr>
          <w:rFonts w:cs="Arial"/>
        </w:rPr>
      </w:pPr>
      <w:r w:rsidRPr="00301C79">
        <w:rPr>
          <w:rFonts w:cs="Arial"/>
        </w:rPr>
        <w:t xml:space="preserve">Contact email: </w:t>
      </w:r>
      <w:hyperlink r:id="rId86" w:history="1">
        <w:r w:rsidRPr="00301C79">
          <w:rPr>
            <w:rStyle w:val="Hyperlink"/>
            <w:rFonts w:cs="Arial"/>
          </w:rPr>
          <w:t>IMG.AC@leeds.gov.uk</w:t>
        </w:r>
      </w:hyperlink>
      <w:r w:rsidRPr="00301C79">
        <w:rPr>
          <w:rFonts w:cs="Arial"/>
        </w:rPr>
        <w:t xml:space="preserve"> </w:t>
      </w:r>
    </w:p>
    <w:p w14:paraId="64A34EBD" w14:textId="77777777" w:rsidR="00B50788" w:rsidRPr="00301C79" w:rsidRDefault="00B50788" w:rsidP="00301C79">
      <w:pPr>
        <w:ind w:left="709"/>
        <w:jc w:val="left"/>
        <w:rPr>
          <w:rFonts w:cs="Arial"/>
        </w:rPr>
      </w:pPr>
      <w:r w:rsidRPr="00301C79">
        <w:rPr>
          <w:rFonts w:cs="Arial"/>
        </w:rPr>
        <w:t>Telephone: 0113 3784251.</w:t>
      </w:r>
    </w:p>
    <w:p w14:paraId="68108A37" w14:textId="77777777" w:rsidR="00B50788" w:rsidRPr="00301C79" w:rsidRDefault="00B50788" w:rsidP="00301C79">
      <w:pPr>
        <w:jc w:val="left"/>
        <w:rPr>
          <w:rFonts w:cs="Arial"/>
        </w:rPr>
      </w:pPr>
    </w:p>
    <w:p w14:paraId="5D934CDA" w14:textId="7AD398A2" w:rsidR="00B50788" w:rsidRPr="00301C79" w:rsidRDefault="00082F70" w:rsidP="00301C79">
      <w:pPr>
        <w:ind w:left="709" w:hanging="709"/>
        <w:jc w:val="left"/>
        <w:rPr>
          <w:rFonts w:cs="Arial"/>
        </w:rPr>
      </w:pPr>
      <w:r w:rsidRPr="00301C79">
        <w:rPr>
          <w:rFonts w:cs="Arial"/>
        </w:rPr>
        <w:t>2</w:t>
      </w:r>
      <w:r w:rsidR="003165A7" w:rsidRPr="00301C79">
        <w:rPr>
          <w:rFonts w:cs="Arial"/>
        </w:rPr>
        <w:t>4</w:t>
      </w:r>
      <w:r w:rsidRPr="00301C79">
        <w:rPr>
          <w:rFonts w:cs="Arial"/>
        </w:rPr>
        <w:t>.4</w:t>
      </w:r>
      <w:r w:rsidRPr="00301C79">
        <w:rPr>
          <w:rFonts w:cs="Arial"/>
        </w:rPr>
        <w:tab/>
      </w:r>
      <w:r w:rsidR="00B50788" w:rsidRPr="00301C79">
        <w:rPr>
          <w:rFonts w:cs="Arial"/>
        </w:rPr>
        <w:t>The establishment’s report to the child protection conference will (wherever possible) be shared with the child, if old enough, and parent at least two days before the conference.</w:t>
      </w:r>
    </w:p>
    <w:p w14:paraId="76F81E1C" w14:textId="77777777" w:rsidR="00D54467" w:rsidRPr="00301C79" w:rsidRDefault="00D54467" w:rsidP="00301C79">
      <w:pPr>
        <w:ind w:left="709"/>
        <w:jc w:val="left"/>
        <w:rPr>
          <w:rFonts w:cs="Arial"/>
        </w:rPr>
      </w:pPr>
    </w:p>
    <w:p w14:paraId="27A80CFD" w14:textId="0F58AF98" w:rsidR="00C82480" w:rsidRPr="00301C79" w:rsidRDefault="00082F70" w:rsidP="00301C79">
      <w:pPr>
        <w:pStyle w:val="Heading1"/>
        <w:spacing w:before="0"/>
        <w:jc w:val="left"/>
        <w:rPr>
          <w:rStyle w:val="Strong"/>
          <w:rFonts w:cs="Arial"/>
          <w:b/>
          <w:bCs/>
          <w:sz w:val="22"/>
          <w:szCs w:val="22"/>
        </w:rPr>
      </w:pPr>
      <w:bookmarkStart w:id="58" w:name="_Toc107409341"/>
      <w:r w:rsidRPr="00301C79">
        <w:rPr>
          <w:rStyle w:val="Strong"/>
          <w:rFonts w:cs="Arial"/>
          <w:b/>
          <w:bCs/>
          <w:sz w:val="22"/>
          <w:szCs w:val="22"/>
        </w:rPr>
        <w:t>2</w:t>
      </w:r>
      <w:r w:rsidR="003165A7" w:rsidRPr="00301C79">
        <w:rPr>
          <w:rStyle w:val="Strong"/>
          <w:rFonts w:cs="Arial"/>
          <w:b/>
          <w:bCs/>
          <w:sz w:val="22"/>
          <w:szCs w:val="22"/>
        </w:rPr>
        <w:t>5</w:t>
      </w:r>
      <w:r w:rsidRPr="00301C79">
        <w:rPr>
          <w:rStyle w:val="Strong"/>
          <w:rFonts w:cs="Arial"/>
          <w:b/>
          <w:bCs/>
          <w:sz w:val="22"/>
          <w:szCs w:val="22"/>
        </w:rPr>
        <w:t xml:space="preserve">. </w:t>
      </w:r>
      <w:r w:rsidR="00C82480" w:rsidRPr="00301C79">
        <w:rPr>
          <w:rStyle w:val="Strong"/>
          <w:rFonts w:cs="Arial"/>
          <w:b/>
          <w:bCs/>
          <w:sz w:val="22"/>
          <w:szCs w:val="22"/>
        </w:rPr>
        <w:t>Archiving</w:t>
      </w:r>
      <w:bookmarkEnd w:id="57"/>
      <w:bookmarkEnd w:id="58"/>
    </w:p>
    <w:p w14:paraId="75070047" w14:textId="77777777" w:rsidR="00C82480" w:rsidRPr="00301C79" w:rsidRDefault="00C82480" w:rsidP="00301C79">
      <w:pPr>
        <w:jc w:val="left"/>
        <w:rPr>
          <w:rFonts w:cs="Arial"/>
        </w:rPr>
      </w:pPr>
    </w:p>
    <w:p w14:paraId="28A290BE" w14:textId="44E8A64C" w:rsidR="00DD3EAE" w:rsidRPr="00301C79" w:rsidRDefault="00082F70" w:rsidP="00301C79">
      <w:pPr>
        <w:ind w:left="720" w:hanging="720"/>
        <w:jc w:val="left"/>
        <w:rPr>
          <w:rFonts w:cs="Arial"/>
          <w:color w:val="000000"/>
        </w:rPr>
      </w:pPr>
      <w:bookmarkStart w:id="59" w:name="_Toc459981164"/>
      <w:r w:rsidRPr="00301C79">
        <w:rPr>
          <w:rFonts w:cs="Arial"/>
        </w:rPr>
        <w:t>2</w:t>
      </w:r>
      <w:r w:rsidR="003165A7" w:rsidRPr="00301C79">
        <w:rPr>
          <w:rFonts w:cs="Arial"/>
        </w:rPr>
        <w:t>5</w:t>
      </w:r>
      <w:r w:rsidRPr="00301C79">
        <w:rPr>
          <w:rFonts w:cs="Arial"/>
        </w:rPr>
        <w:t>.1</w:t>
      </w:r>
      <w:r w:rsidRPr="00301C79">
        <w:rPr>
          <w:rFonts w:cs="Arial"/>
        </w:rPr>
        <w:tab/>
      </w:r>
      <w:r w:rsidR="00DD3EAE" w:rsidRPr="00301C79">
        <w:rPr>
          <w:rFonts w:cs="Arial"/>
        </w:rPr>
        <w:t xml:space="preserve">The recommended retention periods is 35 years from closure when there has been a referral to CSWS.  If no referral has been made to CSWS, the child protection record </w:t>
      </w:r>
      <w:r w:rsidR="005E362F" w:rsidRPr="00301C79">
        <w:rPr>
          <w:rFonts w:cs="Arial"/>
        </w:rPr>
        <w:t>will</w:t>
      </w:r>
      <w:r w:rsidR="00DD3EAE" w:rsidRPr="00301C79">
        <w:rPr>
          <w:rFonts w:cs="Arial"/>
        </w:rPr>
        <w:t xml:space="preserve"> be retained </w:t>
      </w:r>
      <w:r w:rsidR="00E57AB7" w:rsidRPr="00301C79">
        <w:rPr>
          <w:rFonts w:cs="Arial"/>
        </w:rPr>
        <w:t xml:space="preserve">until the child’s 25th birthday, </w:t>
      </w:r>
      <w:r w:rsidR="00E57AB7" w:rsidRPr="00301C79">
        <w:rPr>
          <w:rFonts w:cs="Arial"/>
          <w:color w:val="000000"/>
        </w:rPr>
        <w:t>after which point the file will be deleted</w:t>
      </w:r>
      <w:r w:rsidR="00C40B98" w:rsidRPr="00301C79">
        <w:rPr>
          <w:rFonts w:cs="Arial"/>
          <w:color w:val="000000"/>
        </w:rPr>
        <w:t xml:space="preserve"> </w:t>
      </w:r>
      <w:r w:rsidR="00E57AB7" w:rsidRPr="00301C79">
        <w:rPr>
          <w:rFonts w:cs="Arial"/>
          <w:color w:val="000000"/>
        </w:rPr>
        <w:t>from our electronic system</w:t>
      </w:r>
      <w:r w:rsidR="001A4C19" w:rsidRPr="00301C79">
        <w:rPr>
          <w:rFonts w:cs="Arial"/>
          <w:color w:val="000000"/>
        </w:rPr>
        <w:t xml:space="preserve">. </w:t>
      </w:r>
      <w:r w:rsidR="00E57AB7" w:rsidRPr="00301C79">
        <w:rPr>
          <w:rFonts w:cs="Arial"/>
        </w:rPr>
        <w:t xml:space="preserve"> </w:t>
      </w:r>
      <w:r w:rsidR="00DD3EAE" w:rsidRPr="00301C79">
        <w:rPr>
          <w:rFonts w:cs="Arial"/>
        </w:rPr>
        <w:t>The decision</w:t>
      </w:r>
      <w:r w:rsidR="00E57AB7" w:rsidRPr="00301C79">
        <w:rPr>
          <w:rFonts w:cs="Arial"/>
        </w:rPr>
        <w:t xml:space="preserve"> of how and where to store child protection</w:t>
      </w:r>
      <w:r w:rsidR="00DD3EAE" w:rsidRPr="00301C79">
        <w:rPr>
          <w:rFonts w:cs="Arial"/>
        </w:rPr>
        <w:t xml:space="preserve"> files </w:t>
      </w:r>
      <w:r w:rsidR="008E16A1" w:rsidRPr="00301C79">
        <w:rPr>
          <w:rFonts w:cs="Arial"/>
        </w:rPr>
        <w:t>will</w:t>
      </w:r>
      <w:r w:rsidR="00DD3EAE" w:rsidRPr="00301C79">
        <w:rPr>
          <w:rFonts w:cs="Arial"/>
        </w:rPr>
        <w:t xml:space="preserve"> be made by </w:t>
      </w:r>
      <w:r w:rsidR="00093A31" w:rsidRPr="00301C79">
        <w:rPr>
          <w:rFonts w:cs="Arial"/>
        </w:rPr>
        <w:t>Think Like a Pony</w:t>
      </w:r>
      <w:r w:rsidR="00DD3EAE" w:rsidRPr="00301C79">
        <w:rPr>
          <w:rFonts w:cs="Arial"/>
        </w:rPr>
        <w:t xml:space="preserve"> via the </w:t>
      </w:r>
      <w:r w:rsidR="00793E4C" w:rsidRPr="00301C79">
        <w:rPr>
          <w:rFonts w:cs="Arial"/>
        </w:rPr>
        <w:t>Safeguarding Director</w:t>
      </w:r>
      <w:r w:rsidR="00DD3EAE" w:rsidRPr="00301C79">
        <w:rPr>
          <w:rFonts w:cs="Arial"/>
        </w:rPr>
        <w:t xml:space="preserve">. Due to sensitivity of the information, the records </w:t>
      </w:r>
      <w:r w:rsidR="005E362F" w:rsidRPr="00301C79">
        <w:rPr>
          <w:rFonts w:cs="Arial"/>
        </w:rPr>
        <w:t>will</w:t>
      </w:r>
      <w:r w:rsidR="00DD3EAE" w:rsidRPr="00301C79">
        <w:rPr>
          <w:rFonts w:cs="Arial"/>
        </w:rPr>
        <w:t xml:space="preserve"> continue to be held in a secure area with limited access </w:t>
      </w:r>
      <w:r w:rsidR="00AD26A9" w:rsidRPr="00301C79">
        <w:rPr>
          <w:rFonts w:cs="Arial"/>
        </w:rPr>
        <w:t>e.g.,</w:t>
      </w:r>
      <w:r w:rsidR="00DD3EAE" w:rsidRPr="00301C79">
        <w:rPr>
          <w:rFonts w:cs="Arial"/>
        </w:rPr>
        <w:t xml:space="preserve"> designated officer or </w:t>
      </w:r>
      <w:r w:rsidR="00793E4C" w:rsidRPr="00301C79">
        <w:rPr>
          <w:rFonts w:cs="Arial"/>
        </w:rPr>
        <w:t>Senior Director</w:t>
      </w:r>
      <w:r w:rsidR="00DD3EAE" w:rsidRPr="00301C79">
        <w:rPr>
          <w:rFonts w:cs="Arial"/>
        </w:rPr>
        <w:t>.</w:t>
      </w:r>
      <w:r w:rsidR="001A4C19" w:rsidRPr="00301C79">
        <w:rPr>
          <w:rFonts w:cs="Arial"/>
          <w:color w:val="000000"/>
        </w:rPr>
        <w:t xml:space="preserve"> The DSL is responsible for ensuring that all CP files are archived </w:t>
      </w:r>
      <w:r w:rsidR="00A4141B" w:rsidRPr="00301C79">
        <w:rPr>
          <w:rFonts w:cs="Arial"/>
          <w:color w:val="000000"/>
        </w:rPr>
        <w:t>in accordance with the timescales referenced above.</w:t>
      </w:r>
      <w:r w:rsidR="001A4C19" w:rsidRPr="00301C79">
        <w:rPr>
          <w:rFonts w:cs="Arial"/>
          <w:color w:val="000000"/>
        </w:rPr>
        <w:t xml:space="preserve"> The DSL is responsible for ensuring that the appropriate timeframes for archiving and destroying c</w:t>
      </w:r>
      <w:r w:rsidR="005E4521" w:rsidRPr="00301C79">
        <w:rPr>
          <w:rFonts w:cs="Arial"/>
          <w:color w:val="000000"/>
        </w:rPr>
        <w:t>hild prote</w:t>
      </w:r>
      <w:r w:rsidR="000E584E" w:rsidRPr="00301C79">
        <w:rPr>
          <w:rFonts w:cs="Arial"/>
          <w:color w:val="000000"/>
        </w:rPr>
        <w:t xml:space="preserve">ction records referenced above </w:t>
      </w:r>
      <w:r w:rsidR="005E4521" w:rsidRPr="00301C79">
        <w:rPr>
          <w:rFonts w:cs="Arial"/>
          <w:color w:val="000000"/>
        </w:rPr>
        <w:t xml:space="preserve">are set </w:t>
      </w:r>
      <w:r w:rsidR="00A4141B" w:rsidRPr="00301C79">
        <w:rPr>
          <w:rFonts w:cs="Arial"/>
          <w:color w:val="000000"/>
        </w:rPr>
        <w:t xml:space="preserve">on electronic systems </w:t>
      </w:r>
      <w:r w:rsidR="005E4521" w:rsidRPr="00301C79">
        <w:rPr>
          <w:rFonts w:cs="Arial"/>
          <w:color w:val="000000"/>
        </w:rPr>
        <w:t>accordingly for each pupil.</w:t>
      </w:r>
    </w:p>
    <w:p w14:paraId="61420E4C" w14:textId="77777777" w:rsidR="00F835C3" w:rsidRPr="00301C79" w:rsidRDefault="00F835C3" w:rsidP="00301C79">
      <w:pPr>
        <w:jc w:val="left"/>
        <w:rPr>
          <w:rFonts w:cs="Arial"/>
          <w:color w:val="000000"/>
        </w:rPr>
      </w:pPr>
    </w:p>
    <w:p w14:paraId="7F9780B1" w14:textId="7ACB25EB" w:rsidR="00C82480" w:rsidRPr="00301C79" w:rsidRDefault="00082F70" w:rsidP="00301C79">
      <w:pPr>
        <w:pStyle w:val="Heading1"/>
        <w:spacing w:before="0"/>
        <w:jc w:val="left"/>
        <w:rPr>
          <w:rStyle w:val="Strong"/>
          <w:rFonts w:cs="Arial"/>
          <w:b/>
          <w:bCs/>
          <w:sz w:val="22"/>
          <w:szCs w:val="22"/>
        </w:rPr>
      </w:pPr>
      <w:bookmarkStart w:id="60" w:name="_Toc459981165"/>
      <w:bookmarkStart w:id="61" w:name="_Toc107409342"/>
      <w:bookmarkEnd w:id="59"/>
      <w:r w:rsidRPr="00301C79">
        <w:rPr>
          <w:rStyle w:val="Strong"/>
          <w:rFonts w:cs="Arial"/>
          <w:b/>
          <w:bCs/>
          <w:sz w:val="22"/>
          <w:szCs w:val="22"/>
        </w:rPr>
        <w:t>2</w:t>
      </w:r>
      <w:r w:rsidR="003165A7" w:rsidRPr="00301C79">
        <w:rPr>
          <w:rStyle w:val="Strong"/>
          <w:rFonts w:cs="Arial"/>
          <w:b/>
          <w:bCs/>
          <w:sz w:val="22"/>
          <w:szCs w:val="22"/>
        </w:rPr>
        <w:t>6</w:t>
      </w:r>
      <w:r w:rsidRPr="00301C79">
        <w:rPr>
          <w:rStyle w:val="Strong"/>
          <w:rFonts w:cs="Arial"/>
          <w:b/>
          <w:bCs/>
          <w:sz w:val="22"/>
          <w:szCs w:val="22"/>
        </w:rPr>
        <w:t xml:space="preserve">. </w:t>
      </w:r>
      <w:r w:rsidR="00C82480" w:rsidRPr="00301C79">
        <w:rPr>
          <w:rStyle w:val="Strong"/>
          <w:rFonts w:cs="Arial"/>
          <w:b/>
          <w:bCs/>
          <w:sz w:val="22"/>
          <w:szCs w:val="22"/>
        </w:rPr>
        <w:t>Safe Destruction of the pupil record</w:t>
      </w:r>
      <w:bookmarkEnd w:id="60"/>
      <w:bookmarkEnd w:id="61"/>
      <w:r w:rsidR="00C82480" w:rsidRPr="00301C79">
        <w:rPr>
          <w:rStyle w:val="Strong"/>
          <w:rFonts w:cs="Arial"/>
          <w:b/>
          <w:bCs/>
          <w:sz w:val="22"/>
          <w:szCs w:val="22"/>
        </w:rPr>
        <w:t xml:space="preserve"> </w:t>
      </w:r>
    </w:p>
    <w:p w14:paraId="723104ED" w14:textId="77777777" w:rsidR="00C82480" w:rsidRPr="00301C79" w:rsidRDefault="00C82480" w:rsidP="00301C79">
      <w:pPr>
        <w:pStyle w:val="MediumShading1-Accent11"/>
        <w:jc w:val="left"/>
        <w:rPr>
          <w:rFonts w:cs="Arial"/>
          <w:sz w:val="22"/>
        </w:rPr>
      </w:pPr>
    </w:p>
    <w:p w14:paraId="3611C3A1" w14:textId="00B85EF7" w:rsidR="009316F1" w:rsidRPr="00301C79" w:rsidRDefault="00082F70" w:rsidP="00301C79">
      <w:pPr>
        <w:ind w:left="720" w:hanging="720"/>
        <w:jc w:val="left"/>
        <w:rPr>
          <w:rFonts w:cs="Arial"/>
        </w:rPr>
      </w:pPr>
      <w:bookmarkStart w:id="62" w:name="_Toc459981187"/>
      <w:r w:rsidRPr="00301C79">
        <w:rPr>
          <w:rFonts w:cs="Arial"/>
        </w:rPr>
        <w:t>2</w:t>
      </w:r>
      <w:r w:rsidR="003165A7" w:rsidRPr="00301C79">
        <w:rPr>
          <w:rFonts w:cs="Arial"/>
        </w:rPr>
        <w:t>6</w:t>
      </w:r>
      <w:r w:rsidRPr="00301C79">
        <w:rPr>
          <w:rFonts w:cs="Arial"/>
        </w:rPr>
        <w:t>.1</w:t>
      </w:r>
      <w:r w:rsidRPr="00301C79">
        <w:rPr>
          <w:rFonts w:cs="Arial"/>
        </w:rPr>
        <w:tab/>
      </w:r>
      <w:r w:rsidR="00DD3EAE" w:rsidRPr="00301C79">
        <w:rPr>
          <w:rFonts w:cs="Arial"/>
        </w:rPr>
        <w:t xml:space="preserve">Where records have been identified for destruction, they </w:t>
      </w:r>
      <w:r w:rsidR="005E362F" w:rsidRPr="00301C79">
        <w:rPr>
          <w:rFonts w:cs="Arial"/>
        </w:rPr>
        <w:t>will</w:t>
      </w:r>
      <w:r w:rsidR="00DD3EAE" w:rsidRPr="00301C79">
        <w:rPr>
          <w:rFonts w:cs="Arial"/>
        </w:rPr>
        <w:t xml:space="preserve"> be disposed of securely at the end of the academic year (or as soon as practical before that time).  Records which have been identified for destruction </w:t>
      </w:r>
      <w:r w:rsidR="005E362F" w:rsidRPr="00301C79">
        <w:rPr>
          <w:rFonts w:cs="Arial"/>
        </w:rPr>
        <w:t>will</w:t>
      </w:r>
      <w:r w:rsidR="00DD3EAE" w:rsidRPr="00301C79">
        <w:rPr>
          <w:rFonts w:cs="Arial"/>
        </w:rPr>
        <w:t xml:space="preserve"> be confidentially destroyed.  This is because they will either contain personal or sensitive information, which is subject to the requirements of Data Protection </w:t>
      </w:r>
      <w:r w:rsidR="00AD26A9" w:rsidRPr="00301C79">
        <w:rPr>
          <w:rFonts w:cs="Arial"/>
        </w:rPr>
        <w:t>legislation,</w:t>
      </w:r>
      <w:r w:rsidR="00DD3EAE" w:rsidRPr="00301C79">
        <w:rPr>
          <w:rFonts w:cs="Arial"/>
        </w:rPr>
        <w:t xml:space="preserve"> or they will contain information which is confidential to </w:t>
      </w:r>
      <w:r w:rsidR="00AF7138" w:rsidRPr="00301C79">
        <w:rPr>
          <w:rFonts w:cs="Arial"/>
        </w:rPr>
        <w:t>Think Like a Pony</w:t>
      </w:r>
      <w:r w:rsidR="00DD3EAE" w:rsidRPr="00301C79">
        <w:rPr>
          <w:rFonts w:cs="Arial"/>
        </w:rPr>
        <w:t xml:space="preserve"> or the Local Education Authority.  Information </w:t>
      </w:r>
      <w:r w:rsidR="005E362F" w:rsidRPr="00301C79">
        <w:rPr>
          <w:rFonts w:cs="Arial"/>
        </w:rPr>
        <w:t>will</w:t>
      </w:r>
      <w:r w:rsidR="00DD3EAE" w:rsidRPr="00301C79">
        <w:rPr>
          <w:rFonts w:cs="Arial"/>
        </w:rPr>
        <w:t xml:space="preserve"> be shredded</w:t>
      </w:r>
      <w:r w:rsidR="000B1949" w:rsidRPr="00301C79">
        <w:rPr>
          <w:rFonts w:cs="Arial"/>
        </w:rPr>
        <w:t xml:space="preserve"> (or deleted as appropriate)</w:t>
      </w:r>
      <w:r w:rsidR="00DD3EAE" w:rsidRPr="00301C79">
        <w:rPr>
          <w:rFonts w:cs="Arial"/>
        </w:rPr>
        <w:t xml:space="preserve"> prior to disposal or confidential disposal can be arranged through private contractors.  </w:t>
      </w:r>
    </w:p>
    <w:p w14:paraId="62FF1A77" w14:textId="1BFF97AA" w:rsidR="00C83D86" w:rsidRPr="00301C79" w:rsidRDefault="00C83D86" w:rsidP="00301C79">
      <w:pPr>
        <w:ind w:left="720" w:hanging="720"/>
        <w:jc w:val="left"/>
        <w:rPr>
          <w:rFonts w:cs="Arial"/>
        </w:rPr>
      </w:pPr>
    </w:p>
    <w:p w14:paraId="6FA741D0" w14:textId="77777777" w:rsidR="003B34AE" w:rsidRPr="00A54387" w:rsidRDefault="00641C9E" w:rsidP="00D827C5">
      <w:pPr>
        <w:pStyle w:val="Heading1"/>
        <w:spacing w:before="0" w:after="120"/>
        <w:jc w:val="left"/>
        <w:rPr>
          <w:rFonts w:cs="Arial"/>
        </w:rPr>
      </w:pPr>
      <w:r w:rsidRPr="00A54387">
        <w:rPr>
          <w:rFonts w:cs="Arial"/>
          <w:sz w:val="24"/>
          <w:szCs w:val="24"/>
        </w:rPr>
        <w:br w:type="page"/>
      </w:r>
      <w:bookmarkStart w:id="63" w:name="Appendix1"/>
      <w:bookmarkStart w:id="64" w:name="_Toc107409344"/>
      <w:r w:rsidR="003B34AE" w:rsidRPr="00A54387">
        <w:rPr>
          <w:rFonts w:cs="Arial"/>
          <w:sz w:val="24"/>
          <w:szCs w:val="24"/>
        </w:rPr>
        <w:lastRenderedPageBreak/>
        <w:t>Appendix</w:t>
      </w:r>
      <w:bookmarkEnd w:id="62"/>
      <w:r w:rsidR="00F223DC" w:rsidRPr="00A54387">
        <w:rPr>
          <w:rFonts w:cs="Arial"/>
          <w:sz w:val="24"/>
          <w:szCs w:val="24"/>
        </w:rPr>
        <w:t xml:space="preserve"> </w:t>
      </w:r>
      <w:r w:rsidR="002C293D" w:rsidRPr="00A54387">
        <w:rPr>
          <w:rFonts w:cs="Arial"/>
          <w:sz w:val="24"/>
          <w:szCs w:val="24"/>
        </w:rPr>
        <w:t>1</w:t>
      </w:r>
      <w:bookmarkEnd w:id="63"/>
      <w:r w:rsidR="002C293D" w:rsidRPr="00A54387">
        <w:rPr>
          <w:rFonts w:cs="Arial"/>
          <w:sz w:val="24"/>
          <w:szCs w:val="24"/>
        </w:rPr>
        <w:t>:</w:t>
      </w:r>
      <w:r w:rsidR="002C293D" w:rsidRPr="00A54387">
        <w:rPr>
          <w:rFonts w:cs="Arial"/>
        </w:rPr>
        <w:tab/>
      </w:r>
      <w:r w:rsidR="003B34AE" w:rsidRPr="00A54387">
        <w:rPr>
          <w:rFonts w:cs="Arial"/>
          <w:sz w:val="24"/>
          <w:szCs w:val="24"/>
        </w:rPr>
        <w:t>Definitions and indicators of abuse</w:t>
      </w:r>
      <w:bookmarkEnd w:id="64"/>
    </w:p>
    <w:p w14:paraId="7E94A8B1" w14:textId="77777777" w:rsidR="002433E5" w:rsidRPr="00A54387" w:rsidRDefault="002433E5" w:rsidP="00D827C5">
      <w:pPr>
        <w:spacing w:after="120"/>
        <w:jc w:val="left"/>
        <w:rPr>
          <w:rFonts w:cs="Arial"/>
        </w:rPr>
      </w:pPr>
    </w:p>
    <w:p w14:paraId="202D7A68" w14:textId="77777777" w:rsidR="009A3926" w:rsidRPr="00A54387" w:rsidRDefault="00B771DC" w:rsidP="009474EE">
      <w:pPr>
        <w:spacing w:after="120"/>
        <w:jc w:val="left"/>
        <w:rPr>
          <w:rFonts w:cs="Arial"/>
        </w:rPr>
      </w:pPr>
      <w:r w:rsidRPr="00A54387">
        <w:rPr>
          <w:rFonts w:cs="Arial"/>
          <w:b/>
        </w:rPr>
        <w:t>Neglect:</w:t>
      </w:r>
      <w:r w:rsidRPr="00A54387">
        <w:rPr>
          <w:rFonts w:cs="Arial"/>
        </w:rPr>
        <w:t xml:space="preserve">  Neglect is the persistent failure to meet a child's basic physical and/or psychological needs, likely to result in the serious impairment of the child's health or development. Neglect may occur during pregnancy as a result maternal substance abuse. Once a child is born, neglect may involve a parent or carer failing to</w:t>
      </w:r>
      <w:r w:rsidR="00284B3F" w:rsidRPr="00A54387">
        <w:rPr>
          <w:rFonts w:cs="Arial"/>
        </w:rPr>
        <w:t xml:space="preserve">: </w:t>
      </w:r>
    </w:p>
    <w:p w14:paraId="0BBDBAE1" w14:textId="5FDF4BE3" w:rsidR="008328D4" w:rsidRPr="00A54387" w:rsidRDefault="00B771DC" w:rsidP="00BA02E5">
      <w:pPr>
        <w:numPr>
          <w:ilvl w:val="0"/>
          <w:numId w:val="44"/>
        </w:numPr>
        <w:spacing w:after="120"/>
        <w:ind w:left="993" w:hanging="284"/>
        <w:jc w:val="left"/>
        <w:rPr>
          <w:rFonts w:cs="Arial"/>
        </w:rPr>
      </w:pPr>
      <w:r w:rsidRPr="00A54387">
        <w:rPr>
          <w:rFonts w:cs="Arial"/>
        </w:rPr>
        <w:t>Provide adequate food, clothing and shelter (i</w:t>
      </w:r>
      <w:r w:rsidR="008328D4" w:rsidRPr="00A54387">
        <w:rPr>
          <w:rFonts w:cs="Arial"/>
        </w:rPr>
        <w:t xml:space="preserve">ncluding exclusion from home </w:t>
      </w:r>
      <w:r w:rsidR="00064033" w:rsidRPr="00A54387">
        <w:rPr>
          <w:rFonts w:cs="Arial"/>
        </w:rPr>
        <w:t xml:space="preserve">or </w:t>
      </w:r>
      <w:r w:rsidRPr="00A54387">
        <w:rPr>
          <w:rFonts w:cs="Arial"/>
        </w:rPr>
        <w:t>abandonment)</w:t>
      </w:r>
    </w:p>
    <w:p w14:paraId="08B70E14" w14:textId="6577ED00" w:rsidR="008328D4" w:rsidRPr="00A54387" w:rsidRDefault="00B771DC" w:rsidP="00BA02E5">
      <w:pPr>
        <w:numPr>
          <w:ilvl w:val="0"/>
          <w:numId w:val="44"/>
        </w:numPr>
        <w:spacing w:after="120"/>
        <w:ind w:left="993" w:hanging="284"/>
        <w:jc w:val="left"/>
        <w:rPr>
          <w:rFonts w:cs="Arial"/>
        </w:rPr>
      </w:pPr>
      <w:r w:rsidRPr="00A54387">
        <w:rPr>
          <w:rFonts w:cs="Arial"/>
        </w:rPr>
        <w:t>Protect a child from physical and emotional harm or danger</w:t>
      </w:r>
    </w:p>
    <w:p w14:paraId="71A3BB8D" w14:textId="77777777" w:rsidR="008328D4" w:rsidRPr="00A54387" w:rsidRDefault="00B771DC" w:rsidP="00BA02E5">
      <w:pPr>
        <w:numPr>
          <w:ilvl w:val="0"/>
          <w:numId w:val="44"/>
        </w:numPr>
        <w:spacing w:after="120"/>
        <w:ind w:left="993" w:hanging="284"/>
        <w:jc w:val="left"/>
        <w:rPr>
          <w:rFonts w:cs="Arial"/>
        </w:rPr>
      </w:pPr>
      <w:r w:rsidRPr="00A54387">
        <w:rPr>
          <w:rFonts w:cs="Arial"/>
        </w:rPr>
        <w:t xml:space="preserve">Ensure adequate supervision (including the use of inadequate </w:t>
      </w:r>
      <w:proofErr w:type="gramStart"/>
      <w:r w:rsidRPr="00A54387">
        <w:rPr>
          <w:rFonts w:cs="Arial"/>
        </w:rPr>
        <w:t>care-givers</w:t>
      </w:r>
      <w:proofErr w:type="gramEnd"/>
      <w:r w:rsidR="00284B3F" w:rsidRPr="00A54387">
        <w:rPr>
          <w:rFonts w:cs="Arial"/>
        </w:rPr>
        <w:t>)</w:t>
      </w:r>
    </w:p>
    <w:p w14:paraId="315F0975" w14:textId="77777777" w:rsidR="008328D4" w:rsidRPr="00A54387" w:rsidRDefault="00B771DC" w:rsidP="00BA02E5">
      <w:pPr>
        <w:numPr>
          <w:ilvl w:val="0"/>
          <w:numId w:val="44"/>
        </w:numPr>
        <w:spacing w:after="120"/>
        <w:ind w:left="993" w:hanging="284"/>
        <w:jc w:val="left"/>
        <w:rPr>
          <w:rFonts w:cs="Arial"/>
        </w:rPr>
      </w:pPr>
      <w:r w:rsidRPr="00A54387">
        <w:rPr>
          <w:rFonts w:cs="Arial"/>
        </w:rPr>
        <w:t>Ensure access to appropriate medical care or treatment</w:t>
      </w:r>
    </w:p>
    <w:p w14:paraId="25FAA373" w14:textId="77777777" w:rsidR="008328D4" w:rsidRPr="00A54387" w:rsidRDefault="008328D4" w:rsidP="00D827C5">
      <w:pPr>
        <w:spacing w:after="120"/>
        <w:jc w:val="left"/>
        <w:rPr>
          <w:rFonts w:cs="Arial"/>
        </w:rPr>
      </w:pPr>
    </w:p>
    <w:p w14:paraId="618866A7" w14:textId="1E16485A" w:rsidR="003B34AE" w:rsidRPr="00A54387" w:rsidRDefault="00B771DC" w:rsidP="009474EE">
      <w:pPr>
        <w:spacing w:after="120"/>
        <w:ind w:left="709"/>
        <w:jc w:val="left"/>
        <w:rPr>
          <w:rFonts w:cs="Arial"/>
        </w:rPr>
      </w:pPr>
      <w:r w:rsidRPr="00A54387">
        <w:rPr>
          <w:rFonts w:cs="Arial"/>
        </w:rPr>
        <w:t>It may also include neglect of, or unresponsiveness to, a child's basic emotional needs.</w:t>
      </w:r>
    </w:p>
    <w:p w14:paraId="48D6F5C6" w14:textId="77777777" w:rsidR="003B34AE" w:rsidRPr="00A54387" w:rsidRDefault="003B34AE" w:rsidP="009474EE">
      <w:pPr>
        <w:spacing w:after="120"/>
        <w:ind w:left="709"/>
        <w:jc w:val="left"/>
        <w:rPr>
          <w:rFonts w:cs="Arial"/>
        </w:rPr>
      </w:pPr>
      <w:r w:rsidRPr="00A54387">
        <w:rPr>
          <w:rFonts w:cs="Arial"/>
        </w:rPr>
        <w:t>Examples which may indicate neglect (it is not designed to be used as a checklist):</w:t>
      </w:r>
    </w:p>
    <w:p w14:paraId="799F965A" w14:textId="05DF1FF5" w:rsidR="003B34AE" w:rsidRPr="00A54387" w:rsidRDefault="003B34AE" w:rsidP="00BA02E5">
      <w:pPr>
        <w:numPr>
          <w:ilvl w:val="0"/>
          <w:numId w:val="45"/>
        </w:numPr>
        <w:spacing w:after="120"/>
        <w:ind w:left="993" w:hanging="284"/>
        <w:jc w:val="left"/>
        <w:rPr>
          <w:rFonts w:cs="Arial"/>
        </w:rPr>
      </w:pPr>
      <w:r w:rsidRPr="00A54387">
        <w:rPr>
          <w:rFonts w:cs="Arial"/>
        </w:rPr>
        <w:t>Hunger</w:t>
      </w:r>
    </w:p>
    <w:p w14:paraId="7A57EA56" w14:textId="147B4702" w:rsidR="003B34AE" w:rsidRPr="00A54387" w:rsidRDefault="003B34AE" w:rsidP="00BA02E5">
      <w:pPr>
        <w:numPr>
          <w:ilvl w:val="0"/>
          <w:numId w:val="45"/>
        </w:numPr>
        <w:spacing w:after="120"/>
        <w:ind w:left="993" w:hanging="284"/>
        <w:jc w:val="left"/>
        <w:rPr>
          <w:rFonts w:cs="Arial"/>
        </w:rPr>
      </w:pPr>
      <w:r w:rsidRPr="00A54387">
        <w:rPr>
          <w:rFonts w:cs="Arial"/>
        </w:rPr>
        <w:t>Tiredness or listlessnes</w:t>
      </w:r>
      <w:r w:rsidR="00783D0C" w:rsidRPr="00A54387">
        <w:rPr>
          <w:rFonts w:cs="Arial"/>
        </w:rPr>
        <w:t>s</w:t>
      </w:r>
    </w:p>
    <w:p w14:paraId="19C5D7F6" w14:textId="585FDDDC" w:rsidR="003B34AE" w:rsidRPr="00A54387" w:rsidRDefault="003B34AE" w:rsidP="00BA02E5">
      <w:pPr>
        <w:numPr>
          <w:ilvl w:val="0"/>
          <w:numId w:val="45"/>
        </w:numPr>
        <w:spacing w:after="120"/>
        <w:ind w:left="993" w:hanging="284"/>
        <w:jc w:val="left"/>
        <w:rPr>
          <w:rFonts w:cs="Arial"/>
        </w:rPr>
      </w:pPr>
      <w:r w:rsidRPr="00A54387">
        <w:rPr>
          <w:rFonts w:cs="Arial"/>
        </w:rPr>
        <w:t>Child dirty or unkempt</w:t>
      </w:r>
    </w:p>
    <w:p w14:paraId="55FAAF70" w14:textId="70CF1B5C" w:rsidR="003B34AE" w:rsidRPr="00A54387" w:rsidRDefault="003B34AE" w:rsidP="00BA02E5">
      <w:pPr>
        <w:numPr>
          <w:ilvl w:val="0"/>
          <w:numId w:val="45"/>
        </w:numPr>
        <w:spacing w:after="120"/>
        <w:ind w:left="993" w:hanging="284"/>
        <w:jc w:val="left"/>
        <w:rPr>
          <w:rFonts w:cs="Arial"/>
        </w:rPr>
      </w:pPr>
      <w:r w:rsidRPr="00A54387">
        <w:rPr>
          <w:rFonts w:cs="Arial"/>
        </w:rPr>
        <w:t>Poorly or inappropriately clad for the weather</w:t>
      </w:r>
    </w:p>
    <w:p w14:paraId="0D2948F0" w14:textId="4B0517FD" w:rsidR="003B34AE" w:rsidRPr="00A54387" w:rsidRDefault="003B34AE" w:rsidP="00BA02E5">
      <w:pPr>
        <w:numPr>
          <w:ilvl w:val="0"/>
          <w:numId w:val="45"/>
        </w:numPr>
        <w:spacing w:after="120"/>
        <w:ind w:left="993" w:hanging="284"/>
        <w:jc w:val="left"/>
        <w:rPr>
          <w:rFonts w:cs="Arial"/>
        </w:rPr>
      </w:pPr>
      <w:r w:rsidRPr="00A54387">
        <w:rPr>
          <w:rFonts w:cs="Arial"/>
        </w:rPr>
        <w:t xml:space="preserve">Poor </w:t>
      </w:r>
      <w:r w:rsidR="00C45427">
        <w:rPr>
          <w:rFonts w:cs="Arial"/>
        </w:rPr>
        <w:t>school</w:t>
      </w:r>
      <w:r w:rsidRPr="00A54387">
        <w:rPr>
          <w:rFonts w:cs="Arial"/>
        </w:rPr>
        <w:t xml:space="preserve"> attendance or often late for </w:t>
      </w:r>
      <w:r w:rsidR="00C45427">
        <w:rPr>
          <w:rFonts w:cs="Arial"/>
        </w:rPr>
        <w:t>school</w:t>
      </w:r>
    </w:p>
    <w:p w14:paraId="03DFCC39" w14:textId="07E2D642" w:rsidR="003B34AE" w:rsidRPr="00A54387" w:rsidRDefault="003B34AE" w:rsidP="00BA02E5">
      <w:pPr>
        <w:numPr>
          <w:ilvl w:val="0"/>
          <w:numId w:val="45"/>
        </w:numPr>
        <w:spacing w:after="120"/>
        <w:ind w:left="993" w:hanging="284"/>
        <w:jc w:val="left"/>
        <w:rPr>
          <w:rFonts w:cs="Arial"/>
        </w:rPr>
      </w:pPr>
      <w:r w:rsidRPr="00A54387">
        <w:rPr>
          <w:rFonts w:cs="Arial"/>
        </w:rPr>
        <w:t>Poor concentration</w:t>
      </w:r>
    </w:p>
    <w:p w14:paraId="3BAA608D" w14:textId="24425AC6" w:rsidR="003B34AE" w:rsidRPr="00A54387" w:rsidRDefault="003B34AE" w:rsidP="00BA02E5">
      <w:pPr>
        <w:numPr>
          <w:ilvl w:val="0"/>
          <w:numId w:val="45"/>
        </w:numPr>
        <w:spacing w:after="120"/>
        <w:ind w:left="993" w:hanging="284"/>
        <w:jc w:val="left"/>
        <w:rPr>
          <w:rFonts w:cs="Arial"/>
        </w:rPr>
      </w:pPr>
      <w:r w:rsidRPr="00A54387">
        <w:rPr>
          <w:rFonts w:cs="Arial"/>
        </w:rPr>
        <w:t>Affection or attention seeking behaviour</w:t>
      </w:r>
    </w:p>
    <w:p w14:paraId="1246E3C2" w14:textId="20A12BA2" w:rsidR="003B34AE" w:rsidRPr="00A54387" w:rsidRDefault="003B34AE" w:rsidP="00BA02E5">
      <w:pPr>
        <w:numPr>
          <w:ilvl w:val="0"/>
          <w:numId w:val="45"/>
        </w:numPr>
        <w:spacing w:after="120"/>
        <w:ind w:left="993" w:hanging="284"/>
        <w:jc w:val="left"/>
        <w:rPr>
          <w:rFonts w:cs="Arial"/>
        </w:rPr>
      </w:pPr>
      <w:r w:rsidRPr="00A54387">
        <w:rPr>
          <w:rFonts w:cs="Arial"/>
        </w:rPr>
        <w:t>Untreated illnesses/injuries</w:t>
      </w:r>
    </w:p>
    <w:p w14:paraId="449C377C" w14:textId="6213A730" w:rsidR="003B34AE" w:rsidRPr="00A54387" w:rsidRDefault="003B34AE" w:rsidP="00BA02E5">
      <w:pPr>
        <w:numPr>
          <w:ilvl w:val="0"/>
          <w:numId w:val="45"/>
        </w:numPr>
        <w:spacing w:after="120"/>
        <w:ind w:left="993" w:hanging="284"/>
        <w:jc w:val="left"/>
        <w:rPr>
          <w:rFonts w:cs="Arial"/>
        </w:rPr>
      </w:pPr>
      <w:r w:rsidRPr="00A54387">
        <w:rPr>
          <w:rFonts w:cs="Arial"/>
        </w:rPr>
        <w:t>Pallid complexion</w:t>
      </w:r>
    </w:p>
    <w:p w14:paraId="380957C1" w14:textId="42BACFC1" w:rsidR="003B34AE" w:rsidRPr="00A54387" w:rsidRDefault="003B34AE" w:rsidP="00BA02E5">
      <w:pPr>
        <w:numPr>
          <w:ilvl w:val="0"/>
          <w:numId w:val="45"/>
        </w:numPr>
        <w:spacing w:after="120"/>
        <w:ind w:left="993" w:hanging="284"/>
        <w:jc w:val="left"/>
        <w:rPr>
          <w:rFonts w:cs="Arial"/>
        </w:rPr>
      </w:pPr>
      <w:r w:rsidRPr="00A54387">
        <w:rPr>
          <w:rFonts w:cs="Arial"/>
        </w:rPr>
        <w:t>Stealing or scavenging compulsivel</w:t>
      </w:r>
      <w:r w:rsidR="00783D0C" w:rsidRPr="00A54387">
        <w:rPr>
          <w:rFonts w:cs="Arial"/>
        </w:rPr>
        <w:t>y</w:t>
      </w:r>
    </w:p>
    <w:p w14:paraId="59785A6F" w14:textId="13C0EB8B" w:rsidR="003B34AE" w:rsidRPr="00A54387" w:rsidRDefault="003B34AE" w:rsidP="00BA02E5">
      <w:pPr>
        <w:numPr>
          <w:ilvl w:val="0"/>
          <w:numId w:val="45"/>
        </w:numPr>
        <w:spacing w:after="120"/>
        <w:ind w:left="993" w:hanging="284"/>
        <w:jc w:val="left"/>
        <w:rPr>
          <w:rFonts w:cs="Arial"/>
        </w:rPr>
      </w:pPr>
      <w:r w:rsidRPr="00A54387">
        <w:rPr>
          <w:rFonts w:cs="Arial"/>
        </w:rPr>
        <w:t>Failure to achieve developmental milestones, for example growth, weight</w:t>
      </w:r>
    </w:p>
    <w:p w14:paraId="79322D90" w14:textId="6B18F176" w:rsidR="003B34AE" w:rsidRPr="00A54387" w:rsidRDefault="003B34AE" w:rsidP="00BA02E5">
      <w:pPr>
        <w:numPr>
          <w:ilvl w:val="0"/>
          <w:numId w:val="45"/>
        </w:numPr>
        <w:spacing w:after="120"/>
        <w:ind w:left="993" w:hanging="284"/>
        <w:jc w:val="left"/>
        <w:rPr>
          <w:rFonts w:cs="Arial"/>
        </w:rPr>
      </w:pPr>
      <w:r w:rsidRPr="00A54387">
        <w:rPr>
          <w:rFonts w:cs="Arial"/>
        </w:rPr>
        <w:t>Failure to develop intellectually or socially</w:t>
      </w:r>
    </w:p>
    <w:p w14:paraId="150AD3F8" w14:textId="36F41E06" w:rsidR="003B34AE" w:rsidRPr="00A54387" w:rsidRDefault="003B34AE" w:rsidP="00BA02E5">
      <w:pPr>
        <w:numPr>
          <w:ilvl w:val="0"/>
          <w:numId w:val="45"/>
        </w:numPr>
        <w:spacing w:after="120"/>
        <w:ind w:left="993" w:hanging="284"/>
        <w:jc w:val="left"/>
        <w:rPr>
          <w:rFonts w:cs="Arial"/>
        </w:rPr>
      </w:pPr>
      <w:r w:rsidRPr="00A54387">
        <w:rPr>
          <w:rFonts w:cs="Arial"/>
        </w:rPr>
        <w:t>Neurotic behaviour</w:t>
      </w:r>
    </w:p>
    <w:p w14:paraId="5B727EE0" w14:textId="77777777" w:rsidR="002E1678" w:rsidRPr="00A54387" w:rsidRDefault="002E1678" w:rsidP="00D827C5">
      <w:pPr>
        <w:spacing w:after="120"/>
        <w:jc w:val="left"/>
        <w:rPr>
          <w:rFonts w:cs="Arial"/>
        </w:rPr>
      </w:pPr>
    </w:p>
    <w:p w14:paraId="2226989B" w14:textId="6F2DE6A6" w:rsidR="009474EE" w:rsidRPr="00A54387" w:rsidRDefault="00B771DC" w:rsidP="00D827C5">
      <w:pPr>
        <w:spacing w:after="120"/>
        <w:jc w:val="left"/>
        <w:rPr>
          <w:rFonts w:cs="Arial"/>
        </w:rPr>
      </w:pPr>
      <w:r w:rsidRPr="00A54387">
        <w:rPr>
          <w:rFonts w:cs="Arial"/>
          <w:b/>
        </w:rPr>
        <w:t>Physical abuse:</w:t>
      </w:r>
      <w:r w:rsidRPr="00A54387">
        <w:rPr>
          <w:rFonts w:cs="Arial"/>
        </w:rPr>
        <w:t xml:space="preserve"> 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38AA130B" w14:textId="77777777" w:rsidR="003B34AE" w:rsidRPr="00A54387" w:rsidRDefault="003B34AE" w:rsidP="009474EE">
      <w:pPr>
        <w:spacing w:after="120"/>
        <w:ind w:left="709"/>
        <w:jc w:val="left"/>
        <w:rPr>
          <w:rFonts w:cs="Arial"/>
        </w:rPr>
      </w:pPr>
      <w:r w:rsidRPr="00A54387">
        <w:rPr>
          <w:rFonts w:cs="Arial"/>
        </w:rPr>
        <w:t>Examples which may indicate physical abuse (</w:t>
      </w:r>
      <w:r w:rsidR="00104A47" w:rsidRPr="00A54387">
        <w:rPr>
          <w:rFonts w:cs="Arial"/>
        </w:rPr>
        <w:t xml:space="preserve">not </w:t>
      </w:r>
      <w:r w:rsidR="00EC41CE" w:rsidRPr="00A54387">
        <w:rPr>
          <w:rFonts w:cs="Arial"/>
        </w:rPr>
        <w:t>to be used as a checklist):</w:t>
      </w:r>
    </w:p>
    <w:p w14:paraId="6FA957D9" w14:textId="4E30A438" w:rsidR="003B34AE" w:rsidRPr="00A54387" w:rsidRDefault="003B34AE" w:rsidP="00BA02E5">
      <w:pPr>
        <w:numPr>
          <w:ilvl w:val="0"/>
          <w:numId w:val="46"/>
        </w:numPr>
        <w:spacing w:after="120"/>
        <w:ind w:left="993" w:hanging="284"/>
        <w:jc w:val="left"/>
        <w:rPr>
          <w:rFonts w:cs="Arial"/>
        </w:rPr>
      </w:pPr>
      <w:r w:rsidRPr="00A54387">
        <w:rPr>
          <w:rFonts w:cs="Arial"/>
        </w:rPr>
        <w:t>Patterns of bruising; inconsistent account of how bruising or injuries occurred</w:t>
      </w:r>
    </w:p>
    <w:p w14:paraId="4E9C0B47" w14:textId="3B18E298" w:rsidR="003B34AE" w:rsidRPr="00A54387" w:rsidRDefault="003B34AE" w:rsidP="00BA02E5">
      <w:pPr>
        <w:numPr>
          <w:ilvl w:val="0"/>
          <w:numId w:val="46"/>
        </w:numPr>
        <w:spacing w:after="120"/>
        <w:ind w:left="993" w:hanging="284"/>
        <w:jc w:val="left"/>
        <w:rPr>
          <w:rFonts w:cs="Arial"/>
        </w:rPr>
      </w:pPr>
      <w:r w:rsidRPr="00A54387">
        <w:rPr>
          <w:rFonts w:cs="Arial"/>
        </w:rPr>
        <w:t>Finger, hand or nail marks, black eyes</w:t>
      </w:r>
    </w:p>
    <w:p w14:paraId="53698EEA" w14:textId="44B9AA6C" w:rsidR="003B34AE" w:rsidRPr="00A54387" w:rsidRDefault="003B34AE" w:rsidP="00BA02E5">
      <w:pPr>
        <w:numPr>
          <w:ilvl w:val="0"/>
          <w:numId w:val="46"/>
        </w:numPr>
        <w:spacing w:after="120"/>
        <w:ind w:left="993" w:hanging="284"/>
        <w:jc w:val="left"/>
        <w:rPr>
          <w:rFonts w:cs="Arial"/>
        </w:rPr>
      </w:pPr>
      <w:r w:rsidRPr="00A54387">
        <w:rPr>
          <w:rFonts w:cs="Arial"/>
        </w:rPr>
        <w:t>Bite marks</w:t>
      </w:r>
    </w:p>
    <w:p w14:paraId="139C84F9" w14:textId="21CBDCD5" w:rsidR="003B34AE" w:rsidRPr="00A54387" w:rsidRDefault="003B34AE" w:rsidP="00BA02E5">
      <w:pPr>
        <w:numPr>
          <w:ilvl w:val="0"/>
          <w:numId w:val="46"/>
        </w:numPr>
        <w:spacing w:after="120"/>
        <w:ind w:left="993" w:hanging="284"/>
        <w:jc w:val="left"/>
        <w:rPr>
          <w:rFonts w:cs="Arial"/>
        </w:rPr>
      </w:pPr>
      <w:r w:rsidRPr="00A54387">
        <w:rPr>
          <w:rFonts w:cs="Arial"/>
        </w:rPr>
        <w:t>Round burn marks, burns and scalds</w:t>
      </w:r>
    </w:p>
    <w:p w14:paraId="76A5EF63" w14:textId="24E3AAED" w:rsidR="003B34AE" w:rsidRPr="00A54387" w:rsidRDefault="003B34AE" w:rsidP="00BA02E5">
      <w:pPr>
        <w:numPr>
          <w:ilvl w:val="0"/>
          <w:numId w:val="46"/>
        </w:numPr>
        <w:spacing w:after="120"/>
        <w:ind w:left="993" w:hanging="284"/>
        <w:jc w:val="left"/>
        <w:rPr>
          <w:rFonts w:cs="Arial"/>
        </w:rPr>
      </w:pPr>
      <w:r w:rsidRPr="00A54387">
        <w:rPr>
          <w:rFonts w:cs="Arial"/>
        </w:rPr>
        <w:lastRenderedPageBreak/>
        <w:t>Lacerations, wealds</w:t>
      </w:r>
    </w:p>
    <w:p w14:paraId="56DDAC3D" w14:textId="4D210DE1" w:rsidR="003B34AE" w:rsidRPr="00A54387" w:rsidRDefault="003B34AE" w:rsidP="00BA02E5">
      <w:pPr>
        <w:numPr>
          <w:ilvl w:val="0"/>
          <w:numId w:val="46"/>
        </w:numPr>
        <w:spacing w:after="120"/>
        <w:ind w:left="993" w:hanging="284"/>
        <w:jc w:val="left"/>
        <w:rPr>
          <w:rFonts w:cs="Arial"/>
        </w:rPr>
      </w:pPr>
      <w:r w:rsidRPr="00A54387">
        <w:rPr>
          <w:rFonts w:cs="Arial"/>
        </w:rPr>
        <w:t>Fractures</w:t>
      </w:r>
    </w:p>
    <w:p w14:paraId="112582FE" w14:textId="081E4B08" w:rsidR="003B34AE" w:rsidRPr="00A54387" w:rsidRDefault="003B34AE" w:rsidP="00BA02E5">
      <w:pPr>
        <w:numPr>
          <w:ilvl w:val="0"/>
          <w:numId w:val="46"/>
        </w:numPr>
        <w:spacing w:after="120"/>
        <w:ind w:left="993" w:hanging="284"/>
        <w:jc w:val="left"/>
        <w:rPr>
          <w:rFonts w:cs="Arial"/>
        </w:rPr>
      </w:pPr>
      <w:r w:rsidRPr="00A54387">
        <w:rPr>
          <w:rFonts w:cs="Arial"/>
        </w:rPr>
        <w:t>Bald patches</w:t>
      </w:r>
    </w:p>
    <w:p w14:paraId="671F1427" w14:textId="0D3120AA" w:rsidR="003B34AE" w:rsidRPr="00A54387" w:rsidRDefault="003B34AE" w:rsidP="00BA02E5">
      <w:pPr>
        <w:numPr>
          <w:ilvl w:val="0"/>
          <w:numId w:val="46"/>
        </w:numPr>
        <w:spacing w:after="120"/>
        <w:ind w:left="993" w:hanging="284"/>
        <w:jc w:val="left"/>
        <w:rPr>
          <w:rFonts w:cs="Arial"/>
        </w:rPr>
      </w:pPr>
      <w:r w:rsidRPr="00A54387">
        <w:rPr>
          <w:rFonts w:cs="Arial"/>
        </w:rPr>
        <w:t>Symptoms of drug or alcohol intoxication or poisoning</w:t>
      </w:r>
    </w:p>
    <w:p w14:paraId="2E54F9C1" w14:textId="30BEDA6C" w:rsidR="003B34AE" w:rsidRPr="00A54387" w:rsidRDefault="003B34AE" w:rsidP="00BA02E5">
      <w:pPr>
        <w:numPr>
          <w:ilvl w:val="0"/>
          <w:numId w:val="46"/>
        </w:numPr>
        <w:spacing w:after="120"/>
        <w:ind w:left="993" w:hanging="284"/>
        <w:jc w:val="left"/>
        <w:rPr>
          <w:rFonts w:cs="Arial"/>
        </w:rPr>
      </w:pPr>
      <w:r w:rsidRPr="00A54387">
        <w:rPr>
          <w:rFonts w:cs="Arial"/>
        </w:rPr>
        <w:t>Unaccountable covering of limbs, even in hot weather</w:t>
      </w:r>
    </w:p>
    <w:p w14:paraId="0CFE35F0" w14:textId="24CE31B6" w:rsidR="003B34AE" w:rsidRPr="00A54387" w:rsidRDefault="003B34AE" w:rsidP="00BA02E5">
      <w:pPr>
        <w:numPr>
          <w:ilvl w:val="0"/>
          <w:numId w:val="46"/>
        </w:numPr>
        <w:spacing w:after="120"/>
        <w:ind w:left="993" w:hanging="284"/>
        <w:jc w:val="left"/>
        <w:rPr>
          <w:rFonts w:cs="Arial"/>
        </w:rPr>
      </w:pPr>
      <w:r w:rsidRPr="00A54387">
        <w:rPr>
          <w:rFonts w:cs="Arial"/>
        </w:rPr>
        <w:t>Fear of going home or parents being contacted</w:t>
      </w:r>
    </w:p>
    <w:p w14:paraId="0F67DCFB" w14:textId="1555C9BE" w:rsidR="003B34AE" w:rsidRPr="00A54387" w:rsidRDefault="003B34AE" w:rsidP="00BA02E5">
      <w:pPr>
        <w:numPr>
          <w:ilvl w:val="0"/>
          <w:numId w:val="46"/>
        </w:numPr>
        <w:spacing w:after="120"/>
        <w:ind w:left="993" w:hanging="284"/>
        <w:jc w:val="left"/>
        <w:rPr>
          <w:rFonts w:cs="Arial"/>
        </w:rPr>
      </w:pPr>
      <w:r w:rsidRPr="00A54387">
        <w:rPr>
          <w:rFonts w:cs="Arial"/>
        </w:rPr>
        <w:t>Fear of medical help</w:t>
      </w:r>
    </w:p>
    <w:p w14:paraId="1E9543C8" w14:textId="17294176" w:rsidR="003B34AE" w:rsidRPr="00A54387" w:rsidRDefault="003B34AE" w:rsidP="00BA02E5">
      <w:pPr>
        <w:numPr>
          <w:ilvl w:val="0"/>
          <w:numId w:val="46"/>
        </w:numPr>
        <w:spacing w:after="120"/>
        <w:ind w:left="993" w:hanging="284"/>
        <w:jc w:val="left"/>
        <w:rPr>
          <w:rFonts w:cs="Arial"/>
        </w:rPr>
      </w:pPr>
      <w:r w:rsidRPr="00A54387">
        <w:rPr>
          <w:rFonts w:cs="Arial"/>
        </w:rPr>
        <w:t>Fear of changing for PE</w:t>
      </w:r>
    </w:p>
    <w:p w14:paraId="5F5604C7" w14:textId="24C111A1" w:rsidR="003B34AE" w:rsidRPr="00A54387" w:rsidRDefault="003B34AE" w:rsidP="00BA02E5">
      <w:pPr>
        <w:numPr>
          <w:ilvl w:val="0"/>
          <w:numId w:val="46"/>
        </w:numPr>
        <w:spacing w:after="120"/>
        <w:ind w:left="993" w:hanging="284"/>
        <w:jc w:val="left"/>
        <w:rPr>
          <w:rFonts w:cs="Arial"/>
        </w:rPr>
      </w:pPr>
      <w:r w:rsidRPr="00A54387">
        <w:rPr>
          <w:rFonts w:cs="Arial"/>
        </w:rPr>
        <w:t>Inexplicable fear of adults or over-compliance</w:t>
      </w:r>
    </w:p>
    <w:p w14:paraId="02023E2F" w14:textId="1DCE0516" w:rsidR="003B34AE" w:rsidRPr="00A54387" w:rsidRDefault="003B34AE" w:rsidP="00BA02E5">
      <w:pPr>
        <w:numPr>
          <w:ilvl w:val="0"/>
          <w:numId w:val="46"/>
        </w:numPr>
        <w:spacing w:after="120"/>
        <w:ind w:left="993" w:hanging="284"/>
        <w:jc w:val="left"/>
        <w:rPr>
          <w:rFonts w:cs="Arial"/>
        </w:rPr>
      </w:pPr>
      <w:r w:rsidRPr="00A54387">
        <w:rPr>
          <w:rFonts w:cs="Arial"/>
        </w:rPr>
        <w:t>Violence or aggression towards others including bullying</w:t>
      </w:r>
    </w:p>
    <w:p w14:paraId="2B18362A" w14:textId="03A5EE4B" w:rsidR="00612A38" w:rsidRPr="00A54387" w:rsidRDefault="003B34AE" w:rsidP="00BA02E5">
      <w:pPr>
        <w:numPr>
          <w:ilvl w:val="0"/>
          <w:numId w:val="46"/>
        </w:numPr>
        <w:spacing w:after="120"/>
        <w:ind w:left="993" w:hanging="284"/>
        <w:jc w:val="left"/>
        <w:rPr>
          <w:rFonts w:cs="Arial"/>
        </w:rPr>
      </w:pPr>
      <w:r w:rsidRPr="00A54387">
        <w:rPr>
          <w:rFonts w:cs="Arial"/>
        </w:rPr>
        <w:t>Isolation from peers</w:t>
      </w:r>
    </w:p>
    <w:p w14:paraId="5AE2BFBA" w14:textId="77777777" w:rsidR="009A3926" w:rsidRPr="00A54387" w:rsidRDefault="009A3926" w:rsidP="00D827C5">
      <w:pPr>
        <w:spacing w:after="120"/>
        <w:jc w:val="left"/>
        <w:rPr>
          <w:rFonts w:cs="Arial"/>
          <w:b/>
        </w:rPr>
      </w:pPr>
    </w:p>
    <w:p w14:paraId="49A20BB8" w14:textId="10EFC359" w:rsidR="003B34AE" w:rsidRPr="00A54387" w:rsidRDefault="00B771DC" w:rsidP="00D827C5">
      <w:pPr>
        <w:spacing w:after="120"/>
        <w:jc w:val="left"/>
        <w:rPr>
          <w:rFonts w:cs="Arial"/>
        </w:rPr>
      </w:pPr>
      <w:r w:rsidRPr="00A54387">
        <w:rPr>
          <w:rFonts w:cs="Arial"/>
          <w:b/>
        </w:rPr>
        <w:t>Sexual abuse</w:t>
      </w:r>
      <w:r w:rsidR="00E3077B" w:rsidRPr="00A54387">
        <w:rPr>
          <w:rFonts w:cs="Arial"/>
        </w:rPr>
        <w:t>:</w:t>
      </w:r>
      <w:r w:rsidR="00A95CCD" w:rsidRPr="00A54387">
        <w:rPr>
          <w:rFonts w:cs="Arial"/>
        </w:rPr>
        <w:t xml:space="preserve"> </w:t>
      </w:r>
      <w:r w:rsidR="00E3077B" w:rsidRPr="00A54387">
        <w:rPr>
          <w:rFonts w:cs="Arial"/>
        </w:rPr>
        <w:t xml:space="preserve">involves forcing or enticing a child or young person to take part in sexual activities, not necessarily involving a high level of violence, </w:t>
      </w:r>
      <w:proofErr w:type="gramStart"/>
      <w:r w:rsidR="00E3077B" w:rsidRPr="00A54387">
        <w:rPr>
          <w:rFonts w:cs="Arial"/>
        </w:rPr>
        <w:t>whether or not</w:t>
      </w:r>
      <w:proofErr w:type="gramEnd"/>
      <w:r w:rsidR="00E3077B" w:rsidRPr="00A54387">
        <w:rPr>
          <w:rFonts w:cs="Arial"/>
        </w:rPr>
        <w:t xml:space="preserve"> the child is aware of what is happening. The activities may involve physical contact, including assault by penetration (for example rape</w:t>
      </w:r>
      <w:r w:rsidR="00E03730" w:rsidRPr="00A54387">
        <w:rPr>
          <w:rFonts w:cs="Arial"/>
        </w:rPr>
        <w:t xml:space="preserve">, oral sex </w:t>
      </w:r>
      <w:r w:rsidR="00E03730" w:rsidRPr="00D31941">
        <w:rPr>
          <w:rFonts w:cs="Arial"/>
        </w:rPr>
        <w:t>or penetration by object</w:t>
      </w:r>
      <w:r w:rsidR="00E3077B" w:rsidRPr="00D31941">
        <w:rPr>
          <w:rFonts w:cs="Arial"/>
        </w:rPr>
        <w:t>) or</w:t>
      </w:r>
      <w:r w:rsidR="00E3077B" w:rsidRPr="00A54387">
        <w:rPr>
          <w:rFonts w:cs="Arial"/>
        </w:rPr>
        <w:t xml:space="preserve"> non-penetrative acts such as masturbation, kissing, </w:t>
      </w:r>
      <w:r w:rsidR="00783D0C" w:rsidRPr="00A54387">
        <w:rPr>
          <w:rFonts w:cs="Arial"/>
        </w:rPr>
        <w:t>rubbing,</w:t>
      </w:r>
      <w:r w:rsidR="00E3077B" w:rsidRPr="00A54387">
        <w:rPr>
          <w:rFonts w:cs="Arial"/>
        </w:rPr>
        <w:t xml:space="preserve">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8A87665" w14:textId="77777777" w:rsidR="003B34AE" w:rsidRPr="00A54387" w:rsidRDefault="003B34AE" w:rsidP="009474EE">
      <w:pPr>
        <w:spacing w:after="120"/>
        <w:ind w:left="709"/>
        <w:jc w:val="left"/>
        <w:rPr>
          <w:rFonts w:cs="Arial"/>
        </w:rPr>
      </w:pPr>
      <w:r w:rsidRPr="00A54387">
        <w:rPr>
          <w:rFonts w:cs="Arial"/>
        </w:rPr>
        <w:t>Examples which may indicate sexual abuse (it is not desig</w:t>
      </w:r>
      <w:r w:rsidR="00EC41CE" w:rsidRPr="00A54387">
        <w:rPr>
          <w:rFonts w:cs="Arial"/>
        </w:rPr>
        <w:t>ned to be used as a checklist):</w:t>
      </w:r>
    </w:p>
    <w:p w14:paraId="21D2F7C1" w14:textId="0FB369CC" w:rsidR="003B34AE" w:rsidRPr="00A54387" w:rsidRDefault="003B34AE" w:rsidP="00BA02E5">
      <w:pPr>
        <w:numPr>
          <w:ilvl w:val="0"/>
          <w:numId w:val="47"/>
        </w:numPr>
        <w:spacing w:after="120"/>
        <w:ind w:left="993" w:hanging="284"/>
        <w:jc w:val="left"/>
        <w:rPr>
          <w:rFonts w:cs="Arial"/>
        </w:rPr>
      </w:pPr>
      <w:r w:rsidRPr="00A54387">
        <w:rPr>
          <w:rFonts w:cs="Arial"/>
        </w:rPr>
        <w:t>Sexually explicit play or behaviour or age-inappropriate knowledge</w:t>
      </w:r>
    </w:p>
    <w:p w14:paraId="357772A4" w14:textId="70EE7393" w:rsidR="003B34AE" w:rsidRPr="00A54387" w:rsidRDefault="003B34AE" w:rsidP="00BA02E5">
      <w:pPr>
        <w:numPr>
          <w:ilvl w:val="0"/>
          <w:numId w:val="47"/>
        </w:numPr>
        <w:spacing w:after="120"/>
        <w:ind w:left="993" w:hanging="284"/>
        <w:jc w:val="left"/>
        <w:rPr>
          <w:rFonts w:cs="Arial"/>
        </w:rPr>
      </w:pPr>
      <w:r w:rsidRPr="00A54387">
        <w:rPr>
          <w:rFonts w:cs="Arial"/>
        </w:rPr>
        <w:t>Anal or vaginal discharge, soreness</w:t>
      </w:r>
      <w:r w:rsidR="00783D0C" w:rsidRPr="00A54387">
        <w:rPr>
          <w:rFonts w:cs="Arial"/>
        </w:rPr>
        <w:t>,</w:t>
      </w:r>
      <w:r w:rsidRPr="00A54387">
        <w:rPr>
          <w:rFonts w:cs="Arial"/>
        </w:rPr>
        <w:t xml:space="preserve"> or scratching</w:t>
      </w:r>
    </w:p>
    <w:p w14:paraId="4275DB04" w14:textId="06D4BEA6" w:rsidR="003B34AE" w:rsidRPr="00A54387" w:rsidRDefault="003B34AE" w:rsidP="00BA02E5">
      <w:pPr>
        <w:numPr>
          <w:ilvl w:val="0"/>
          <w:numId w:val="47"/>
        </w:numPr>
        <w:spacing w:after="120"/>
        <w:ind w:left="993" w:hanging="284"/>
        <w:jc w:val="left"/>
        <w:rPr>
          <w:rFonts w:cs="Arial"/>
        </w:rPr>
      </w:pPr>
      <w:r w:rsidRPr="00A54387">
        <w:rPr>
          <w:rFonts w:cs="Arial"/>
        </w:rPr>
        <w:t>Reluctance to go home</w:t>
      </w:r>
    </w:p>
    <w:p w14:paraId="3E5FEF56" w14:textId="2AA29DAE" w:rsidR="003B34AE" w:rsidRPr="00A54387" w:rsidRDefault="003B34AE" w:rsidP="00BA02E5">
      <w:pPr>
        <w:numPr>
          <w:ilvl w:val="0"/>
          <w:numId w:val="47"/>
        </w:numPr>
        <w:spacing w:after="120"/>
        <w:ind w:left="993" w:hanging="284"/>
        <w:jc w:val="left"/>
        <w:rPr>
          <w:rFonts w:cs="Arial"/>
        </w:rPr>
      </w:pPr>
      <w:r w:rsidRPr="00A54387">
        <w:rPr>
          <w:rFonts w:cs="Arial"/>
        </w:rPr>
        <w:t>Inability to concentrate, tiredness</w:t>
      </w:r>
    </w:p>
    <w:p w14:paraId="016D89A4" w14:textId="4188CA5F" w:rsidR="003B34AE" w:rsidRPr="00A54387" w:rsidRDefault="008C3E9F" w:rsidP="00BA02E5">
      <w:pPr>
        <w:numPr>
          <w:ilvl w:val="0"/>
          <w:numId w:val="47"/>
        </w:numPr>
        <w:spacing w:after="120"/>
        <w:ind w:left="993" w:hanging="284"/>
        <w:jc w:val="left"/>
        <w:rPr>
          <w:rFonts w:cs="Arial"/>
        </w:rPr>
      </w:pPr>
      <w:r w:rsidRPr="00A54387">
        <w:rPr>
          <w:rFonts w:cs="Arial"/>
        </w:rPr>
        <w:t>Refusal to communicat</w:t>
      </w:r>
      <w:r w:rsidR="00783D0C" w:rsidRPr="00A54387">
        <w:rPr>
          <w:rFonts w:cs="Arial"/>
        </w:rPr>
        <w:t>e</w:t>
      </w:r>
    </w:p>
    <w:p w14:paraId="6246126C" w14:textId="37C874AE" w:rsidR="003B34AE" w:rsidRPr="00A54387" w:rsidRDefault="003B34AE" w:rsidP="00BA02E5">
      <w:pPr>
        <w:numPr>
          <w:ilvl w:val="0"/>
          <w:numId w:val="47"/>
        </w:numPr>
        <w:spacing w:after="120"/>
        <w:ind w:left="993" w:hanging="284"/>
        <w:jc w:val="left"/>
        <w:rPr>
          <w:rFonts w:cs="Arial"/>
        </w:rPr>
      </w:pPr>
      <w:r w:rsidRPr="00A54387">
        <w:rPr>
          <w:rFonts w:cs="Arial"/>
        </w:rPr>
        <w:t>Thrush, Persistent complaints of stomach disorders or pains</w:t>
      </w:r>
    </w:p>
    <w:p w14:paraId="353D9BC4" w14:textId="20310CB5" w:rsidR="003B34AE" w:rsidRPr="00A54387" w:rsidRDefault="003B34AE" w:rsidP="00BA02E5">
      <w:pPr>
        <w:numPr>
          <w:ilvl w:val="0"/>
          <w:numId w:val="47"/>
        </w:numPr>
        <w:spacing w:after="120"/>
        <w:ind w:left="993" w:hanging="284"/>
        <w:jc w:val="left"/>
        <w:rPr>
          <w:rFonts w:cs="Arial"/>
        </w:rPr>
      </w:pPr>
      <w:r w:rsidRPr="00A54387">
        <w:rPr>
          <w:rFonts w:cs="Arial"/>
        </w:rPr>
        <w:t>Eating disorders, for example anorexia nervosa and bulimia</w:t>
      </w:r>
    </w:p>
    <w:p w14:paraId="178D8E0A" w14:textId="14C138E6" w:rsidR="003B34AE" w:rsidRPr="00A54387" w:rsidRDefault="003B34AE" w:rsidP="00BA02E5">
      <w:pPr>
        <w:numPr>
          <w:ilvl w:val="0"/>
          <w:numId w:val="47"/>
        </w:numPr>
        <w:spacing w:after="120"/>
        <w:ind w:left="993" w:hanging="284"/>
        <w:jc w:val="left"/>
        <w:rPr>
          <w:rFonts w:cs="Arial"/>
        </w:rPr>
      </w:pPr>
      <w:r w:rsidRPr="00A54387">
        <w:rPr>
          <w:rFonts w:cs="Arial"/>
        </w:rPr>
        <w:t xml:space="preserve">Attention seeking behaviour, </w:t>
      </w:r>
      <w:r w:rsidR="00F9101D" w:rsidRPr="00A54387">
        <w:rPr>
          <w:rFonts w:cs="Arial"/>
        </w:rPr>
        <w:t>self-mutilation</w:t>
      </w:r>
      <w:r w:rsidRPr="00A54387">
        <w:rPr>
          <w:rFonts w:cs="Arial"/>
        </w:rPr>
        <w:t>, substance abuse</w:t>
      </w:r>
    </w:p>
    <w:p w14:paraId="2C8ED553" w14:textId="53B08B6C" w:rsidR="003B34AE" w:rsidRPr="00A54387" w:rsidRDefault="003B34AE" w:rsidP="00BA02E5">
      <w:pPr>
        <w:numPr>
          <w:ilvl w:val="0"/>
          <w:numId w:val="47"/>
        </w:numPr>
        <w:spacing w:after="120"/>
        <w:ind w:left="993" w:hanging="284"/>
        <w:jc w:val="left"/>
        <w:rPr>
          <w:rFonts w:cs="Arial"/>
        </w:rPr>
      </w:pPr>
      <w:r w:rsidRPr="00A54387">
        <w:rPr>
          <w:rFonts w:cs="Arial"/>
        </w:rPr>
        <w:t>Aggressive behaviour including sexual harassment or molestation</w:t>
      </w:r>
    </w:p>
    <w:p w14:paraId="7E9A93C3" w14:textId="36E18D18" w:rsidR="003B34AE" w:rsidRPr="00A54387" w:rsidRDefault="003B34AE" w:rsidP="00BA02E5">
      <w:pPr>
        <w:numPr>
          <w:ilvl w:val="0"/>
          <w:numId w:val="47"/>
        </w:numPr>
        <w:spacing w:after="120"/>
        <w:ind w:left="993" w:hanging="284"/>
        <w:jc w:val="left"/>
        <w:rPr>
          <w:rFonts w:cs="Arial"/>
        </w:rPr>
      </w:pPr>
      <w:r w:rsidRPr="00A54387">
        <w:rPr>
          <w:rFonts w:cs="Arial"/>
        </w:rPr>
        <w:t>Unusually compliant</w:t>
      </w:r>
    </w:p>
    <w:p w14:paraId="0B238C0A" w14:textId="05EEA9EA" w:rsidR="003B34AE" w:rsidRPr="00A54387" w:rsidRDefault="003B34AE" w:rsidP="00BA02E5">
      <w:pPr>
        <w:numPr>
          <w:ilvl w:val="0"/>
          <w:numId w:val="47"/>
        </w:numPr>
        <w:spacing w:after="120"/>
        <w:ind w:left="993" w:hanging="284"/>
        <w:jc w:val="left"/>
        <w:rPr>
          <w:rFonts w:cs="Arial"/>
        </w:rPr>
      </w:pPr>
      <w:r w:rsidRPr="00A54387">
        <w:rPr>
          <w:rFonts w:cs="Arial"/>
        </w:rPr>
        <w:t>Regressive behaviour, Enuresis, soiling</w:t>
      </w:r>
    </w:p>
    <w:p w14:paraId="6DC01A32" w14:textId="2FF92178" w:rsidR="003B34AE" w:rsidRPr="00A54387" w:rsidRDefault="003B34AE" w:rsidP="00BA02E5">
      <w:pPr>
        <w:numPr>
          <w:ilvl w:val="0"/>
          <w:numId w:val="47"/>
        </w:numPr>
        <w:spacing w:after="120"/>
        <w:ind w:left="993" w:hanging="284"/>
        <w:jc w:val="left"/>
        <w:rPr>
          <w:rFonts w:cs="Arial"/>
        </w:rPr>
      </w:pPr>
      <w:r w:rsidRPr="00A54387">
        <w:rPr>
          <w:rFonts w:cs="Arial"/>
        </w:rPr>
        <w:t>Frequent or open masturbation, touching others inappropriately</w:t>
      </w:r>
    </w:p>
    <w:p w14:paraId="7DB9E3B3" w14:textId="0385B990" w:rsidR="003B34AE" w:rsidRPr="00A54387" w:rsidRDefault="003B34AE" w:rsidP="00BA02E5">
      <w:pPr>
        <w:numPr>
          <w:ilvl w:val="0"/>
          <w:numId w:val="47"/>
        </w:numPr>
        <w:spacing w:after="120"/>
        <w:ind w:left="993" w:hanging="284"/>
        <w:jc w:val="left"/>
        <w:rPr>
          <w:rFonts w:cs="Arial"/>
        </w:rPr>
      </w:pPr>
      <w:r w:rsidRPr="00A54387">
        <w:rPr>
          <w:rFonts w:cs="Arial"/>
        </w:rPr>
        <w:t>Depression, withdrawal, isolation from peer group</w:t>
      </w:r>
    </w:p>
    <w:p w14:paraId="5F614DD3" w14:textId="3C2C68EF" w:rsidR="003B34AE" w:rsidRPr="00A54387" w:rsidRDefault="003B34AE" w:rsidP="00BA02E5">
      <w:pPr>
        <w:numPr>
          <w:ilvl w:val="0"/>
          <w:numId w:val="47"/>
        </w:numPr>
        <w:spacing w:after="120"/>
        <w:ind w:left="993" w:hanging="284"/>
        <w:jc w:val="left"/>
        <w:rPr>
          <w:rFonts w:cs="Arial"/>
        </w:rPr>
      </w:pPr>
      <w:r w:rsidRPr="00A54387">
        <w:rPr>
          <w:rFonts w:cs="Arial"/>
        </w:rPr>
        <w:t>Reluctance to undress for PE or swimming</w:t>
      </w:r>
    </w:p>
    <w:p w14:paraId="32F384F9" w14:textId="0EC26554" w:rsidR="003B34AE" w:rsidRPr="00A54387" w:rsidRDefault="003B34AE" w:rsidP="00BA02E5">
      <w:pPr>
        <w:numPr>
          <w:ilvl w:val="0"/>
          <w:numId w:val="47"/>
        </w:numPr>
        <w:spacing w:after="120"/>
        <w:ind w:left="993" w:hanging="284"/>
        <w:jc w:val="left"/>
        <w:rPr>
          <w:rFonts w:cs="Arial"/>
        </w:rPr>
      </w:pPr>
      <w:r w:rsidRPr="00A54387">
        <w:rPr>
          <w:rFonts w:cs="Arial"/>
        </w:rPr>
        <w:t>Bruises, scratches in genital area</w:t>
      </w:r>
    </w:p>
    <w:p w14:paraId="43411ED2" w14:textId="77777777" w:rsidR="009A3926" w:rsidRPr="00A54387" w:rsidRDefault="009A3926" w:rsidP="00D827C5">
      <w:pPr>
        <w:spacing w:after="120"/>
        <w:jc w:val="left"/>
        <w:rPr>
          <w:rFonts w:cs="Arial"/>
        </w:rPr>
      </w:pPr>
    </w:p>
    <w:p w14:paraId="34483A61" w14:textId="12F46013" w:rsidR="008271B9" w:rsidRPr="00A54387" w:rsidRDefault="008271B9" w:rsidP="00D827C5">
      <w:pPr>
        <w:spacing w:after="120"/>
        <w:jc w:val="left"/>
        <w:rPr>
          <w:rFonts w:cs="Arial"/>
        </w:rPr>
      </w:pPr>
      <w:r w:rsidRPr="00A54387">
        <w:rPr>
          <w:rFonts w:cs="Arial"/>
          <w:b/>
        </w:rPr>
        <w:lastRenderedPageBreak/>
        <w:t>Emotional abuse</w:t>
      </w:r>
      <w:r w:rsidRPr="00A54387">
        <w:rPr>
          <w:rFonts w:cs="Arial"/>
        </w:rPr>
        <w:t>: 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w:t>
      </w:r>
      <w:r w:rsidRPr="00B64920">
        <w:rPr>
          <w:rFonts w:cs="Arial"/>
        </w:rPr>
        <w:t xml:space="preserve">. </w:t>
      </w:r>
      <w:r w:rsidR="00E03730" w:rsidRPr="00B64920">
        <w:rPr>
          <w:rFonts w:cs="Arial"/>
        </w:rPr>
        <w:t xml:space="preserve"> It may include verbal abuse such as persistent criticism, belittling or name calling. </w:t>
      </w:r>
      <w:r w:rsidRPr="00B64920">
        <w:rPr>
          <w:rFonts w:cs="Arial"/>
        </w:rPr>
        <w:t>It may include not giving the child opportunities to express their views, deliberately silencing</w:t>
      </w:r>
      <w:r w:rsidRPr="00A54387">
        <w:rPr>
          <w:rFonts w:cs="Arial"/>
        </w:rPr>
        <w:t xml:space="preserve">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in participating in normal social interaction. It may also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w:t>
      </w:r>
      <w:r w:rsidR="00783D0C" w:rsidRPr="00A54387">
        <w:rPr>
          <w:rFonts w:cs="Arial"/>
        </w:rPr>
        <w:t>.</w:t>
      </w:r>
      <w:r w:rsidRPr="00A54387">
        <w:rPr>
          <w:rFonts w:cs="Arial"/>
        </w:rPr>
        <w:t xml:space="preserve"> </w:t>
      </w:r>
    </w:p>
    <w:p w14:paraId="51F457C8" w14:textId="77777777" w:rsidR="003B34AE" w:rsidRPr="00A54387" w:rsidRDefault="003B34AE" w:rsidP="00D827C5">
      <w:pPr>
        <w:spacing w:after="120"/>
        <w:jc w:val="left"/>
        <w:rPr>
          <w:rFonts w:cs="Arial"/>
        </w:rPr>
      </w:pPr>
    </w:p>
    <w:p w14:paraId="25D86481" w14:textId="77777777" w:rsidR="003B34AE" w:rsidRPr="00A54387" w:rsidRDefault="003B34AE" w:rsidP="009474EE">
      <w:pPr>
        <w:spacing w:after="120"/>
        <w:ind w:left="709"/>
        <w:jc w:val="left"/>
        <w:rPr>
          <w:rFonts w:cs="Arial"/>
        </w:rPr>
      </w:pPr>
      <w:r w:rsidRPr="00A54387">
        <w:rPr>
          <w:rFonts w:cs="Arial"/>
        </w:rPr>
        <w:t>Examples which may indicate emotional abuse (it is not design</w:t>
      </w:r>
      <w:r w:rsidR="00EC41CE" w:rsidRPr="00A54387">
        <w:rPr>
          <w:rFonts w:cs="Arial"/>
        </w:rPr>
        <w:t xml:space="preserve">ed to be used as a checklist): </w:t>
      </w:r>
    </w:p>
    <w:p w14:paraId="79948253" w14:textId="52B60C73" w:rsidR="003B34AE" w:rsidRPr="00A54387" w:rsidRDefault="003B34AE" w:rsidP="00BA02E5">
      <w:pPr>
        <w:numPr>
          <w:ilvl w:val="0"/>
          <w:numId w:val="48"/>
        </w:numPr>
        <w:spacing w:after="120"/>
        <w:ind w:left="993" w:hanging="284"/>
        <w:jc w:val="left"/>
        <w:rPr>
          <w:rFonts w:cs="Arial"/>
        </w:rPr>
      </w:pPr>
      <w:r w:rsidRPr="00A54387">
        <w:rPr>
          <w:rFonts w:cs="Arial"/>
        </w:rPr>
        <w:t xml:space="preserve">Over-reaction to mistakes, continual </w:t>
      </w:r>
      <w:r w:rsidR="00A41F92" w:rsidRPr="00A54387">
        <w:rPr>
          <w:rFonts w:cs="Arial"/>
        </w:rPr>
        <w:t>self-deprecation</w:t>
      </w:r>
    </w:p>
    <w:p w14:paraId="5158A5B5" w14:textId="2D0875D0" w:rsidR="003B34AE" w:rsidRPr="00A54387" w:rsidRDefault="003B34AE" w:rsidP="00BA02E5">
      <w:pPr>
        <w:numPr>
          <w:ilvl w:val="0"/>
          <w:numId w:val="48"/>
        </w:numPr>
        <w:spacing w:after="120"/>
        <w:ind w:left="993" w:hanging="284"/>
        <w:jc w:val="left"/>
        <w:rPr>
          <w:rFonts w:cs="Arial"/>
        </w:rPr>
      </w:pPr>
      <w:r w:rsidRPr="00A54387">
        <w:rPr>
          <w:rFonts w:cs="Arial"/>
        </w:rPr>
        <w:t>Delayed physical, mental, emotional development</w:t>
      </w:r>
    </w:p>
    <w:p w14:paraId="50D9FED3" w14:textId="389C84D4" w:rsidR="003B34AE" w:rsidRPr="00A54387" w:rsidRDefault="003B34AE" w:rsidP="00BA02E5">
      <w:pPr>
        <w:numPr>
          <w:ilvl w:val="0"/>
          <w:numId w:val="48"/>
        </w:numPr>
        <w:spacing w:after="120"/>
        <w:ind w:left="993" w:hanging="284"/>
        <w:jc w:val="left"/>
        <w:rPr>
          <w:rFonts w:cs="Arial"/>
        </w:rPr>
      </w:pPr>
      <w:r w:rsidRPr="00A54387">
        <w:rPr>
          <w:rFonts w:cs="Arial"/>
        </w:rPr>
        <w:t>Sudden speech or sensory disorders</w:t>
      </w:r>
    </w:p>
    <w:p w14:paraId="5611B7F9" w14:textId="67A091CE" w:rsidR="003B34AE" w:rsidRPr="00A54387" w:rsidRDefault="003B34AE" w:rsidP="00BA02E5">
      <w:pPr>
        <w:numPr>
          <w:ilvl w:val="0"/>
          <w:numId w:val="48"/>
        </w:numPr>
        <w:spacing w:after="120"/>
        <w:ind w:left="993" w:hanging="284"/>
        <w:jc w:val="left"/>
        <w:rPr>
          <w:rFonts w:cs="Arial"/>
        </w:rPr>
      </w:pPr>
      <w:r w:rsidRPr="00A54387">
        <w:rPr>
          <w:rFonts w:cs="Arial"/>
        </w:rPr>
        <w:t>Inappropriate emotional responses, fantasies</w:t>
      </w:r>
    </w:p>
    <w:p w14:paraId="00CBA4B3" w14:textId="16066F0B" w:rsidR="003B34AE" w:rsidRPr="00A54387" w:rsidRDefault="003B34AE" w:rsidP="00BA02E5">
      <w:pPr>
        <w:numPr>
          <w:ilvl w:val="0"/>
          <w:numId w:val="48"/>
        </w:numPr>
        <w:spacing w:after="120"/>
        <w:ind w:left="993" w:hanging="284"/>
        <w:jc w:val="left"/>
        <w:rPr>
          <w:rFonts w:cs="Arial"/>
        </w:rPr>
      </w:pPr>
      <w:r w:rsidRPr="00A54387">
        <w:rPr>
          <w:rFonts w:cs="Arial"/>
        </w:rPr>
        <w:t>Neurotic behaviour: rocking, banging head, regression, tics and twitches</w:t>
      </w:r>
    </w:p>
    <w:p w14:paraId="1F7A2751" w14:textId="0FDEBF5B" w:rsidR="003B34AE" w:rsidRPr="00A54387" w:rsidRDefault="00A41F92" w:rsidP="00BA02E5">
      <w:pPr>
        <w:numPr>
          <w:ilvl w:val="0"/>
          <w:numId w:val="48"/>
        </w:numPr>
        <w:spacing w:after="120"/>
        <w:ind w:left="993" w:hanging="284"/>
        <w:jc w:val="left"/>
        <w:rPr>
          <w:rFonts w:cs="Arial"/>
        </w:rPr>
      </w:pPr>
      <w:r w:rsidRPr="00A54387">
        <w:rPr>
          <w:rFonts w:cs="Arial"/>
        </w:rPr>
        <w:t>Self-harming</w:t>
      </w:r>
      <w:r w:rsidR="003B34AE" w:rsidRPr="00A54387">
        <w:rPr>
          <w:rFonts w:cs="Arial"/>
        </w:rPr>
        <w:t>, drug or solvent abuse</w:t>
      </w:r>
    </w:p>
    <w:p w14:paraId="2C43226C" w14:textId="49968953" w:rsidR="003B34AE" w:rsidRPr="00A54387" w:rsidRDefault="003B34AE" w:rsidP="00BA02E5">
      <w:pPr>
        <w:numPr>
          <w:ilvl w:val="0"/>
          <w:numId w:val="48"/>
        </w:numPr>
        <w:spacing w:after="120"/>
        <w:ind w:left="993" w:hanging="284"/>
        <w:jc w:val="left"/>
        <w:rPr>
          <w:rFonts w:cs="Arial"/>
        </w:rPr>
      </w:pPr>
      <w:r w:rsidRPr="00A54387">
        <w:rPr>
          <w:rFonts w:cs="Arial"/>
        </w:rPr>
        <w:t>Fear of parents being contacted</w:t>
      </w:r>
    </w:p>
    <w:p w14:paraId="268C5FF7" w14:textId="2F1F1523" w:rsidR="003B34AE" w:rsidRPr="00A54387" w:rsidRDefault="003B34AE" w:rsidP="00BA02E5">
      <w:pPr>
        <w:numPr>
          <w:ilvl w:val="0"/>
          <w:numId w:val="48"/>
        </w:numPr>
        <w:spacing w:after="120"/>
        <w:ind w:left="993" w:hanging="284"/>
        <w:jc w:val="left"/>
        <w:rPr>
          <w:rFonts w:cs="Arial"/>
        </w:rPr>
      </w:pPr>
      <w:r w:rsidRPr="00A54387">
        <w:rPr>
          <w:rFonts w:cs="Arial"/>
        </w:rPr>
        <w:t xml:space="preserve">Running away </w:t>
      </w:r>
      <w:r w:rsidR="00064033" w:rsidRPr="00A54387">
        <w:rPr>
          <w:rFonts w:cs="Arial"/>
        </w:rPr>
        <w:t>/ Going missing</w:t>
      </w:r>
    </w:p>
    <w:p w14:paraId="724A56F0" w14:textId="65FCBA52" w:rsidR="003B34AE" w:rsidRPr="00A54387" w:rsidRDefault="003B34AE" w:rsidP="00BA02E5">
      <w:pPr>
        <w:numPr>
          <w:ilvl w:val="0"/>
          <w:numId w:val="48"/>
        </w:numPr>
        <w:spacing w:after="120"/>
        <w:ind w:left="993" w:hanging="284"/>
        <w:jc w:val="left"/>
        <w:rPr>
          <w:rFonts w:cs="Arial"/>
        </w:rPr>
      </w:pPr>
      <w:r w:rsidRPr="00A54387">
        <w:rPr>
          <w:rFonts w:cs="Arial"/>
        </w:rPr>
        <w:t>Compulsive stealing</w:t>
      </w:r>
    </w:p>
    <w:p w14:paraId="28F63355" w14:textId="574AA730" w:rsidR="003B34AE" w:rsidRPr="00A54387" w:rsidRDefault="003B34AE" w:rsidP="00BA02E5">
      <w:pPr>
        <w:numPr>
          <w:ilvl w:val="0"/>
          <w:numId w:val="48"/>
        </w:numPr>
        <w:spacing w:after="120"/>
        <w:ind w:left="993" w:hanging="284"/>
        <w:jc w:val="left"/>
        <w:rPr>
          <w:rFonts w:cs="Arial"/>
        </w:rPr>
      </w:pPr>
      <w:r w:rsidRPr="00A54387">
        <w:rPr>
          <w:rFonts w:cs="Arial"/>
        </w:rPr>
        <w:t>Masturbation, Appetite disorders - anorexia nervosa, bulimi</w:t>
      </w:r>
      <w:r w:rsidR="00783D0C" w:rsidRPr="00A54387">
        <w:rPr>
          <w:rFonts w:cs="Arial"/>
        </w:rPr>
        <w:t>a</w:t>
      </w:r>
    </w:p>
    <w:p w14:paraId="081C0299" w14:textId="2B84CC7C" w:rsidR="003B34AE" w:rsidRPr="00A54387" w:rsidRDefault="003B34AE" w:rsidP="00BA02E5">
      <w:pPr>
        <w:numPr>
          <w:ilvl w:val="0"/>
          <w:numId w:val="48"/>
        </w:numPr>
        <w:spacing w:after="120"/>
        <w:ind w:left="993" w:hanging="284"/>
        <w:jc w:val="left"/>
        <w:rPr>
          <w:rFonts w:cs="Arial"/>
        </w:rPr>
      </w:pPr>
      <w:r w:rsidRPr="00A54387">
        <w:rPr>
          <w:rFonts w:cs="Arial"/>
        </w:rPr>
        <w:t>Soiling, smearing faeces, enuresis</w:t>
      </w:r>
    </w:p>
    <w:p w14:paraId="359C5C55" w14:textId="77777777" w:rsidR="00064033" w:rsidRPr="00A54387" w:rsidRDefault="00064033" w:rsidP="00D827C5">
      <w:pPr>
        <w:spacing w:after="120"/>
        <w:jc w:val="left"/>
        <w:rPr>
          <w:rFonts w:cs="Arial"/>
        </w:rPr>
      </w:pPr>
    </w:p>
    <w:p w14:paraId="4A8EFDEC" w14:textId="20A56BB8" w:rsidR="00CE771D" w:rsidRPr="00A54387" w:rsidRDefault="00284B3F" w:rsidP="00D827C5">
      <w:pPr>
        <w:spacing w:after="120"/>
        <w:jc w:val="left"/>
        <w:rPr>
          <w:rFonts w:cs="Arial"/>
        </w:rPr>
      </w:pPr>
      <w:r w:rsidRPr="00A54387">
        <w:rPr>
          <w:rFonts w:cs="Arial"/>
          <w:b/>
          <w:bCs/>
        </w:rPr>
        <w:t>N.B.</w:t>
      </w:r>
      <w:r w:rsidR="008C3E9F" w:rsidRPr="00A54387">
        <w:rPr>
          <w:rFonts w:cs="Arial"/>
        </w:rPr>
        <w:t xml:space="preserve"> Some situations where children stop communication suddenly (</w:t>
      </w:r>
      <w:r w:rsidR="00064033" w:rsidRPr="00A54387">
        <w:rPr>
          <w:rFonts w:cs="Arial"/>
        </w:rPr>
        <w:t>known as “traumatic mutism”) may</w:t>
      </w:r>
      <w:r w:rsidR="008C3E9F" w:rsidRPr="00A54387">
        <w:rPr>
          <w:rFonts w:cs="Arial"/>
        </w:rPr>
        <w:t xml:space="preserve"> indicate maltreatment.</w:t>
      </w:r>
    </w:p>
    <w:p w14:paraId="6AB026CA" w14:textId="77777777" w:rsidR="00064033" w:rsidRPr="00A54387" w:rsidRDefault="00064033" w:rsidP="00D827C5">
      <w:pPr>
        <w:spacing w:after="120"/>
        <w:jc w:val="left"/>
        <w:rPr>
          <w:rFonts w:cs="Arial"/>
        </w:rPr>
      </w:pPr>
    </w:p>
    <w:p w14:paraId="02CD0E58" w14:textId="77777777" w:rsidR="00064033" w:rsidRPr="00A54387" w:rsidRDefault="002C293D" w:rsidP="00D827C5">
      <w:pPr>
        <w:spacing w:after="120"/>
        <w:jc w:val="left"/>
        <w:rPr>
          <w:rFonts w:cs="Arial"/>
        </w:rPr>
      </w:pPr>
      <w:r w:rsidRPr="00A54387">
        <w:rPr>
          <w:rFonts w:cs="Arial"/>
          <w:b/>
        </w:rPr>
        <w:t>Child Sexual Exploitation:</w:t>
      </w:r>
      <w:r w:rsidRPr="00A54387">
        <w:rPr>
          <w:rFonts w:cs="Arial"/>
        </w:rPr>
        <w:t xml:space="preserve"> </w:t>
      </w:r>
      <w:r w:rsidR="00B00165" w:rsidRPr="00A54387">
        <w:rPr>
          <w:rFonts w:cs="Arial"/>
        </w:rPr>
        <w:t xml:space="preserve"> Child sexual exploitation is a form of child sexual abuse. It occurs where an individual or group takes advantage of an imbalance of power to coerce, manipulate or deceive a child or young person under the age of 18 into sexual activity (</w:t>
      </w:r>
      <w:r w:rsidR="00B00165" w:rsidRPr="00A54387">
        <w:rPr>
          <w:rFonts w:cs="Arial"/>
          <w:b/>
          <w:bCs/>
        </w:rPr>
        <w:t>a</w:t>
      </w:r>
      <w:r w:rsidR="00B00165" w:rsidRPr="00A54387">
        <w:rPr>
          <w:rFonts w:cs="Arial"/>
        </w:rPr>
        <w:t>) in exchange for something the victim needs or wants, and/or (</w:t>
      </w:r>
      <w:r w:rsidR="00B00165" w:rsidRPr="00A54387">
        <w:rPr>
          <w:rFonts w:cs="Arial"/>
          <w:b/>
          <w:bCs/>
        </w:rPr>
        <w:t>b</w:t>
      </w:r>
      <w:r w:rsidR="00B00165" w:rsidRPr="00A54387">
        <w:rPr>
          <w:rFonts w:cs="Arial"/>
        </w:rPr>
        <w:t xml:space="preserve">)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00B00165" w:rsidRPr="00A54387">
        <w:rPr>
          <w:rFonts w:cs="Arial"/>
        </w:rPr>
        <w:t>through the use of</w:t>
      </w:r>
      <w:proofErr w:type="gramEnd"/>
      <w:r w:rsidR="00B00165" w:rsidRPr="00A54387">
        <w:rPr>
          <w:rFonts w:cs="Arial"/>
        </w:rPr>
        <w:t xml:space="preserve"> technology.</w:t>
      </w:r>
    </w:p>
    <w:p w14:paraId="300A68BD" w14:textId="1A60DA6D" w:rsidR="00D96379" w:rsidRPr="00A54387" w:rsidRDefault="00D96379" w:rsidP="00D827C5">
      <w:pPr>
        <w:spacing w:after="120"/>
        <w:jc w:val="left"/>
        <w:rPr>
          <w:rFonts w:cs="Arial"/>
        </w:rPr>
      </w:pPr>
    </w:p>
    <w:p w14:paraId="0CE35345" w14:textId="5E109A27" w:rsidR="00BD57BF" w:rsidRPr="00A54387" w:rsidRDefault="00BD57BF" w:rsidP="00D827C5">
      <w:pPr>
        <w:pStyle w:val="Default"/>
        <w:spacing w:after="120" w:line="240" w:lineRule="auto"/>
      </w:pPr>
      <w:r w:rsidRPr="00A54387">
        <w:rPr>
          <w:b/>
          <w:bCs/>
        </w:rPr>
        <w:t>Child Criminal Exploitation</w:t>
      </w:r>
      <w:r w:rsidRPr="00A54387">
        <w:t xml:space="preserve">:  </w:t>
      </w:r>
      <w:r w:rsidRPr="00A54387">
        <w:rPr>
          <w:sz w:val="22"/>
          <w:szCs w:val="22"/>
        </w:rPr>
        <w:t>is a form of abuse where an individual or group takes advantage of an imbalance of power to coerce, manipulate or deceive a child into taking part in criminal activity</w:t>
      </w:r>
      <w:r w:rsidR="00C70903" w:rsidRPr="00A54387">
        <w:rPr>
          <w:sz w:val="22"/>
          <w:szCs w:val="22"/>
        </w:rPr>
        <w:t xml:space="preserve"> (</w:t>
      </w:r>
      <w:r w:rsidR="00C70903" w:rsidRPr="00A54387">
        <w:rPr>
          <w:b/>
          <w:bCs/>
          <w:sz w:val="22"/>
          <w:szCs w:val="22"/>
        </w:rPr>
        <w:t>a</w:t>
      </w:r>
      <w:r w:rsidR="00C70903" w:rsidRPr="00A54387">
        <w:rPr>
          <w:sz w:val="22"/>
          <w:szCs w:val="22"/>
        </w:rPr>
        <w:t>) i</w:t>
      </w:r>
      <w:r w:rsidRPr="00A54387">
        <w:rPr>
          <w:sz w:val="22"/>
          <w:szCs w:val="22"/>
        </w:rPr>
        <w:t xml:space="preserve">n exchange for something the victim needs or </w:t>
      </w:r>
      <w:r w:rsidRPr="00A54387">
        <w:rPr>
          <w:sz w:val="22"/>
          <w:szCs w:val="22"/>
        </w:rPr>
        <w:lastRenderedPageBreak/>
        <w:t>wants</w:t>
      </w:r>
      <w:r w:rsidR="00C70903" w:rsidRPr="00A54387">
        <w:rPr>
          <w:sz w:val="22"/>
          <w:szCs w:val="22"/>
        </w:rPr>
        <w:t>, and/or (</w:t>
      </w:r>
      <w:r w:rsidR="00C70903" w:rsidRPr="00A54387">
        <w:rPr>
          <w:b/>
          <w:bCs/>
          <w:sz w:val="22"/>
          <w:szCs w:val="22"/>
        </w:rPr>
        <w:t>b</w:t>
      </w:r>
      <w:r w:rsidR="00C70903" w:rsidRPr="00A54387">
        <w:rPr>
          <w:sz w:val="22"/>
          <w:szCs w:val="22"/>
        </w:rPr>
        <w:t>) f</w:t>
      </w:r>
      <w:r w:rsidRPr="00A54387">
        <w:rPr>
          <w:sz w:val="22"/>
          <w:szCs w:val="22"/>
        </w:rPr>
        <w:t>or the financial advantage or other advantage of the perpetrator or facilitator</w:t>
      </w:r>
      <w:r w:rsidR="00C70903" w:rsidRPr="00A54387">
        <w:rPr>
          <w:sz w:val="22"/>
          <w:szCs w:val="22"/>
        </w:rPr>
        <w:t>, and/or (</w:t>
      </w:r>
      <w:r w:rsidR="00C70903" w:rsidRPr="00A54387">
        <w:rPr>
          <w:b/>
          <w:bCs/>
          <w:sz w:val="22"/>
          <w:szCs w:val="22"/>
        </w:rPr>
        <w:t>c</w:t>
      </w:r>
      <w:r w:rsidR="00C70903" w:rsidRPr="00A54387">
        <w:rPr>
          <w:sz w:val="22"/>
          <w:szCs w:val="22"/>
        </w:rPr>
        <w:t>) t</w:t>
      </w:r>
      <w:r w:rsidRPr="00A54387">
        <w:rPr>
          <w:sz w:val="22"/>
          <w:szCs w:val="22"/>
        </w:rPr>
        <w:t>hrough violence or the threat of violence</w:t>
      </w:r>
      <w:r w:rsidR="00C70903" w:rsidRPr="00A54387">
        <w:rPr>
          <w:sz w:val="22"/>
          <w:szCs w:val="22"/>
        </w:rPr>
        <w:t xml:space="preserve">. </w:t>
      </w:r>
      <w:r w:rsidRPr="00A54387">
        <w:rPr>
          <w:sz w:val="22"/>
          <w:szCs w:val="22"/>
        </w:rPr>
        <w:t xml:space="preserve"> </w:t>
      </w:r>
    </w:p>
    <w:p w14:paraId="260E6A69" w14:textId="146BA337" w:rsidR="00D96379" w:rsidRPr="00A54387" w:rsidRDefault="00D96379" w:rsidP="00D827C5">
      <w:pPr>
        <w:spacing w:after="120"/>
        <w:jc w:val="left"/>
        <w:rPr>
          <w:rFonts w:cs="Arial"/>
        </w:rPr>
      </w:pPr>
      <w:r w:rsidRPr="00A54387">
        <w:rPr>
          <w:rFonts w:cs="Arial"/>
        </w:rPr>
        <w:t>All staff should ensure they are aware of and respond to wider safeguarding issues outlined in KCS</w:t>
      </w:r>
      <w:r w:rsidR="00442238" w:rsidRPr="00A54387">
        <w:rPr>
          <w:rFonts w:cs="Arial"/>
        </w:rPr>
        <w:t>I</w:t>
      </w:r>
      <w:r w:rsidRPr="00A54387">
        <w:rPr>
          <w:rFonts w:cs="Arial"/>
        </w:rPr>
        <w:t>E 202</w:t>
      </w:r>
      <w:r w:rsidR="00C1438A" w:rsidRPr="00A54387">
        <w:rPr>
          <w:rFonts w:cs="Arial"/>
        </w:rPr>
        <w:t>6</w:t>
      </w:r>
      <w:r w:rsidRPr="00A54387">
        <w:rPr>
          <w:rFonts w:cs="Arial"/>
        </w:rPr>
        <w:t xml:space="preserve"> Annex </w:t>
      </w:r>
      <w:r w:rsidR="009F41D0" w:rsidRPr="00A54387">
        <w:rPr>
          <w:rFonts w:cs="Arial"/>
        </w:rPr>
        <w:t>A</w:t>
      </w:r>
      <w:r w:rsidRPr="00A54387">
        <w:rPr>
          <w:rFonts w:cs="Arial"/>
        </w:rPr>
        <w:t>, this includes further information on:</w:t>
      </w:r>
    </w:p>
    <w:p w14:paraId="1214FB10"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Child abduction and community safety incidents </w:t>
      </w:r>
    </w:p>
    <w:p w14:paraId="49F06223"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Children and the court system </w:t>
      </w:r>
    </w:p>
    <w:p w14:paraId="25F1C3F0" w14:textId="7C8214B7" w:rsidR="00D96379" w:rsidRPr="00A54387" w:rsidRDefault="00D96379" w:rsidP="00BA02E5">
      <w:pPr>
        <w:numPr>
          <w:ilvl w:val="0"/>
          <w:numId w:val="49"/>
        </w:numPr>
        <w:spacing w:after="120"/>
        <w:ind w:left="993" w:hanging="284"/>
        <w:jc w:val="left"/>
        <w:rPr>
          <w:rFonts w:cs="Arial"/>
        </w:rPr>
      </w:pPr>
      <w:r w:rsidRPr="00A54387">
        <w:rPr>
          <w:rFonts w:cs="Arial"/>
        </w:rPr>
        <w:t xml:space="preserve">Children </w:t>
      </w:r>
      <w:r w:rsidR="00F13E6E" w:rsidRPr="00A54387">
        <w:rPr>
          <w:rFonts w:cs="Arial"/>
        </w:rPr>
        <w:t>who are absent f</w:t>
      </w:r>
      <w:r w:rsidRPr="00A54387">
        <w:rPr>
          <w:rFonts w:cs="Arial"/>
        </w:rPr>
        <w:t xml:space="preserve">rom education </w:t>
      </w:r>
    </w:p>
    <w:p w14:paraId="46F6A541"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Children with family members in prison </w:t>
      </w:r>
    </w:p>
    <w:p w14:paraId="7F2E8AFF"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Child Criminal Exploitation (CCE) and Child Sexual Exploitation (CSE) </w:t>
      </w:r>
    </w:p>
    <w:p w14:paraId="3797576B"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County lines </w:t>
      </w:r>
    </w:p>
    <w:p w14:paraId="4401643C"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Modern Slavery and the National Referral Mechanism </w:t>
      </w:r>
    </w:p>
    <w:p w14:paraId="046F2CC4"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Cybercrime </w:t>
      </w:r>
    </w:p>
    <w:p w14:paraId="3814FBF3"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Domestic abuse </w:t>
      </w:r>
    </w:p>
    <w:p w14:paraId="18125B38"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Homelessness </w:t>
      </w:r>
    </w:p>
    <w:p w14:paraId="134220D4" w14:textId="682ABFB3" w:rsidR="00D96379" w:rsidRPr="00A54387" w:rsidRDefault="00C1438A" w:rsidP="00BA02E5">
      <w:pPr>
        <w:numPr>
          <w:ilvl w:val="0"/>
          <w:numId w:val="49"/>
        </w:numPr>
        <w:spacing w:after="120"/>
        <w:ind w:left="993" w:hanging="284"/>
        <w:jc w:val="left"/>
        <w:rPr>
          <w:rFonts w:cs="Arial"/>
        </w:rPr>
      </w:pPr>
      <w:r w:rsidRPr="002C6C5B">
        <w:rPr>
          <w:rFonts w:cs="Arial"/>
        </w:rPr>
        <w:t xml:space="preserve">Honour or </w:t>
      </w:r>
      <w:proofErr w:type="gramStart"/>
      <w:r w:rsidRPr="002C6C5B">
        <w:rPr>
          <w:rFonts w:cs="Arial"/>
        </w:rPr>
        <w:t xml:space="preserve">faith </w:t>
      </w:r>
      <w:r w:rsidR="002C6C5B" w:rsidRPr="002C6C5B">
        <w:rPr>
          <w:rFonts w:cs="Arial"/>
        </w:rPr>
        <w:t>based</w:t>
      </w:r>
      <w:proofErr w:type="gramEnd"/>
      <w:r w:rsidR="002C6C5B" w:rsidRPr="002C6C5B">
        <w:rPr>
          <w:rFonts w:cs="Arial"/>
        </w:rPr>
        <w:t xml:space="preserve"> abuse</w:t>
      </w:r>
      <w:r w:rsidR="00D96379" w:rsidRPr="00A54387">
        <w:rPr>
          <w:rFonts w:cs="Arial"/>
        </w:rPr>
        <w:t xml:space="preserve"> (including Female Genital Mutilation and Forced Marriage) </w:t>
      </w:r>
    </w:p>
    <w:p w14:paraId="6AF2224E" w14:textId="77777777" w:rsidR="00D96379" w:rsidRPr="00A54387" w:rsidRDefault="00D96379" w:rsidP="00BA02E5">
      <w:pPr>
        <w:numPr>
          <w:ilvl w:val="0"/>
          <w:numId w:val="49"/>
        </w:numPr>
        <w:spacing w:after="120"/>
        <w:ind w:left="993" w:hanging="284"/>
        <w:jc w:val="left"/>
        <w:rPr>
          <w:rFonts w:cs="Arial"/>
        </w:rPr>
      </w:pPr>
      <w:r w:rsidRPr="00A54387">
        <w:rPr>
          <w:rFonts w:cs="Arial"/>
        </w:rPr>
        <w:t xml:space="preserve">Preventing radicalisation (including the Prevent duty and Channel) </w:t>
      </w:r>
    </w:p>
    <w:p w14:paraId="661AFA80" w14:textId="66D311AC" w:rsidR="00D96379" w:rsidRPr="00A54387" w:rsidRDefault="00F13E6E" w:rsidP="00BA02E5">
      <w:pPr>
        <w:numPr>
          <w:ilvl w:val="0"/>
          <w:numId w:val="49"/>
        </w:numPr>
        <w:spacing w:after="120"/>
        <w:ind w:left="993" w:hanging="284"/>
        <w:jc w:val="left"/>
        <w:rPr>
          <w:rFonts w:cs="Arial"/>
        </w:rPr>
      </w:pPr>
      <w:r w:rsidRPr="00A54387">
        <w:rPr>
          <w:rFonts w:cs="Arial"/>
        </w:rPr>
        <w:t>C</w:t>
      </w:r>
      <w:r w:rsidR="00D96379" w:rsidRPr="00A54387">
        <w:rPr>
          <w:rFonts w:cs="Arial"/>
        </w:rPr>
        <w:t xml:space="preserve">hild on child abuse </w:t>
      </w:r>
    </w:p>
    <w:p w14:paraId="3408FD8E" w14:textId="2AF0EC08" w:rsidR="00D96379" w:rsidRPr="00A54387" w:rsidRDefault="00D96379" w:rsidP="00BA02E5">
      <w:pPr>
        <w:numPr>
          <w:ilvl w:val="0"/>
          <w:numId w:val="49"/>
        </w:numPr>
        <w:spacing w:after="120"/>
        <w:ind w:left="993" w:hanging="284"/>
        <w:jc w:val="left"/>
        <w:rPr>
          <w:rFonts w:cs="Arial"/>
        </w:rPr>
      </w:pPr>
      <w:r w:rsidRPr="00A54387">
        <w:rPr>
          <w:rFonts w:cs="Arial"/>
        </w:rPr>
        <w:t xml:space="preserve">Sexual violence and sexual harassment between children in </w:t>
      </w:r>
      <w:r w:rsidR="00E73054">
        <w:rPr>
          <w:rFonts w:cs="Arial"/>
        </w:rPr>
        <w:t>schools</w:t>
      </w:r>
      <w:r w:rsidRPr="00A54387">
        <w:rPr>
          <w:rFonts w:cs="Arial"/>
        </w:rPr>
        <w:t xml:space="preserve"> and colleges (including </w:t>
      </w:r>
      <w:r w:rsidR="00376F24" w:rsidRPr="00A54387">
        <w:rPr>
          <w:rFonts w:cs="Arial"/>
        </w:rPr>
        <w:t>u</w:t>
      </w:r>
      <w:r w:rsidRPr="00A54387">
        <w:rPr>
          <w:rFonts w:cs="Arial"/>
        </w:rPr>
        <w:t>pskirting)</w:t>
      </w:r>
    </w:p>
    <w:p w14:paraId="114F67C2" w14:textId="34BDEBF1" w:rsidR="000764E9" w:rsidRPr="00A54387" w:rsidRDefault="000764E9" w:rsidP="00BA02E5">
      <w:pPr>
        <w:numPr>
          <w:ilvl w:val="0"/>
          <w:numId w:val="49"/>
        </w:numPr>
        <w:spacing w:after="120"/>
        <w:ind w:left="993" w:hanging="284"/>
        <w:jc w:val="left"/>
        <w:rPr>
          <w:rFonts w:cs="Arial"/>
        </w:rPr>
      </w:pPr>
      <w:r w:rsidRPr="00A54387">
        <w:rPr>
          <w:rFonts w:cs="Arial"/>
        </w:rPr>
        <w:t xml:space="preserve">Mental Health </w:t>
      </w:r>
    </w:p>
    <w:p w14:paraId="3E2E0AD2" w14:textId="0C51F211" w:rsidR="000764E9" w:rsidRPr="00A54387" w:rsidRDefault="000764E9" w:rsidP="00BA02E5">
      <w:pPr>
        <w:numPr>
          <w:ilvl w:val="0"/>
          <w:numId w:val="49"/>
        </w:numPr>
        <w:spacing w:after="120"/>
        <w:ind w:left="993" w:hanging="284"/>
        <w:jc w:val="left"/>
        <w:rPr>
          <w:rFonts w:cs="Arial"/>
        </w:rPr>
      </w:pPr>
      <w:r w:rsidRPr="00A54387">
        <w:rPr>
          <w:rFonts w:cs="Arial"/>
        </w:rPr>
        <w:t>Serious Violence</w:t>
      </w:r>
    </w:p>
    <w:p w14:paraId="57F4107E" w14:textId="77777777" w:rsidR="00D96379" w:rsidRPr="00A54387" w:rsidRDefault="00D96379" w:rsidP="00D827C5">
      <w:pPr>
        <w:spacing w:after="120"/>
        <w:jc w:val="left"/>
        <w:rPr>
          <w:rFonts w:cs="Arial"/>
          <w:sz w:val="24"/>
        </w:rPr>
      </w:pPr>
    </w:p>
    <w:p w14:paraId="6DDA3AA0" w14:textId="77777777" w:rsidR="003B34AE" w:rsidRPr="00A54387" w:rsidRDefault="003B34AE" w:rsidP="00D827C5">
      <w:pPr>
        <w:pStyle w:val="MediumShading1-Accent11"/>
        <w:spacing w:after="120"/>
        <w:jc w:val="left"/>
        <w:rPr>
          <w:rFonts w:cs="Arial"/>
          <w:b/>
        </w:rPr>
      </w:pPr>
      <w:r w:rsidRPr="00A54387">
        <w:rPr>
          <w:rFonts w:cs="Arial"/>
          <w:b/>
        </w:rPr>
        <w:t>Responses from parents</w:t>
      </w:r>
    </w:p>
    <w:p w14:paraId="6807EFDA" w14:textId="77777777" w:rsidR="003B34AE" w:rsidRPr="00A54387" w:rsidRDefault="003B34AE" w:rsidP="00D827C5">
      <w:pPr>
        <w:spacing w:after="120"/>
        <w:jc w:val="left"/>
        <w:rPr>
          <w:rFonts w:cs="Arial"/>
        </w:rPr>
      </w:pPr>
    </w:p>
    <w:p w14:paraId="1B69F040" w14:textId="45977CF0" w:rsidR="003B34AE" w:rsidRPr="00A54387" w:rsidRDefault="003B34AE" w:rsidP="00D827C5">
      <w:pPr>
        <w:spacing w:after="120"/>
        <w:jc w:val="left"/>
        <w:rPr>
          <w:rFonts w:cs="Arial"/>
        </w:rPr>
      </w:pPr>
      <w:r w:rsidRPr="00A54387">
        <w:rPr>
          <w:rFonts w:cs="Arial"/>
        </w:rPr>
        <w:t xml:space="preserve">Research and experience </w:t>
      </w:r>
      <w:r w:rsidR="00AD26A9" w:rsidRPr="00A54387">
        <w:rPr>
          <w:rFonts w:cs="Arial"/>
        </w:rPr>
        <w:t>indicate</w:t>
      </w:r>
      <w:r w:rsidRPr="00A54387">
        <w:rPr>
          <w:rFonts w:cs="Arial"/>
        </w:rPr>
        <w:t xml:space="preserve"> that the following responses from parents may suggest a cause for concern across all four categories:</w:t>
      </w:r>
    </w:p>
    <w:p w14:paraId="4A327614" w14:textId="608B97B7" w:rsidR="003B34AE" w:rsidRPr="00A54387" w:rsidRDefault="003B34AE" w:rsidP="00BA02E5">
      <w:pPr>
        <w:numPr>
          <w:ilvl w:val="0"/>
          <w:numId w:val="50"/>
        </w:numPr>
        <w:spacing w:after="120"/>
        <w:ind w:left="993" w:hanging="284"/>
        <w:jc w:val="left"/>
        <w:rPr>
          <w:rFonts w:cs="Arial"/>
        </w:rPr>
      </w:pPr>
      <w:r w:rsidRPr="00A54387">
        <w:rPr>
          <w:rFonts w:cs="Arial"/>
        </w:rPr>
        <w:t>An unexpected delay in seeking treatment that is obviously needed</w:t>
      </w:r>
      <w:r w:rsidR="00783D0C" w:rsidRPr="00A54387">
        <w:rPr>
          <w:rFonts w:cs="Arial"/>
        </w:rPr>
        <w:t>.</w:t>
      </w:r>
    </w:p>
    <w:p w14:paraId="0CE8CB44" w14:textId="77777777" w:rsidR="003B34AE" w:rsidRPr="00A54387" w:rsidRDefault="003B34AE" w:rsidP="00BA02E5">
      <w:pPr>
        <w:numPr>
          <w:ilvl w:val="0"/>
          <w:numId w:val="50"/>
        </w:numPr>
        <w:spacing w:after="120"/>
        <w:ind w:left="993" w:hanging="284"/>
        <w:jc w:val="left"/>
        <w:rPr>
          <w:rFonts w:cs="Arial"/>
        </w:rPr>
      </w:pPr>
      <w:r w:rsidRPr="00A54387">
        <w:rPr>
          <w:rFonts w:cs="Arial"/>
        </w:rPr>
        <w:t>An unawareness or denial of any injury, pain or loss of function (for example, a fractured limb)</w:t>
      </w:r>
    </w:p>
    <w:p w14:paraId="59CA95B1" w14:textId="66482091" w:rsidR="003B34AE" w:rsidRPr="00A54387" w:rsidRDefault="003B34AE" w:rsidP="00BA02E5">
      <w:pPr>
        <w:numPr>
          <w:ilvl w:val="0"/>
          <w:numId w:val="50"/>
        </w:numPr>
        <w:spacing w:after="120"/>
        <w:ind w:left="993" w:hanging="284"/>
        <w:jc w:val="left"/>
        <w:rPr>
          <w:rFonts w:cs="Arial"/>
        </w:rPr>
      </w:pPr>
      <w:r w:rsidRPr="00A54387">
        <w:rPr>
          <w:rFonts w:cs="Arial"/>
        </w:rPr>
        <w:t>Incompatible explanations offered, several different explanations or the child is said to have acted in a way that is inappropriate to her/his age and development</w:t>
      </w:r>
      <w:r w:rsidR="00783D0C" w:rsidRPr="00A54387">
        <w:rPr>
          <w:rFonts w:cs="Arial"/>
        </w:rPr>
        <w:t>.</w:t>
      </w:r>
    </w:p>
    <w:p w14:paraId="4BDD84A9" w14:textId="781659C0" w:rsidR="003B34AE" w:rsidRPr="00A54387" w:rsidRDefault="003B34AE" w:rsidP="00BA02E5">
      <w:pPr>
        <w:numPr>
          <w:ilvl w:val="0"/>
          <w:numId w:val="50"/>
        </w:numPr>
        <w:spacing w:after="120"/>
        <w:ind w:left="993" w:hanging="284"/>
        <w:jc w:val="left"/>
        <w:rPr>
          <w:rFonts w:cs="Arial"/>
        </w:rPr>
      </w:pPr>
      <w:r w:rsidRPr="00A54387">
        <w:rPr>
          <w:rFonts w:cs="Arial"/>
        </w:rPr>
        <w:t>Reluctance to give information or failure to mention other known relevant injuries</w:t>
      </w:r>
      <w:r w:rsidR="00783D0C" w:rsidRPr="00A54387">
        <w:rPr>
          <w:rFonts w:cs="Arial"/>
        </w:rPr>
        <w:t>.</w:t>
      </w:r>
    </w:p>
    <w:p w14:paraId="0C372DAD" w14:textId="0C7E1D5A" w:rsidR="003B34AE" w:rsidRPr="00A54387" w:rsidRDefault="003B34AE" w:rsidP="00BA02E5">
      <w:pPr>
        <w:numPr>
          <w:ilvl w:val="0"/>
          <w:numId w:val="50"/>
        </w:numPr>
        <w:spacing w:after="120"/>
        <w:ind w:left="993" w:hanging="284"/>
        <w:jc w:val="left"/>
        <w:rPr>
          <w:rFonts w:cs="Arial"/>
        </w:rPr>
      </w:pPr>
      <w:r w:rsidRPr="00A54387">
        <w:rPr>
          <w:rFonts w:cs="Arial"/>
        </w:rPr>
        <w:t>Frequent presentation of minor injuries</w:t>
      </w:r>
      <w:r w:rsidR="00783D0C" w:rsidRPr="00A54387">
        <w:rPr>
          <w:rFonts w:cs="Arial"/>
        </w:rPr>
        <w:t>.</w:t>
      </w:r>
    </w:p>
    <w:p w14:paraId="3BDFF700" w14:textId="5D38D03F" w:rsidR="003B34AE" w:rsidRPr="00A54387" w:rsidRDefault="003B34AE" w:rsidP="00BA02E5">
      <w:pPr>
        <w:numPr>
          <w:ilvl w:val="0"/>
          <w:numId w:val="50"/>
        </w:numPr>
        <w:spacing w:after="120"/>
        <w:ind w:left="993" w:hanging="284"/>
        <w:jc w:val="left"/>
        <w:rPr>
          <w:rFonts w:cs="Arial"/>
        </w:rPr>
      </w:pPr>
      <w:r w:rsidRPr="00A54387">
        <w:rPr>
          <w:rFonts w:cs="Arial"/>
        </w:rPr>
        <w:t>Unrealistic expectations or constant complaints about the child</w:t>
      </w:r>
      <w:r w:rsidR="00783D0C" w:rsidRPr="00A54387">
        <w:rPr>
          <w:rFonts w:cs="Arial"/>
        </w:rPr>
        <w:t>.</w:t>
      </w:r>
    </w:p>
    <w:p w14:paraId="1A139AD6" w14:textId="6799F6D2" w:rsidR="003B34AE" w:rsidRPr="00A54387" w:rsidRDefault="003B34AE" w:rsidP="00BA02E5">
      <w:pPr>
        <w:numPr>
          <w:ilvl w:val="0"/>
          <w:numId w:val="50"/>
        </w:numPr>
        <w:spacing w:after="120"/>
        <w:ind w:left="993" w:hanging="284"/>
        <w:jc w:val="left"/>
        <w:rPr>
          <w:rFonts w:cs="Arial"/>
        </w:rPr>
      </w:pPr>
      <w:r w:rsidRPr="00A54387">
        <w:rPr>
          <w:rFonts w:cs="Arial"/>
        </w:rPr>
        <w:t>Alcohol misuse or other drug/substance misuse</w:t>
      </w:r>
      <w:r w:rsidR="00783D0C" w:rsidRPr="00A54387">
        <w:rPr>
          <w:rFonts w:cs="Arial"/>
        </w:rPr>
        <w:t>.</w:t>
      </w:r>
    </w:p>
    <w:p w14:paraId="7D27C36E" w14:textId="189ED2BF" w:rsidR="003B34AE" w:rsidRPr="00A54387" w:rsidRDefault="003B34AE" w:rsidP="00BA02E5">
      <w:pPr>
        <w:numPr>
          <w:ilvl w:val="0"/>
          <w:numId w:val="50"/>
        </w:numPr>
        <w:spacing w:after="120"/>
        <w:ind w:left="993" w:hanging="284"/>
        <w:jc w:val="left"/>
        <w:rPr>
          <w:rFonts w:cs="Arial"/>
        </w:rPr>
      </w:pPr>
      <w:r w:rsidRPr="00A54387">
        <w:rPr>
          <w:rFonts w:cs="Arial"/>
        </w:rPr>
        <w:t>Parents request removal of the child from home</w:t>
      </w:r>
      <w:r w:rsidR="00783D0C" w:rsidRPr="00A54387">
        <w:rPr>
          <w:rFonts w:cs="Arial"/>
        </w:rPr>
        <w:t>.</w:t>
      </w:r>
    </w:p>
    <w:p w14:paraId="3176C450" w14:textId="29FA0B5F" w:rsidR="00A70DE1" w:rsidRPr="0020336B" w:rsidRDefault="003B34AE" w:rsidP="00D827C5">
      <w:pPr>
        <w:numPr>
          <w:ilvl w:val="0"/>
          <w:numId w:val="50"/>
        </w:numPr>
        <w:spacing w:after="120"/>
        <w:ind w:left="993" w:hanging="284"/>
        <w:jc w:val="left"/>
        <w:rPr>
          <w:rFonts w:cs="Arial"/>
        </w:rPr>
      </w:pPr>
      <w:r w:rsidRPr="00A54387">
        <w:rPr>
          <w:rFonts w:cs="Arial"/>
        </w:rPr>
        <w:t>Violence b</w:t>
      </w:r>
      <w:r w:rsidR="00151699" w:rsidRPr="00A54387">
        <w:rPr>
          <w:rFonts w:cs="Arial"/>
        </w:rPr>
        <w:t>etween adults in the household</w:t>
      </w:r>
      <w:r w:rsidR="0020336B">
        <w:rPr>
          <w:rFonts w:cs="Arial"/>
        </w:rPr>
        <w:t>.</w:t>
      </w:r>
    </w:p>
    <w:p w14:paraId="0BD980B2" w14:textId="298A15E5" w:rsidR="00151699" w:rsidRPr="00A54387" w:rsidRDefault="003F1B60" w:rsidP="00D827C5">
      <w:pPr>
        <w:pStyle w:val="MediumShading1-Accent11"/>
        <w:spacing w:after="120"/>
        <w:jc w:val="left"/>
        <w:rPr>
          <w:rFonts w:cs="Arial"/>
          <w:b/>
          <w:color w:val="FF0000"/>
        </w:rPr>
      </w:pPr>
      <w:r w:rsidRPr="00A54387">
        <w:rPr>
          <w:rFonts w:cs="Arial"/>
          <w:b/>
        </w:rPr>
        <w:lastRenderedPageBreak/>
        <w:t>Children with special educational needs and disabilities</w:t>
      </w:r>
    </w:p>
    <w:p w14:paraId="322AD666" w14:textId="77777777" w:rsidR="00632702" w:rsidRPr="00A54387" w:rsidRDefault="00632702" w:rsidP="00D827C5">
      <w:pPr>
        <w:spacing w:after="120"/>
        <w:jc w:val="left"/>
        <w:rPr>
          <w:rFonts w:cs="Arial"/>
        </w:rPr>
      </w:pPr>
    </w:p>
    <w:p w14:paraId="5013575A" w14:textId="229D66E3" w:rsidR="00632702" w:rsidRPr="00A54387" w:rsidRDefault="006A3577" w:rsidP="00D827C5">
      <w:pPr>
        <w:spacing w:after="120"/>
        <w:jc w:val="left"/>
        <w:rPr>
          <w:rFonts w:cs="Arial"/>
        </w:rPr>
      </w:pPr>
      <w:r w:rsidRPr="00A54387">
        <w:rPr>
          <w:rFonts w:cs="Arial"/>
        </w:rPr>
        <w:t>When working</w:t>
      </w:r>
      <w:r w:rsidR="003F1B60" w:rsidRPr="00A54387">
        <w:rPr>
          <w:rFonts w:cs="Arial"/>
        </w:rPr>
        <w:t xml:space="preserve"> with children with special educational needs </w:t>
      </w:r>
      <w:r w:rsidR="003F1B60" w:rsidRPr="00653758">
        <w:rPr>
          <w:rFonts w:cs="Arial"/>
        </w:rPr>
        <w:t>and disabilities</w:t>
      </w:r>
      <w:r w:rsidRPr="00653758">
        <w:rPr>
          <w:rFonts w:cs="Arial"/>
        </w:rPr>
        <w:t>, p</w:t>
      </w:r>
      <w:r w:rsidR="00632702" w:rsidRPr="00653758">
        <w:rPr>
          <w:rFonts w:cs="Arial"/>
        </w:rPr>
        <w:t>ract</w:t>
      </w:r>
      <w:r w:rsidRPr="00653758">
        <w:rPr>
          <w:rFonts w:cs="Arial"/>
        </w:rPr>
        <w:t xml:space="preserve">itioners need to be aware </w:t>
      </w:r>
      <w:r w:rsidR="00910E77" w:rsidRPr="00653758">
        <w:rPr>
          <w:rFonts w:cs="Arial"/>
        </w:rPr>
        <w:t xml:space="preserve">that </w:t>
      </w:r>
      <w:r w:rsidR="00E03730" w:rsidRPr="00653758">
        <w:rPr>
          <w:rFonts w:cs="Arial"/>
        </w:rPr>
        <w:t xml:space="preserve">they may not understand what is happening to them is abuse, they may receive intimate </w:t>
      </w:r>
      <w:proofErr w:type="gramStart"/>
      <w:r w:rsidR="00E03730" w:rsidRPr="00653758">
        <w:rPr>
          <w:rFonts w:cs="Arial"/>
        </w:rPr>
        <w:t>care</w:t>
      </w:r>
      <w:proofErr w:type="gramEnd"/>
      <w:r w:rsidR="00E03730" w:rsidRPr="00653758">
        <w:rPr>
          <w:rFonts w:cs="Arial"/>
        </w:rPr>
        <w:t xml:space="preserve"> or they may be isolated from others.</w:t>
      </w:r>
      <w:r w:rsidR="00E03730" w:rsidRPr="00A54387">
        <w:rPr>
          <w:rFonts w:cs="Arial"/>
        </w:rPr>
        <w:t xml:space="preserve"> A</w:t>
      </w:r>
      <w:r w:rsidR="00910E77" w:rsidRPr="00A54387">
        <w:rPr>
          <w:rFonts w:cs="Arial"/>
        </w:rPr>
        <w:t>dditional</w:t>
      </w:r>
      <w:r w:rsidR="00632702" w:rsidRPr="00A54387">
        <w:rPr>
          <w:rFonts w:cs="Arial"/>
        </w:rPr>
        <w:t xml:space="preserve"> possible indicators of abuse and/or </w:t>
      </w:r>
      <w:r w:rsidR="00284B3F" w:rsidRPr="00A54387">
        <w:rPr>
          <w:rFonts w:cs="Arial"/>
        </w:rPr>
        <w:t>neglect</w:t>
      </w:r>
      <w:r w:rsidR="00632702" w:rsidRPr="00A54387">
        <w:rPr>
          <w:rFonts w:cs="Arial"/>
        </w:rPr>
        <w:t xml:space="preserve"> </w:t>
      </w:r>
      <w:r w:rsidR="00910E77" w:rsidRPr="00A54387">
        <w:rPr>
          <w:rFonts w:cs="Arial"/>
        </w:rPr>
        <w:t>may</w:t>
      </w:r>
      <w:r w:rsidRPr="00A54387">
        <w:rPr>
          <w:rFonts w:cs="Arial"/>
        </w:rPr>
        <w:t xml:space="preserve"> also</w:t>
      </w:r>
      <w:r w:rsidR="00632702" w:rsidRPr="00A54387">
        <w:rPr>
          <w:rFonts w:cs="Arial"/>
        </w:rPr>
        <w:t xml:space="preserve"> include:</w:t>
      </w:r>
    </w:p>
    <w:p w14:paraId="110B01F2" w14:textId="242913DB" w:rsidR="00632702" w:rsidRPr="00A54387" w:rsidRDefault="00632702" w:rsidP="00BA02E5">
      <w:pPr>
        <w:numPr>
          <w:ilvl w:val="0"/>
          <w:numId w:val="51"/>
        </w:numPr>
        <w:spacing w:after="120"/>
        <w:ind w:left="993" w:hanging="284"/>
        <w:jc w:val="left"/>
        <w:rPr>
          <w:rFonts w:cs="Arial"/>
        </w:rPr>
      </w:pPr>
      <w:r w:rsidRPr="00A54387">
        <w:rPr>
          <w:rFonts w:cs="Arial"/>
        </w:rPr>
        <w:t>A bruise in a site that might not be of co</w:t>
      </w:r>
      <w:r w:rsidR="007074DA" w:rsidRPr="00A54387">
        <w:rPr>
          <w:rFonts w:cs="Arial"/>
        </w:rPr>
        <w:t>ncern on an ambulant child such</w:t>
      </w:r>
      <w:r w:rsidRPr="00A54387">
        <w:rPr>
          <w:rFonts w:cs="Arial"/>
        </w:rPr>
        <w:t xml:space="preserve"> as the shin, might be of concern on a non-mobile child</w:t>
      </w:r>
      <w:r w:rsidR="003F1B60" w:rsidRPr="00A54387">
        <w:rPr>
          <w:rFonts w:cs="Arial"/>
        </w:rPr>
        <w:t xml:space="preserve">. The LSCP have a multi-agency protocol to support professionals in making informed judgements for bruising in non-independently mobile children. </w:t>
      </w:r>
      <w:hyperlink r:id="rId87" w:history="1">
        <w:r w:rsidR="00D11CBC" w:rsidRPr="00A54387">
          <w:rPr>
            <w:rStyle w:val="Hyperlink"/>
            <w:rFonts w:cs="Arial"/>
          </w:rPr>
          <w:t>https://www.leedsscp.org.uk/practitioners/local-protocols/bruising</w:t>
        </w:r>
      </w:hyperlink>
      <w:r w:rsidR="003F1B60" w:rsidRPr="00A54387">
        <w:rPr>
          <w:rFonts w:cs="Arial"/>
          <w:color w:val="FF0000"/>
        </w:rPr>
        <w:t xml:space="preserve"> </w:t>
      </w:r>
    </w:p>
    <w:p w14:paraId="6E566A1E" w14:textId="2A511718" w:rsidR="00632702" w:rsidRPr="00A54387" w:rsidRDefault="00632702" w:rsidP="00BA02E5">
      <w:pPr>
        <w:numPr>
          <w:ilvl w:val="0"/>
          <w:numId w:val="51"/>
        </w:numPr>
        <w:spacing w:after="120"/>
        <w:ind w:left="993" w:hanging="284"/>
        <w:jc w:val="left"/>
        <w:rPr>
          <w:rFonts w:cs="Arial"/>
        </w:rPr>
      </w:pPr>
      <w:r w:rsidRPr="00A54387">
        <w:rPr>
          <w:rFonts w:cs="Arial"/>
        </w:rPr>
        <w:t>Not getting enough help with feeding leading to malnourishment</w:t>
      </w:r>
      <w:r w:rsidR="00783D0C" w:rsidRPr="00A54387">
        <w:rPr>
          <w:rFonts w:cs="Arial"/>
        </w:rPr>
        <w:t>.</w:t>
      </w:r>
    </w:p>
    <w:p w14:paraId="0431EC80" w14:textId="03EFC804" w:rsidR="00632702" w:rsidRPr="00A54387" w:rsidRDefault="00632702" w:rsidP="00BA02E5">
      <w:pPr>
        <w:numPr>
          <w:ilvl w:val="0"/>
          <w:numId w:val="51"/>
        </w:numPr>
        <w:spacing w:after="120"/>
        <w:ind w:left="993" w:hanging="284"/>
        <w:jc w:val="left"/>
        <w:rPr>
          <w:rFonts w:cs="Arial"/>
        </w:rPr>
      </w:pPr>
      <w:r w:rsidRPr="00A54387">
        <w:rPr>
          <w:rFonts w:cs="Arial"/>
        </w:rPr>
        <w:t>Poor toileting arrangements</w:t>
      </w:r>
      <w:r w:rsidR="00783D0C" w:rsidRPr="00A54387">
        <w:rPr>
          <w:rFonts w:cs="Arial"/>
        </w:rPr>
        <w:t>.</w:t>
      </w:r>
    </w:p>
    <w:p w14:paraId="0A4A97AF" w14:textId="20D90232" w:rsidR="00632702" w:rsidRPr="00A54387" w:rsidRDefault="00632702" w:rsidP="00BA02E5">
      <w:pPr>
        <w:numPr>
          <w:ilvl w:val="0"/>
          <w:numId w:val="51"/>
        </w:numPr>
        <w:spacing w:after="120"/>
        <w:ind w:left="993" w:hanging="284"/>
        <w:jc w:val="left"/>
        <w:rPr>
          <w:rFonts w:cs="Arial"/>
        </w:rPr>
      </w:pPr>
      <w:r w:rsidRPr="00A54387">
        <w:rPr>
          <w:rFonts w:cs="Arial"/>
        </w:rPr>
        <w:t>Lack of stimulation</w:t>
      </w:r>
      <w:r w:rsidR="00783D0C" w:rsidRPr="00A54387">
        <w:rPr>
          <w:rFonts w:cs="Arial"/>
        </w:rPr>
        <w:t>.</w:t>
      </w:r>
    </w:p>
    <w:p w14:paraId="6AA9DC5A" w14:textId="4035E93E" w:rsidR="00632702" w:rsidRPr="00A54387" w:rsidRDefault="00632702" w:rsidP="00BA02E5">
      <w:pPr>
        <w:numPr>
          <w:ilvl w:val="0"/>
          <w:numId w:val="51"/>
        </w:numPr>
        <w:spacing w:after="120"/>
        <w:ind w:left="993" w:hanging="284"/>
        <w:jc w:val="left"/>
        <w:rPr>
          <w:rFonts w:cs="Arial"/>
        </w:rPr>
      </w:pPr>
      <w:r w:rsidRPr="00A54387">
        <w:rPr>
          <w:rFonts w:cs="Arial"/>
        </w:rPr>
        <w:t>Unjustified and/or excessive use of restraint</w:t>
      </w:r>
      <w:r w:rsidR="00783D0C" w:rsidRPr="00A54387">
        <w:rPr>
          <w:rFonts w:cs="Arial"/>
        </w:rPr>
        <w:t>.</w:t>
      </w:r>
    </w:p>
    <w:p w14:paraId="1177695A" w14:textId="6F41C863" w:rsidR="00632702" w:rsidRPr="00A54387" w:rsidRDefault="00632702" w:rsidP="00BA02E5">
      <w:pPr>
        <w:numPr>
          <w:ilvl w:val="0"/>
          <w:numId w:val="51"/>
        </w:numPr>
        <w:spacing w:after="120"/>
        <w:ind w:left="993" w:hanging="284"/>
        <w:jc w:val="left"/>
        <w:rPr>
          <w:rFonts w:cs="Arial"/>
        </w:rPr>
      </w:pPr>
      <w:r w:rsidRPr="00A54387">
        <w:rPr>
          <w:rFonts w:cs="Arial"/>
        </w:rPr>
        <w:t>Rough handling, extreme behaviour modificat</w:t>
      </w:r>
      <w:r w:rsidR="006A3577" w:rsidRPr="00A54387">
        <w:rPr>
          <w:rFonts w:cs="Arial"/>
        </w:rPr>
        <w:t xml:space="preserve">ion </w:t>
      </w:r>
      <w:r w:rsidR="00AD26A9" w:rsidRPr="00A54387">
        <w:rPr>
          <w:rFonts w:cs="Arial"/>
        </w:rPr>
        <w:t>e.g.,</w:t>
      </w:r>
      <w:r w:rsidR="006A3577" w:rsidRPr="00A54387">
        <w:rPr>
          <w:rFonts w:cs="Arial"/>
        </w:rPr>
        <w:t xml:space="preserve"> deprivation of liquid </w:t>
      </w:r>
      <w:r w:rsidRPr="00A54387">
        <w:rPr>
          <w:rFonts w:cs="Arial"/>
        </w:rPr>
        <w:t>medication, food or clothing</w:t>
      </w:r>
      <w:r w:rsidR="00910E77" w:rsidRPr="00A54387">
        <w:rPr>
          <w:rFonts w:cs="Arial"/>
        </w:rPr>
        <w:t>, disabling wheelchair batteries</w:t>
      </w:r>
      <w:r w:rsidR="00783D0C" w:rsidRPr="00A54387">
        <w:rPr>
          <w:rFonts w:cs="Arial"/>
        </w:rPr>
        <w:t>.</w:t>
      </w:r>
    </w:p>
    <w:p w14:paraId="2D115074" w14:textId="49B16823" w:rsidR="00632702" w:rsidRPr="00A54387" w:rsidRDefault="00632702" w:rsidP="00BA02E5">
      <w:pPr>
        <w:numPr>
          <w:ilvl w:val="0"/>
          <w:numId w:val="51"/>
        </w:numPr>
        <w:spacing w:after="120"/>
        <w:ind w:left="993" w:hanging="284"/>
        <w:jc w:val="left"/>
        <w:rPr>
          <w:rFonts w:cs="Arial"/>
        </w:rPr>
      </w:pPr>
      <w:r w:rsidRPr="00A54387">
        <w:rPr>
          <w:rFonts w:cs="Arial"/>
        </w:rPr>
        <w:t>Unwillingness to try to learn a child’s means of communication</w:t>
      </w:r>
      <w:r w:rsidR="00783D0C" w:rsidRPr="00A54387">
        <w:rPr>
          <w:rFonts w:cs="Arial"/>
        </w:rPr>
        <w:t>.</w:t>
      </w:r>
    </w:p>
    <w:p w14:paraId="0C4832CF" w14:textId="35F4EF64" w:rsidR="002C293D" w:rsidRPr="00A54387" w:rsidRDefault="00632702" w:rsidP="00BA02E5">
      <w:pPr>
        <w:numPr>
          <w:ilvl w:val="0"/>
          <w:numId w:val="51"/>
        </w:numPr>
        <w:spacing w:after="120"/>
        <w:ind w:left="993" w:hanging="284"/>
        <w:jc w:val="left"/>
        <w:rPr>
          <w:rFonts w:cs="Arial"/>
        </w:rPr>
      </w:pPr>
      <w:r w:rsidRPr="00A54387">
        <w:rPr>
          <w:rFonts w:cs="Arial"/>
        </w:rPr>
        <w:t xml:space="preserve">Ill-fitting equipment </w:t>
      </w:r>
      <w:r w:rsidR="00AD26A9" w:rsidRPr="00A54387">
        <w:rPr>
          <w:rFonts w:cs="Arial"/>
        </w:rPr>
        <w:t>e.g.,</w:t>
      </w:r>
      <w:r w:rsidRPr="00A54387">
        <w:rPr>
          <w:rFonts w:cs="Arial"/>
        </w:rPr>
        <w:t xml:space="preserve"> callipers, sleep boards, inappropriate </w:t>
      </w:r>
      <w:r w:rsidR="005657CA" w:rsidRPr="00A54387">
        <w:rPr>
          <w:rFonts w:cs="Arial"/>
        </w:rPr>
        <w:t>splinting</w:t>
      </w:r>
      <w:r w:rsidR="00783D0C" w:rsidRPr="00A54387">
        <w:rPr>
          <w:rFonts w:cs="Arial"/>
        </w:rPr>
        <w:t>.</w:t>
      </w:r>
    </w:p>
    <w:p w14:paraId="48D1D94F" w14:textId="10909FA8" w:rsidR="00632702" w:rsidRPr="00A54387" w:rsidRDefault="00284B3F" w:rsidP="00BA02E5">
      <w:pPr>
        <w:numPr>
          <w:ilvl w:val="0"/>
          <w:numId w:val="51"/>
        </w:numPr>
        <w:spacing w:after="120"/>
        <w:ind w:left="993" w:hanging="284"/>
        <w:jc w:val="left"/>
        <w:rPr>
          <w:rFonts w:cs="Arial"/>
        </w:rPr>
      </w:pPr>
      <w:r w:rsidRPr="00A54387">
        <w:rPr>
          <w:rFonts w:cs="Arial"/>
        </w:rPr>
        <w:t>Misappropriation</w:t>
      </w:r>
      <w:r w:rsidR="00632702" w:rsidRPr="00A54387">
        <w:rPr>
          <w:rFonts w:cs="Arial"/>
        </w:rPr>
        <w:t xml:space="preserve"> of a child’s finances</w:t>
      </w:r>
      <w:r w:rsidR="00783D0C" w:rsidRPr="00A54387">
        <w:rPr>
          <w:rFonts w:cs="Arial"/>
        </w:rPr>
        <w:t>.</w:t>
      </w:r>
    </w:p>
    <w:p w14:paraId="358A88B0" w14:textId="174998B8" w:rsidR="00064033" w:rsidRPr="00A54387" w:rsidRDefault="00632702" w:rsidP="00BA02E5">
      <w:pPr>
        <w:numPr>
          <w:ilvl w:val="0"/>
          <w:numId w:val="51"/>
        </w:numPr>
        <w:spacing w:after="120"/>
        <w:ind w:left="993" w:hanging="284"/>
        <w:jc w:val="left"/>
        <w:rPr>
          <w:rFonts w:cs="Arial"/>
        </w:rPr>
      </w:pPr>
      <w:r w:rsidRPr="00A54387">
        <w:rPr>
          <w:rFonts w:cs="Arial"/>
        </w:rPr>
        <w:t>Invasive procedures</w:t>
      </w:r>
      <w:r w:rsidR="00783D0C" w:rsidRPr="00A54387">
        <w:rPr>
          <w:rFonts w:cs="Arial"/>
        </w:rPr>
        <w:t>.</w:t>
      </w:r>
    </w:p>
    <w:p w14:paraId="1EAA8B60" w14:textId="3692ABE9" w:rsidR="003B34AE" w:rsidRPr="00A54387" w:rsidRDefault="00641C9E" w:rsidP="00D827C5">
      <w:pPr>
        <w:pStyle w:val="Heading1"/>
        <w:spacing w:before="0" w:after="120"/>
        <w:jc w:val="left"/>
        <w:rPr>
          <w:rFonts w:cs="Arial"/>
          <w:sz w:val="24"/>
          <w:szCs w:val="24"/>
        </w:rPr>
      </w:pPr>
      <w:bookmarkStart w:id="65" w:name="_Toc459981188"/>
      <w:r w:rsidRPr="00A54387">
        <w:rPr>
          <w:rFonts w:cs="Arial"/>
        </w:rPr>
        <w:br w:type="page"/>
      </w:r>
      <w:bookmarkStart w:id="66" w:name="Appendix2"/>
      <w:bookmarkStart w:id="67" w:name="_Toc107409345"/>
      <w:r w:rsidR="003B34AE" w:rsidRPr="00A54387">
        <w:rPr>
          <w:rFonts w:cs="Arial"/>
          <w:sz w:val="24"/>
          <w:szCs w:val="24"/>
        </w:rPr>
        <w:lastRenderedPageBreak/>
        <w:t xml:space="preserve">Appendix </w:t>
      </w:r>
      <w:r w:rsidR="0086618E" w:rsidRPr="00A54387">
        <w:rPr>
          <w:rFonts w:cs="Arial"/>
          <w:sz w:val="24"/>
          <w:szCs w:val="24"/>
        </w:rPr>
        <w:t>2</w:t>
      </w:r>
      <w:bookmarkEnd w:id="65"/>
      <w:bookmarkEnd w:id="66"/>
      <w:r w:rsidR="006B3142" w:rsidRPr="00A54387">
        <w:rPr>
          <w:rFonts w:cs="Arial"/>
          <w:sz w:val="24"/>
          <w:szCs w:val="24"/>
        </w:rPr>
        <w:t>:</w:t>
      </w:r>
      <w:r w:rsidR="00882DE0" w:rsidRPr="00A54387">
        <w:rPr>
          <w:rFonts w:cs="Arial"/>
          <w:sz w:val="24"/>
          <w:szCs w:val="24"/>
        </w:rPr>
        <w:t xml:space="preserve"> </w:t>
      </w:r>
      <w:r w:rsidR="00CC7B36" w:rsidRPr="00A54387">
        <w:rPr>
          <w:rFonts w:cs="Arial"/>
          <w:sz w:val="24"/>
          <w:szCs w:val="24"/>
        </w:rPr>
        <w:t>Responding to children who report abuse.</w:t>
      </w:r>
      <w:bookmarkEnd w:id="67"/>
    </w:p>
    <w:p w14:paraId="0FB1A7A3" w14:textId="77777777" w:rsidR="003B34AE" w:rsidRPr="00A54387" w:rsidRDefault="003B34AE" w:rsidP="00D827C5">
      <w:pPr>
        <w:spacing w:after="120"/>
        <w:jc w:val="left"/>
        <w:rPr>
          <w:rFonts w:cs="Arial"/>
        </w:rPr>
      </w:pPr>
    </w:p>
    <w:p w14:paraId="0EC92FDD" w14:textId="5928CA4D" w:rsidR="0066705A" w:rsidRPr="00A54387" w:rsidRDefault="003B34AE" w:rsidP="00D827C5">
      <w:pPr>
        <w:spacing w:after="120"/>
        <w:jc w:val="left"/>
        <w:rPr>
          <w:rFonts w:cs="Arial"/>
        </w:rPr>
      </w:pPr>
      <w:r w:rsidRPr="00A54387">
        <w:rPr>
          <w:rFonts w:cs="Arial"/>
        </w:rPr>
        <w:t>When a child tells me about abuse s/he has suffered, what must I remember?</w:t>
      </w:r>
    </w:p>
    <w:p w14:paraId="3B949604" w14:textId="77777777" w:rsidR="006B3142" w:rsidRPr="00A54387" w:rsidRDefault="006B3142" w:rsidP="00D827C5">
      <w:pPr>
        <w:spacing w:after="120"/>
        <w:jc w:val="left"/>
        <w:rPr>
          <w:rFonts w:cs="Arial"/>
        </w:rPr>
      </w:pPr>
    </w:p>
    <w:p w14:paraId="573DE7D5" w14:textId="1E5D4DA8" w:rsidR="003B34AE" w:rsidRPr="00A54387" w:rsidRDefault="003B34AE" w:rsidP="00BA02E5">
      <w:pPr>
        <w:numPr>
          <w:ilvl w:val="0"/>
          <w:numId w:val="52"/>
        </w:numPr>
        <w:spacing w:after="120"/>
        <w:ind w:left="851" w:hanging="425"/>
        <w:jc w:val="left"/>
        <w:rPr>
          <w:rFonts w:cs="Arial"/>
        </w:rPr>
      </w:pPr>
      <w:r w:rsidRPr="00A54387">
        <w:rPr>
          <w:rFonts w:cs="Arial"/>
        </w:rPr>
        <w:t>Stay calm</w:t>
      </w:r>
      <w:r w:rsidR="0096425B" w:rsidRPr="00A54387">
        <w:rPr>
          <w:rFonts w:cs="Arial"/>
        </w:rPr>
        <w:t>.</w:t>
      </w:r>
    </w:p>
    <w:p w14:paraId="7CF3B935" w14:textId="118B0C23" w:rsidR="003B34AE" w:rsidRPr="00A54387" w:rsidRDefault="003B34AE" w:rsidP="00BA02E5">
      <w:pPr>
        <w:numPr>
          <w:ilvl w:val="0"/>
          <w:numId w:val="52"/>
        </w:numPr>
        <w:spacing w:after="120"/>
        <w:ind w:left="851" w:hanging="425"/>
        <w:jc w:val="left"/>
        <w:rPr>
          <w:rFonts w:cs="Arial"/>
        </w:rPr>
      </w:pPr>
      <w:r w:rsidRPr="00A54387">
        <w:rPr>
          <w:rFonts w:cs="Arial"/>
        </w:rPr>
        <w:t>Do not transmit shock, anger or embarrassment</w:t>
      </w:r>
      <w:r w:rsidR="0096425B" w:rsidRPr="00A54387">
        <w:rPr>
          <w:rFonts w:cs="Arial"/>
        </w:rPr>
        <w:t>.</w:t>
      </w:r>
    </w:p>
    <w:p w14:paraId="2D15167F" w14:textId="04E27855" w:rsidR="003B34AE" w:rsidRPr="00D200D6" w:rsidRDefault="003B34AE" w:rsidP="00BA02E5">
      <w:pPr>
        <w:numPr>
          <w:ilvl w:val="0"/>
          <w:numId w:val="52"/>
        </w:numPr>
        <w:spacing w:after="120"/>
        <w:ind w:left="851" w:hanging="425"/>
        <w:jc w:val="left"/>
        <w:rPr>
          <w:rFonts w:cs="Arial"/>
        </w:rPr>
      </w:pPr>
      <w:r w:rsidRPr="00D200D6">
        <w:rPr>
          <w:rFonts w:cs="Arial"/>
        </w:rPr>
        <w:t xml:space="preserve">Reassure the child. Tell </w:t>
      </w:r>
      <w:r w:rsidR="009316F1" w:rsidRPr="00D200D6">
        <w:rPr>
          <w:rFonts w:cs="Arial"/>
        </w:rPr>
        <w:t>them</w:t>
      </w:r>
      <w:r w:rsidRPr="00D200D6">
        <w:rPr>
          <w:rFonts w:cs="Arial"/>
        </w:rPr>
        <w:t xml:space="preserve"> you are pleased that s/he is speaking to you</w:t>
      </w:r>
      <w:r w:rsidR="0096425B" w:rsidRPr="00D200D6">
        <w:rPr>
          <w:rFonts w:cs="Arial"/>
        </w:rPr>
        <w:t>.</w:t>
      </w:r>
    </w:p>
    <w:p w14:paraId="1D0CE3E0" w14:textId="7C78E7A5" w:rsidR="003B34AE" w:rsidRPr="00A54387" w:rsidRDefault="003B34AE" w:rsidP="00BA02E5">
      <w:pPr>
        <w:numPr>
          <w:ilvl w:val="0"/>
          <w:numId w:val="52"/>
        </w:numPr>
        <w:spacing w:after="120"/>
        <w:ind w:left="851" w:hanging="425"/>
        <w:jc w:val="left"/>
        <w:rPr>
          <w:rFonts w:cs="Arial"/>
        </w:rPr>
      </w:pPr>
      <w:r w:rsidRPr="00A54387">
        <w:rPr>
          <w:rFonts w:cs="Arial"/>
        </w:rPr>
        <w:t xml:space="preserve">Never </w:t>
      </w:r>
      <w:proofErr w:type="gramStart"/>
      <w:r w:rsidRPr="00A54387">
        <w:rPr>
          <w:rFonts w:cs="Arial"/>
        </w:rPr>
        <w:t>enter into</w:t>
      </w:r>
      <w:proofErr w:type="gramEnd"/>
      <w:r w:rsidRPr="00A54387">
        <w:rPr>
          <w:rFonts w:cs="Arial"/>
        </w:rPr>
        <w:t xml:space="preserve"> a pact of secrecy with the chil</w:t>
      </w:r>
      <w:r w:rsidR="00453F7C" w:rsidRPr="00A54387">
        <w:rPr>
          <w:rFonts w:cs="Arial"/>
        </w:rPr>
        <w:t>d. Assure her/him that you will</w:t>
      </w:r>
      <w:r w:rsidRPr="00A54387">
        <w:rPr>
          <w:rFonts w:cs="Arial"/>
        </w:rPr>
        <w:t xml:space="preserve"> try to help but let the child know that you will have to tell other people </w:t>
      </w:r>
      <w:proofErr w:type="gramStart"/>
      <w:r w:rsidRPr="00A54387">
        <w:rPr>
          <w:rFonts w:cs="Arial"/>
        </w:rPr>
        <w:t>in order to</w:t>
      </w:r>
      <w:proofErr w:type="gramEnd"/>
      <w:r w:rsidRPr="00A54387">
        <w:rPr>
          <w:rFonts w:cs="Arial"/>
        </w:rPr>
        <w:t xml:space="preserve"> do this. State who this will be and why</w:t>
      </w:r>
      <w:r w:rsidR="0096425B" w:rsidRPr="00A54387">
        <w:rPr>
          <w:rFonts w:cs="Arial"/>
        </w:rPr>
        <w:t>.</w:t>
      </w:r>
    </w:p>
    <w:p w14:paraId="17D26C9F" w14:textId="77777777" w:rsidR="00245708" w:rsidRDefault="003B34AE" w:rsidP="00BA02E5">
      <w:pPr>
        <w:numPr>
          <w:ilvl w:val="0"/>
          <w:numId w:val="52"/>
        </w:numPr>
        <w:spacing w:after="120"/>
        <w:ind w:left="851" w:hanging="425"/>
        <w:jc w:val="left"/>
        <w:rPr>
          <w:rFonts w:cs="Arial"/>
        </w:rPr>
      </w:pPr>
      <w:r w:rsidRPr="00A54387">
        <w:rPr>
          <w:rFonts w:cs="Arial"/>
        </w:rPr>
        <w:t>Children very rarely lie about abuse</w:t>
      </w:r>
      <w:r w:rsidR="00245708">
        <w:rPr>
          <w:rFonts w:cs="Arial"/>
        </w:rPr>
        <w:t>.</w:t>
      </w:r>
    </w:p>
    <w:p w14:paraId="128EC4C5" w14:textId="4C0F77A0" w:rsidR="003B34AE" w:rsidRPr="00A54387" w:rsidRDefault="00245708" w:rsidP="00BA02E5">
      <w:pPr>
        <w:numPr>
          <w:ilvl w:val="0"/>
          <w:numId w:val="52"/>
        </w:numPr>
        <w:spacing w:after="120"/>
        <w:ind w:left="851" w:hanging="425"/>
        <w:jc w:val="left"/>
        <w:rPr>
          <w:rFonts w:cs="Arial"/>
        </w:rPr>
      </w:pPr>
      <w:r>
        <w:rPr>
          <w:rFonts w:cs="Arial"/>
        </w:rPr>
        <w:t xml:space="preserve">They </w:t>
      </w:r>
      <w:r w:rsidR="003B34AE" w:rsidRPr="00A54387">
        <w:rPr>
          <w:rFonts w:cs="Arial"/>
        </w:rPr>
        <w:t>may have tried to tell others and not been heard or believed</w:t>
      </w:r>
      <w:r w:rsidR="0096425B" w:rsidRPr="00A54387">
        <w:rPr>
          <w:rFonts w:cs="Arial"/>
        </w:rPr>
        <w:t>.</w:t>
      </w:r>
    </w:p>
    <w:p w14:paraId="0A1F7C7B" w14:textId="292AF096" w:rsidR="003B34AE" w:rsidRPr="00A54387" w:rsidRDefault="003B34AE" w:rsidP="00BA02E5">
      <w:pPr>
        <w:numPr>
          <w:ilvl w:val="0"/>
          <w:numId w:val="52"/>
        </w:numPr>
        <w:spacing w:after="120"/>
        <w:ind w:left="851" w:hanging="425"/>
        <w:jc w:val="left"/>
        <w:rPr>
          <w:rFonts w:cs="Arial"/>
        </w:rPr>
      </w:pPr>
      <w:r w:rsidRPr="00A54387">
        <w:rPr>
          <w:rFonts w:cs="Arial"/>
        </w:rPr>
        <w:t>Tell the child that it is not her/his fault</w:t>
      </w:r>
      <w:r w:rsidR="0096425B" w:rsidRPr="00A54387">
        <w:rPr>
          <w:rFonts w:cs="Arial"/>
        </w:rPr>
        <w:t>.</w:t>
      </w:r>
    </w:p>
    <w:p w14:paraId="74F73606" w14:textId="77777777" w:rsidR="003B34AE" w:rsidRPr="00A54387" w:rsidRDefault="003B34AE" w:rsidP="00BA02E5">
      <w:pPr>
        <w:numPr>
          <w:ilvl w:val="0"/>
          <w:numId w:val="52"/>
        </w:numPr>
        <w:spacing w:after="120"/>
        <w:ind w:left="851" w:hanging="425"/>
        <w:jc w:val="left"/>
        <w:rPr>
          <w:rFonts w:cs="Arial"/>
        </w:rPr>
      </w:pPr>
      <w:r w:rsidRPr="00A54387">
        <w:rPr>
          <w:rFonts w:cs="Arial"/>
        </w:rPr>
        <w:t xml:space="preserve">Encourage the child to talk but do not ask "leading questions" or press for information.  </w:t>
      </w:r>
    </w:p>
    <w:p w14:paraId="4AE07EFD" w14:textId="77777777" w:rsidR="003B34AE" w:rsidRPr="00A54387" w:rsidRDefault="003B34AE" w:rsidP="00BA02E5">
      <w:pPr>
        <w:numPr>
          <w:ilvl w:val="0"/>
          <w:numId w:val="52"/>
        </w:numPr>
        <w:spacing w:after="120"/>
        <w:ind w:left="851" w:hanging="425"/>
        <w:jc w:val="left"/>
        <w:rPr>
          <w:rFonts w:cs="Arial"/>
        </w:rPr>
      </w:pPr>
      <w:r w:rsidRPr="00A54387">
        <w:rPr>
          <w:rFonts w:cs="Arial"/>
        </w:rPr>
        <w:t>Listen and remember.</w:t>
      </w:r>
    </w:p>
    <w:p w14:paraId="21747EA9" w14:textId="77777777" w:rsidR="003B34AE" w:rsidRPr="00A54387" w:rsidRDefault="003B34AE" w:rsidP="00BA02E5">
      <w:pPr>
        <w:numPr>
          <w:ilvl w:val="0"/>
          <w:numId w:val="52"/>
        </w:numPr>
        <w:spacing w:after="120"/>
        <w:ind w:left="851" w:hanging="425"/>
        <w:jc w:val="left"/>
        <w:rPr>
          <w:rFonts w:cs="Arial"/>
        </w:rPr>
      </w:pPr>
      <w:r w:rsidRPr="00A54387">
        <w:rPr>
          <w:rFonts w:cs="Arial"/>
        </w:rPr>
        <w:t>Check that you have understood correctly what the child is trying to tell you.</w:t>
      </w:r>
    </w:p>
    <w:p w14:paraId="0D2BEF91" w14:textId="77777777" w:rsidR="003B34AE" w:rsidRPr="00A54387" w:rsidRDefault="003B34AE" w:rsidP="00BA02E5">
      <w:pPr>
        <w:numPr>
          <w:ilvl w:val="0"/>
          <w:numId w:val="52"/>
        </w:numPr>
        <w:spacing w:after="120"/>
        <w:ind w:left="851" w:hanging="425"/>
        <w:jc w:val="left"/>
        <w:rPr>
          <w:rFonts w:cs="Arial"/>
        </w:rPr>
      </w:pPr>
      <w:r w:rsidRPr="00A54387">
        <w:rPr>
          <w:rFonts w:cs="Arial"/>
        </w:rPr>
        <w:t>Praise the child for telling you. Communicate that s/he has a right to be safe and protected.</w:t>
      </w:r>
    </w:p>
    <w:p w14:paraId="69923CCE" w14:textId="63C35F32" w:rsidR="003B34AE" w:rsidRPr="00A54387" w:rsidRDefault="003B34AE" w:rsidP="00BA02E5">
      <w:pPr>
        <w:numPr>
          <w:ilvl w:val="0"/>
          <w:numId w:val="52"/>
        </w:numPr>
        <w:spacing w:after="120"/>
        <w:ind w:left="851" w:hanging="425"/>
        <w:jc w:val="left"/>
        <w:rPr>
          <w:rFonts w:cs="Arial"/>
        </w:rPr>
      </w:pPr>
      <w:r w:rsidRPr="00A54387">
        <w:rPr>
          <w:rFonts w:cs="Arial"/>
        </w:rPr>
        <w:t xml:space="preserve">Do not tell the child that what s/he experienced is dirty, </w:t>
      </w:r>
      <w:r w:rsidR="00082F70" w:rsidRPr="00A54387">
        <w:rPr>
          <w:rFonts w:cs="Arial"/>
        </w:rPr>
        <w:t>naughty,</w:t>
      </w:r>
      <w:r w:rsidRPr="00A54387">
        <w:rPr>
          <w:rFonts w:cs="Arial"/>
        </w:rPr>
        <w:t xml:space="preserve"> or bad.</w:t>
      </w:r>
    </w:p>
    <w:p w14:paraId="2A338E58" w14:textId="77777777" w:rsidR="00CC7B36" w:rsidRPr="00A54387" w:rsidRDefault="00CC7B36" w:rsidP="00BA02E5">
      <w:pPr>
        <w:numPr>
          <w:ilvl w:val="0"/>
          <w:numId w:val="52"/>
        </w:numPr>
        <w:spacing w:after="120"/>
        <w:ind w:left="851" w:hanging="425"/>
        <w:jc w:val="left"/>
        <w:rPr>
          <w:rFonts w:cs="Arial"/>
        </w:rPr>
      </w:pPr>
      <w:r w:rsidRPr="00A54387">
        <w:rPr>
          <w:rFonts w:cs="Arial"/>
        </w:rPr>
        <w:t>Do not take photographs or make videos of any injuries reported by a child.</w:t>
      </w:r>
    </w:p>
    <w:p w14:paraId="16E881D7" w14:textId="77777777" w:rsidR="003B34AE" w:rsidRPr="00A54387" w:rsidRDefault="003B34AE" w:rsidP="00BA02E5">
      <w:pPr>
        <w:numPr>
          <w:ilvl w:val="0"/>
          <w:numId w:val="52"/>
        </w:numPr>
        <w:spacing w:after="120"/>
        <w:ind w:left="851" w:hanging="425"/>
        <w:jc w:val="left"/>
        <w:rPr>
          <w:rFonts w:cs="Arial"/>
        </w:rPr>
      </w:pPr>
      <w:r w:rsidRPr="00A54387">
        <w:rPr>
          <w:rFonts w:cs="Arial"/>
        </w:rPr>
        <w:t>It is inappropriate to make any comments about the alleged offender.</w:t>
      </w:r>
    </w:p>
    <w:p w14:paraId="70C9CD99" w14:textId="77777777" w:rsidR="003B34AE" w:rsidRPr="00A54387" w:rsidRDefault="003B34AE" w:rsidP="00BA02E5">
      <w:pPr>
        <w:numPr>
          <w:ilvl w:val="0"/>
          <w:numId w:val="52"/>
        </w:numPr>
        <w:spacing w:after="120"/>
        <w:ind w:left="851" w:hanging="425"/>
        <w:jc w:val="left"/>
        <w:rPr>
          <w:rFonts w:cs="Arial"/>
        </w:rPr>
      </w:pPr>
      <w:r w:rsidRPr="00A54387">
        <w:rPr>
          <w:rFonts w:cs="Arial"/>
        </w:rPr>
        <w:t>Be aware that the child may retract what s/he has told you. It is essential to record all you have heard.</w:t>
      </w:r>
    </w:p>
    <w:p w14:paraId="08E16524" w14:textId="77777777" w:rsidR="003B34AE" w:rsidRPr="00A54387" w:rsidRDefault="003B34AE" w:rsidP="00BA02E5">
      <w:pPr>
        <w:numPr>
          <w:ilvl w:val="0"/>
          <w:numId w:val="52"/>
        </w:numPr>
        <w:spacing w:after="120"/>
        <w:ind w:left="851" w:hanging="425"/>
        <w:jc w:val="left"/>
        <w:rPr>
          <w:rFonts w:cs="Arial"/>
        </w:rPr>
      </w:pPr>
      <w:r w:rsidRPr="00A54387">
        <w:rPr>
          <w:rFonts w:cs="Arial"/>
        </w:rPr>
        <w:t>At the end of the conversation, tell the child again who you are going to tell and why that person or those people need to know.</w:t>
      </w:r>
    </w:p>
    <w:p w14:paraId="5DEDC2DA" w14:textId="3A8BA57A" w:rsidR="006B3142" w:rsidRPr="00A54387" w:rsidRDefault="003B34AE" w:rsidP="00BA02E5">
      <w:pPr>
        <w:numPr>
          <w:ilvl w:val="0"/>
          <w:numId w:val="52"/>
        </w:numPr>
        <w:spacing w:after="120"/>
        <w:ind w:left="851" w:hanging="425"/>
        <w:jc w:val="left"/>
        <w:rPr>
          <w:rFonts w:cs="Arial"/>
        </w:rPr>
      </w:pPr>
      <w:r w:rsidRPr="00A54387">
        <w:rPr>
          <w:rFonts w:cs="Arial"/>
        </w:rPr>
        <w:t>As soon as you can afterwards, make a detailed record of the conversation using the child’s own language. Include any questions you may have asked.   Do not add any opinions or interpretations.</w:t>
      </w:r>
    </w:p>
    <w:p w14:paraId="3C9103D9" w14:textId="77777777" w:rsidR="006B3142" w:rsidRPr="00A54387" w:rsidRDefault="006B3142" w:rsidP="00D827C5">
      <w:pPr>
        <w:spacing w:after="120"/>
        <w:jc w:val="left"/>
        <w:rPr>
          <w:rFonts w:cs="Arial"/>
        </w:rPr>
      </w:pPr>
    </w:p>
    <w:p w14:paraId="17CDE5E2" w14:textId="0CE5C01F" w:rsidR="003B34AE" w:rsidRPr="00A54387" w:rsidRDefault="003B34AE" w:rsidP="00D827C5">
      <w:pPr>
        <w:spacing w:after="120"/>
        <w:jc w:val="left"/>
        <w:rPr>
          <w:rFonts w:cs="Arial"/>
        </w:rPr>
      </w:pPr>
      <w:r w:rsidRPr="00A54387">
        <w:rPr>
          <w:rFonts w:cs="Arial"/>
          <w:b/>
          <w:bCs/>
        </w:rPr>
        <w:t>NB</w:t>
      </w:r>
      <w:r w:rsidRPr="00A54387">
        <w:rPr>
          <w:rFonts w:cs="Arial"/>
        </w:rPr>
        <w:t xml:space="preserve"> It is not education </w:t>
      </w:r>
      <w:r w:rsidR="00CC7B36" w:rsidRPr="00A54387">
        <w:rPr>
          <w:rFonts w:cs="Arial"/>
        </w:rPr>
        <w:t xml:space="preserve">staff’s role to </w:t>
      </w:r>
      <w:r w:rsidR="00035529" w:rsidRPr="00A54387">
        <w:rPr>
          <w:rFonts w:cs="Arial"/>
        </w:rPr>
        <w:t>investigate reports of abuse.</w:t>
      </w:r>
      <w:r w:rsidRPr="00A54387">
        <w:rPr>
          <w:rFonts w:cs="Arial"/>
        </w:rPr>
        <w:t xml:space="preserve"> Their role is to observe that something may be wrong, ask about it, listen, be availa</w:t>
      </w:r>
      <w:r w:rsidR="00CC7B36" w:rsidRPr="00A54387">
        <w:rPr>
          <w:rFonts w:cs="Arial"/>
        </w:rPr>
        <w:t>ble and respond appropriately.</w:t>
      </w:r>
    </w:p>
    <w:p w14:paraId="0F6BE763" w14:textId="77777777" w:rsidR="006B3142" w:rsidRPr="00A54387" w:rsidRDefault="006B3142" w:rsidP="00D827C5">
      <w:pPr>
        <w:spacing w:after="120"/>
        <w:jc w:val="left"/>
        <w:rPr>
          <w:rFonts w:cs="Arial"/>
        </w:rPr>
      </w:pPr>
    </w:p>
    <w:p w14:paraId="74642161" w14:textId="65081810" w:rsidR="00F0096D" w:rsidRPr="00A54387" w:rsidRDefault="003B34AE" w:rsidP="00D827C5">
      <w:pPr>
        <w:spacing w:after="120"/>
        <w:jc w:val="left"/>
        <w:rPr>
          <w:rFonts w:cs="Arial"/>
          <w:b/>
        </w:rPr>
      </w:pPr>
      <w:r w:rsidRPr="00A54387">
        <w:rPr>
          <w:rFonts w:cs="Arial"/>
          <w:b/>
        </w:rPr>
        <w:t>Immediately afterwards</w:t>
      </w:r>
    </w:p>
    <w:p w14:paraId="406186BE" w14:textId="1AA8912B" w:rsidR="00EB2073" w:rsidRPr="00A54387" w:rsidRDefault="003B34AE" w:rsidP="00D827C5">
      <w:pPr>
        <w:spacing w:after="120"/>
        <w:jc w:val="left"/>
        <w:rPr>
          <w:rFonts w:cs="Arial"/>
          <w:color w:val="0000FF"/>
        </w:rPr>
      </w:pPr>
      <w:r w:rsidRPr="00A54387">
        <w:rPr>
          <w:rFonts w:cs="Arial"/>
        </w:rPr>
        <w:t xml:space="preserve">You must not deal with this yourself. </w:t>
      </w:r>
      <w:r w:rsidR="00863913" w:rsidRPr="00A54387">
        <w:rPr>
          <w:rFonts w:cs="Arial"/>
        </w:rPr>
        <w:t>All</w:t>
      </w:r>
      <w:r w:rsidRPr="00A54387">
        <w:rPr>
          <w:rFonts w:cs="Arial"/>
        </w:rPr>
        <w:t xml:space="preserve"> </w:t>
      </w:r>
      <w:r w:rsidR="00035529" w:rsidRPr="00A54387">
        <w:rPr>
          <w:rFonts w:cs="Arial"/>
        </w:rPr>
        <w:t xml:space="preserve">reports </w:t>
      </w:r>
      <w:r w:rsidRPr="00A54387">
        <w:rPr>
          <w:rFonts w:cs="Arial"/>
        </w:rPr>
        <w:t>of abuse must be</w:t>
      </w:r>
      <w:r w:rsidR="00C927B1" w:rsidRPr="00A54387">
        <w:rPr>
          <w:rFonts w:cs="Arial"/>
        </w:rPr>
        <w:t xml:space="preserve"> recorded and</w:t>
      </w:r>
      <w:r w:rsidRPr="00A54387">
        <w:rPr>
          <w:rFonts w:cs="Arial"/>
        </w:rPr>
        <w:t xml:space="preserve"> </w:t>
      </w:r>
      <w:r w:rsidR="00863913" w:rsidRPr="00A54387">
        <w:rPr>
          <w:rFonts w:cs="Arial"/>
        </w:rPr>
        <w:t xml:space="preserve">responded to in keeping with the professional roles and responsibilities outlined in </w:t>
      </w:r>
      <w:r w:rsidR="00A77C87" w:rsidRPr="00A54387">
        <w:rPr>
          <w:rFonts w:cs="Arial"/>
          <w:color w:val="0000FF"/>
        </w:rPr>
        <w:fldChar w:fldCharType="begin"/>
      </w:r>
      <w:r w:rsidR="00A77C87" w:rsidRPr="00A54387">
        <w:rPr>
          <w:rFonts w:cs="Arial"/>
          <w:color w:val="0000FF"/>
        </w:rPr>
        <w:instrText xml:space="preserve"> REF Fig1 \h </w:instrText>
      </w:r>
      <w:r w:rsidR="007B2812" w:rsidRPr="00A54387">
        <w:rPr>
          <w:rFonts w:cs="Arial"/>
          <w:color w:val="0000FF"/>
        </w:rPr>
        <w:instrText xml:space="preserve"> \* MERGEFORMAT </w:instrText>
      </w:r>
      <w:r w:rsidR="00A77C87" w:rsidRPr="00A54387">
        <w:rPr>
          <w:rFonts w:cs="Arial"/>
          <w:color w:val="0000FF"/>
        </w:rPr>
      </w:r>
      <w:r w:rsidR="00A77C87" w:rsidRPr="00A54387">
        <w:rPr>
          <w:rFonts w:cs="Arial"/>
          <w:color w:val="0000FF"/>
        </w:rPr>
        <w:fldChar w:fldCharType="separate"/>
      </w:r>
      <w:r w:rsidR="00301C79" w:rsidRPr="00301C79">
        <w:rPr>
          <w:rFonts w:cs="Arial"/>
          <w:color w:val="0000FF"/>
        </w:rPr>
        <w:t xml:space="preserve">Fig 1: Summary of Think Like a Pony’s procedures to follow where there are concerns about a child </w:t>
      </w:r>
      <w:r w:rsidR="00A77C87" w:rsidRPr="00A54387">
        <w:rPr>
          <w:rFonts w:cs="Arial"/>
          <w:color w:val="0000FF"/>
        </w:rPr>
        <w:fldChar w:fldCharType="end"/>
      </w:r>
      <w:r w:rsidR="00863913" w:rsidRPr="00A54387">
        <w:rPr>
          <w:rFonts w:cs="Arial"/>
          <w:color w:val="0000FF"/>
        </w:rPr>
        <w:t xml:space="preserve"> </w:t>
      </w:r>
    </w:p>
    <w:p w14:paraId="38057FAB" w14:textId="77777777" w:rsidR="004C7593" w:rsidRPr="00A54387" w:rsidRDefault="004C7593" w:rsidP="00D827C5">
      <w:pPr>
        <w:spacing w:after="120"/>
        <w:jc w:val="left"/>
        <w:rPr>
          <w:rFonts w:cs="Arial"/>
          <w:b/>
          <w:color w:val="FF0000"/>
          <w:sz w:val="20"/>
          <w:szCs w:val="26"/>
        </w:rPr>
      </w:pPr>
    </w:p>
    <w:p w14:paraId="772D3DF4" w14:textId="77777777" w:rsidR="004C7593" w:rsidRPr="00A54387" w:rsidRDefault="004C7593" w:rsidP="00D827C5">
      <w:pPr>
        <w:spacing w:after="120"/>
        <w:jc w:val="left"/>
        <w:rPr>
          <w:rFonts w:cs="Arial"/>
          <w:b/>
          <w:color w:val="FF0000"/>
          <w:sz w:val="20"/>
          <w:szCs w:val="26"/>
        </w:rPr>
      </w:pPr>
      <w:r w:rsidRPr="00A54387">
        <w:rPr>
          <w:rFonts w:cs="Arial"/>
          <w:b/>
          <w:color w:val="FF0000"/>
          <w:sz w:val="20"/>
          <w:szCs w:val="26"/>
        </w:rPr>
        <w:br w:type="page"/>
      </w:r>
    </w:p>
    <w:p w14:paraId="74902D14" w14:textId="66BA1DDD" w:rsidR="00C53BF3" w:rsidRPr="004C72C3" w:rsidRDefault="00C53BF3" w:rsidP="00413835">
      <w:pPr>
        <w:pStyle w:val="Heading1"/>
        <w:spacing w:before="0"/>
        <w:jc w:val="left"/>
        <w:rPr>
          <w:sz w:val="24"/>
          <w:szCs w:val="24"/>
        </w:rPr>
      </w:pPr>
      <w:bookmarkStart w:id="68" w:name="Appendix4"/>
      <w:bookmarkStart w:id="69" w:name="_Toc489011682"/>
      <w:bookmarkStart w:id="70" w:name="_Toc107409347"/>
      <w:r w:rsidRPr="004C72C3">
        <w:rPr>
          <w:sz w:val="24"/>
          <w:szCs w:val="24"/>
        </w:rPr>
        <w:lastRenderedPageBreak/>
        <w:t xml:space="preserve">Appendix </w:t>
      </w:r>
      <w:bookmarkEnd w:id="68"/>
      <w:r w:rsidR="00B60BE9">
        <w:rPr>
          <w:sz w:val="24"/>
          <w:szCs w:val="24"/>
        </w:rPr>
        <w:t>3</w:t>
      </w:r>
      <w:r w:rsidR="006B3142">
        <w:rPr>
          <w:sz w:val="24"/>
          <w:szCs w:val="24"/>
        </w:rPr>
        <w:t>:</w:t>
      </w:r>
      <w:r w:rsidRPr="004C72C3">
        <w:rPr>
          <w:sz w:val="24"/>
          <w:szCs w:val="24"/>
        </w:rPr>
        <w:t xml:space="preserve"> Cause for Concern Form</w:t>
      </w:r>
      <w:bookmarkEnd w:id="69"/>
      <w:bookmarkEnd w:id="70"/>
    </w:p>
    <w:p w14:paraId="5A1E5C96" w14:textId="77777777" w:rsidR="00C53BF3" w:rsidRPr="00C53BF3" w:rsidRDefault="00C53BF3" w:rsidP="00413835">
      <w:pPr>
        <w:jc w:val="left"/>
        <w:rPr>
          <w:sz w:val="24"/>
        </w:rPr>
      </w:pPr>
    </w:p>
    <w:p w14:paraId="09A71AD3" w14:textId="77777777" w:rsidR="00C53BF3" w:rsidRPr="00C53BF3" w:rsidRDefault="00C53BF3" w:rsidP="00413835">
      <w:pPr>
        <w:jc w:val="left"/>
        <w:rPr>
          <w:sz w:val="24"/>
        </w:rPr>
      </w:pPr>
    </w:p>
    <w:p w14:paraId="6ABCC4E0" w14:textId="77777777" w:rsidR="00C53BF3" w:rsidRPr="006B3142" w:rsidRDefault="00C53BF3" w:rsidP="00413835">
      <w:pPr>
        <w:jc w:val="left"/>
        <w:rPr>
          <w:i/>
          <w:iCs/>
          <w:sz w:val="24"/>
          <w:u w:val="single"/>
        </w:rPr>
      </w:pPr>
      <w:r w:rsidRPr="006B3142">
        <w:rPr>
          <w:i/>
          <w:iCs/>
          <w:sz w:val="24"/>
          <w:u w:val="single"/>
        </w:rPr>
        <w:t>Strictly Confidential</w:t>
      </w:r>
    </w:p>
    <w:p w14:paraId="66D9B65D" w14:textId="77777777" w:rsidR="00C53BF3" w:rsidRPr="00C53BF3" w:rsidRDefault="00C53BF3" w:rsidP="00413835">
      <w:pPr>
        <w:jc w:val="left"/>
        <w:rPr>
          <w:sz w:val="24"/>
        </w:rPr>
      </w:pPr>
    </w:p>
    <w:p w14:paraId="49360AB1" w14:textId="7C839C22" w:rsidR="00C53BF3" w:rsidRPr="00C53BF3" w:rsidRDefault="00C53BF3" w:rsidP="00413835">
      <w:pPr>
        <w:jc w:val="left"/>
        <w:rPr>
          <w:sz w:val="24"/>
        </w:rPr>
      </w:pPr>
      <w:r w:rsidRPr="00C53BF3">
        <w:rPr>
          <w:sz w:val="24"/>
        </w:rPr>
        <w:t>Note: Please do not interpret what is seen or heard; simply record the facts. After completing the form, pass it immediately to the D</w:t>
      </w:r>
      <w:r w:rsidR="000D6F74">
        <w:rPr>
          <w:sz w:val="24"/>
        </w:rPr>
        <w:t>SL</w:t>
      </w:r>
      <w:r w:rsidRPr="00C53BF3">
        <w:rPr>
          <w:sz w:val="24"/>
        </w:rPr>
        <w:t xml:space="preserve">. </w:t>
      </w:r>
    </w:p>
    <w:p w14:paraId="3944FA46" w14:textId="77777777" w:rsidR="00C53BF3" w:rsidRPr="00C53BF3" w:rsidRDefault="00C53BF3" w:rsidP="00413835">
      <w:pPr>
        <w:jc w:val="left"/>
        <w:rPr>
          <w:sz w:val="24"/>
        </w:rPr>
      </w:pPr>
    </w:p>
    <w:p w14:paraId="26421E55" w14:textId="46C3949A" w:rsidR="00C53BF3" w:rsidRPr="00C53BF3" w:rsidRDefault="00C53BF3" w:rsidP="00413835">
      <w:pPr>
        <w:jc w:val="left"/>
        <w:rPr>
          <w:sz w:val="24"/>
        </w:rPr>
      </w:pPr>
      <w:r w:rsidRPr="00C53BF3">
        <w:rPr>
          <w:sz w:val="24"/>
        </w:rPr>
        <w:t>Name of child………………………………</w:t>
      </w:r>
      <w:proofErr w:type="gramStart"/>
      <w:r w:rsidRPr="00C53BF3">
        <w:rPr>
          <w:sz w:val="24"/>
        </w:rPr>
        <w:t>…..</w:t>
      </w:r>
      <w:proofErr w:type="gramEnd"/>
      <w:r w:rsidRPr="00C53BF3">
        <w:rPr>
          <w:sz w:val="24"/>
        </w:rPr>
        <w:t xml:space="preserve">    </w:t>
      </w:r>
      <w:r w:rsidR="009954DC">
        <w:rPr>
          <w:sz w:val="24"/>
        </w:rPr>
        <w:t>Personal Mentor………</w:t>
      </w:r>
      <w:r w:rsidRPr="00C53BF3">
        <w:rPr>
          <w:sz w:val="24"/>
        </w:rPr>
        <w:t>…………</w:t>
      </w:r>
    </w:p>
    <w:p w14:paraId="5192609E" w14:textId="77777777" w:rsidR="00C53BF3" w:rsidRPr="00C53BF3" w:rsidRDefault="00C53BF3" w:rsidP="00413835">
      <w:pPr>
        <w:jc w:val="left"/>
        <w:rPr>
          <w:sz w:val="24"/>
        </w:rPr>
      </w:pPr>
    </w:p>
    <w:p w14:paraId="77918102" w14:textId="77777777" w:rsidR="00C53BF3" w:rsidRPr="00C53BF3" w:rsidRDefault="00C53BF3" w:rsidP="00413835">
      <w:pPr>
        <w:jc w:val="left"/>
        <w:rPr>
          <w:sz w:val="24"/>
        </w:rPr>
      </w:pPr>
      <w:r w:rsidRPr="00C53BF3">
        <w:rPr>
          <w:sz w:val="24"/>
        </w:rPr>
        <w:t>Name of staff member completing form………………………………………</w:t>
      </w:r>
    </w:p>
    <w:p w14:paraId="240F3459" w14:textId="77777777" w:rsidR="00C53BF3" w:rsidRPr="00C53BF3" w:rsidRDefault="00C53BF3" w:rsidP="00413835">
      <w:pPr>
        <w:jc w:val="left"/>
        <w:rPr>
          <w:sz w:val="24"/>
        </w:rPr>
      </w:pPr>
    </w:p>
    <w:p w14:paraId="7657EF4E" w14:textId="77777777" w:rsidR="00C53BF3" w:rsidRPr="00C53BF3" w:rsidRDefault="00C53BF3" w:rsidP="00413835">
      <w:pPr>
        <w:jc w:val="left"/>
        <w:rPr>
          <w:sz w:val="24"/>
        </w:rPr>
      </w:pPr>
      <w:r w:rsidRPr="00C53BF3">
        <w:rPr>
          <w:sz w:val="24"/>
        </w:rPr>
        <w:t>Day…………</w:t>
      </w:r>
      <w:proofErr w:type="gramStart"/>
      <w:r w:rsidRPr="00C53BF3">
        <w:rPr>
          <w:sz w:val="24"/>
        </w:rPr>
        <w:t>…..</w:t>
      </w:r>
      <w:proofErr w:type="gramEnd"/>
      <w:r w:rsidRPr="00C53BF3">
        <w:rPr>
          <w:sz w:val="24"/>
        </w:rPr>
        <w:tab/>
        <w:t>Date…………….</w:t>
      </w:r>
      <w:r w:rsidRPr="00C53BF3">
        <w:rPr>
          <w:sz w:val="24"/>
        </w:rPr>
        <w:tab/>
        <w:t>Time………</w:t>
      </w:r>
      <w:proofErr w:type="gramStart"/>
      <w:r w:rsidRPr="00C53BF3">
        <w:rPr>
          <w:sz w:val="24"/>
        </w:rPr>
        <w:t>…..</w:t>
      </w:r>
      <w:proofErr w:type="gramEnd"/>
      <w:r w:rsidRPr="00C53BF3">
        <w:rPr>
          <w:sz w:val="24"/>
        </w:rPr>
        <w:t xml:space="preserve">     Place…………</w:t>
      </w:r>
      <w:r w:rsidRPr="00C53BF3">
        <w:rPr>
          <w:sz w:val="24"/>
        </w:rPr>
        <w:tab/>
        <w:t>…</w:t>
      </w:r>
    </w:p>
    <w:p w14:paraId="26846D49" w14:textId="77777777" w:rsidR="00C53BF3" w:rsidRPr="00C53BF3" w:rsidRDefault="00C53BF3" w:rsidP="00413835">
      <w:pPr>
        <w:jc w:val="left"/>
        <w:rPr>
          <w:sz w:val="24"/>
        </w:rPr>
      </w:pPr>
      <w:r w:rsidRPr="00C53BF3">
        <w:rPr>
          <w:sz w:val="24"/>
        </w:rPr>
        <w:t xml:space="preserve">(of observed behaviour / discussion / </w:t>
      </w:r>
      <w:r w:rsidR="00035529" w:rsidRPr="003A40DB">
        <w:rPr>
          <w:sz w:val="24"/>
        </w:rPr>
        <w:t>report of abuse</w:t>
      </w:r>
      <w:r w:rsidRPr="00C53BF3">
        <w:rPr>
          <w:sz w:val="24"/>
        </w:rPr>
        <w:t xml:space="preserve">) </w:t>
      </w:r>
    </w:p>
    <w:p w14:paraId="41615D5D" w14:textId="77777777" w:rsidR="00C53BF3" w:rsidRPr="00C53BF3" w:rsidRDefault="00B50788" w:rsidP="00413835">
      <w:pPr>
        <w:jc w:val="left"/>
        <w:rPr>
          <w:sz w:val="24"/>
        </w:rPr>
      </w:pPr>
      <w:r w:rsidRPr="00C53BF3">
        <w:rPr>
          <w:noProof/>
          <w:sz w:val="24"/>
        </w:rPr>
        <mc:AlternateContent>
          <mc:Choice Requires="wps">
            <w:drawing>
              <wp:anchor distT="0" distB="0" distL="114300" distR="114300" simplePos="0" relativeHeight="251658242" behindDoc="0" locked="0" layoutInCell="1" allowOverlap="1" wp14:anchorId="58818746" wp14:editId="7C2F7718">
                <wp:simplePos x="0" y="0"/>
                <wp:positionH relativeFrom="column">
                  <wp:posOffset>-403860</wp:posOffset>
                </wp:positionH>
                <wp:positionV relativeFrom="paragraph">
                  <wp:posOffset>260350</wp:posOffset>
                </wp:positionV>
                <wp:extent cx="6537960" cy="4909820"/>
                <wp:effectExtent l="0" t="0" r="0" b="0"/>
                <wp:wrapNone/>
                <wp:docPr id="497"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4909820"/>
                        </a:xfrm>
                        <a:prstGeom prst="rect">
                          <a:avLst/>
                        </a:prstGeom>
                        <a:solidFill>
                          <a:srgbClr val="FFFFFF"/>
                        </a:solidFill>
                        <a:ln w="9525">
                          <a:solidFill>
                            <a:srgbClr val="000000"/>
                          </a:solidFill>
                          <a:miter lim="800000"/>
                          <a:headEnd/>
                          <a:tailEnd/>
                        </a:ln>
                      </wps:spPr>
                      <wps:txbx>
                        <w:txbxContent>
                          <w:p w14:paraId="5E531B53" w14:textId="77777777" w:rsidR="005E1ADE" w:rsidRPr="000E16F7" w:rsidRDefault="005E1ADE" w:rsidP="00C53BF3">
                            <w:pPr>
                              <w:rPr>
                                <w:b/>
                              </w:rPr>
                            </w:pPr>
                            <w:r w:rsidRPr="008F42C7">
                              <w:rPr>
                                <w:b/>
                              </w:rPr>
                              <w:t xml:space="preserve">Nature of incident / concern including relevant background </w:t>
                            </w:r>
                            <w:r w:rsidRPr="008F42C7">
                              <w:t>(Record child’s word verbatim</w:t>
                            </w:r>
                            <w:r>
                              <w:t xml:space="preserve"> and </w:t>
                            </w:r>
                            <w:r w:rsidRPr="000E16F7">
                              <w:t>any wishes and feelings expressed)</w:t>
                            </w:r>
                            <w:r w:rsidRPr="000E16F7">
                              <w:rPr>
                                <w:b/>
                              </w:rPr>
                              <w:t xml:space="preserve"> </w:t>
                            </w:r>
                          </w:p>
                          <w:p w14:paraId="354C33E4" w14:textId="77777777" w:rsidR="005E1ADE" w:rsidRDefault="005E1ADE" w:rsidP="00C53BF3">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18746" id="Text Box 480" o:spid="_x0000_s1055" type="#_x0000_t202" style="position:absolute;margin-left:-31.8pt;margin-top:20.5pt;width:514.8pt;height:386.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">
                <v:textbox>
                  <w:txbxContent>
                    <w:p w14:paraId="5E531B53" w14:textId="77777777" w:rsidR="005E1ADE" w:rsidRPr="000E16F7" w:rsidRDefault="005E1ADE" w:rsidP="00C53BF3">
                      <w:pPr>
                        <w:rPr>
                          <w:b/>
                        </w:rPr>
                      </w:pPr>
                      <w:r w:rsidRPr="008F42C7">
                        <w:rPr>
                          <w:b/>
                        </w:rPr>
                        <w:t xml:space="preserve">Nature of incident / concern including relevant background </w:t>
                      </w:r>
                      <w:r w:rsidRPr="008F42C7">
                        <w:t>(Record child’s word verbatim</w:t>
                      </w:r>
                      <w:r>
                        <w:t xml:space="preserve"> and </w:t>
                      </w:r>
                      <w:r w:rsidRPr="000E16F7">
                        <w:t>any wishes and feelings expressed)</w:t>
                      </w:r>
                      <w:r w:rsidRPr="000E16F7">
                        <w:rPr>
                          <w:b/>
                        </w:rPr>
                        <w:t xml:space="preserve"> </w:t>
                      </w:r>
                    </w:p>
                    <w:p w14:paraId="354C33E4" w14:textId="77777777" w:rsidR="005E1ADE" w:rsidRDefault="005E1ADE" w:rsidP="00C53BF3">
                      <w:pPr>
                        <w:rPr>
                          <w:b/>
                        </w:rPr>
                      </w:pPr>
                    </w:p>
                  </w:txbxContent>
                </v:textbox>
              </v:shape>
            </w:pict>
          </mc:Fallback>
        </mc:AlternateContent>
      </w:r>
    </w:p>
    <w:p w14:paraId="4F479C70" w14:textId="77777777" w:rsidR="00C53BF3" w:rsidRPr="00C53BF3" w:rsidRDefault="00C53BF3" w:rsidP="00413835">
      <w:pPr>
        <w:jc w:val="left"/>
        <w:rPr>
          <w:sz w:val="24"/>
        </w:rPr>
      </w:pPr>
    </w:p>
    <w:p w14:paraId="094964DC" w14:textId="77777777" w:rsidR="00C53BF3" w:rsidRPr="00C53BF3" w:rsidRDefault="00C53BF3" w:rsidP="00413835">
      <w:pPr>
        <w:jc w:val="left"/>
        <w:rPr>
          <w:sz w:val="24"/>
        </w:rPr>
      </w:pPr>
    </w:p>
    <w:p w14:paraId="5FAEFC2D" w14:textId="77777777" w:rsidR="00C53BF3" w:rsidRPr="00C53BF3" w:rsidRDefault="00C53BF3" w:rsidP="00413835">
      <w:pPr>
        <w:jc w:val="left"/>
        <w:rPr>
          <w:sz w:val="24"/>
        </w:rPr>
      </w:pPr>
    </w:p>
    <w:p w14:paraId="570D2349" w14:textId="77777777" w:rsidR="00C53BF3" w:rsidRPr="00C53BF3" w:rsidRDefault="00C53BF3" w:rsidP="00413835">
      <w:pPr>
        <w:jc w:val="left"/>
        <w:rPr>
          <w:sz w:val="24"/>
        </w:rPr>
      </w:pPr>
    </w:p>
    <w:p w14:paraId="2E0F98AA" w14:textId="77777777" w:rsidR="00C53BF3" w:rsidRPr="00C53BF3" w:rsidRDefault="00C53BF3" w:rsidP="00413835">
      <w:pPr>
        <w:jc w:val="left"/>
        <w:rPr>
          <w:sz w:val="24"/>
        </w:rPr>
      </w:pPr>
    </w:p>
    <w:p w14:paraId="27606FE0" w14:textId="77777777" w:rsidR="00C53BF3" w:rsidRPr="00C53BF3" w:rsidRDefault="00C53BF3" w:rsidP="00413835">
      <w:pPr>
        <w:jc w:val="left"/>
        <w:rPr>
          <w:sz w:val="24"/>
        </w:rPr>
      </w:pPr>
    </w:p>
    <w:p w14:paraId="39B0AE1B" w14:textId="77777777" w:rsidR="00C53BF3" w:rsidRPr="00C53BF3" w:rsidRDefault="00C53BF3" w:rsidP="00413835">
      <w:pPr>
        <w:jc w:val="left"/>
        <w:rPr>
          <w:sz w:val="24"/>
        </w:rPr>
      </w:pPr>
    </w:p>
    <w:p w14:paraId="4A141175" w14:textId="77777777" w:rsidR="00C53BF3" w:rsidRPr="00C53BF3" w:rsidRDefault="00C53BF3" w:rsidP="00413835">
      <w:pPr>
        <w:jc w:val="left"/>
        <w:rPr>
          <w:sz w:val="24"/>
        </w:rPr>
      </w:pPr>
    </w:p>
    <w:p w14:paraId="7EEE9290" w14:textId="77777777" w:rsidR="00C53BF3" w:rsidRPr="00C53BF3" w:rsidRDefault="00C53BF3" w:rsidP="00413835">
      <w:pPr>
        <w:jc w:val="left"/>
        <w:rPr>
          <w:sz w:val="24"/>
        </w:rPr>
      </w:pPr>
    </w:p>
    <w:p w14:paraId="21798F15" w14:textId="77777777" w:rsidR="00C53BF3" w:rsidRPr="00C53BF3" w:rsidRDefault="00C53BF3" w:rsidP="00413835">
      <w:pPr>
        <w:jc w:val="left"/>
        <w:rPr>
          <w:sz w:val="24"/>
        </w:rPr>
      </w:pPr>
    </w:p>
    <w:p w14:paraId="4F72DA57" w14:textId="77777777" w:rsidR="00C53BF3" w:rsidRPr="00C53BF3" w:rsidRDefault="00C53BF3" w:rsidP="00413835">
      <w:pPr>
        <w:jc w:val="left"/>
        <w:rPr>
          <w:sz w:val="24"/>
        </w:rPr>
      </w:pPr>
    </w:p>
    <w:p w14:paraId="042F20EA" w14:textId="77777777" w:rsidR="00C53BF3" w:rsidRPr="00C53BF3" w:rsidRDefault="00C53BF3" w:rsidP="00413835">
      <w:pPr>
        <w:jc w:val="left"/>
        <w:rPr>
          <w:sz w:val="24"/>
        </w:rPr>
      </w:pPr>
    </w:p>
    <w:p w14:paraId="1F0E544D" w14:textId="77777777" w:rsidR="00C53BF3" w:rsidRPr="00C53BF3" w:rsidRDefault="00C53BF3" w:rsidP="00413835">
      <w:pPr>
        <w:jc w:val="left"/>
        <w:rPr>
          <w:sz w:val="24"/>
        </w:rPr>
      </w:pPr>
    </w:p>
    <w:p w14:paraId="03C4D6A8" w14:textId="77777777" w:rsidR="00C53BF3" w:rsidRPr="00C53BF3" w:rsidRDefault="00C53BF3" w:rsidP="00413835">
      <w:pPr>
        <w:jc w:val="left"/>
        <w:rPr>
          <w:sz w:val="24"/>
        </w:rPr>
      </w:pPr>
    </w:p>
    <w:p w14:paraId="316BA5DA" w14:textId="77777777" w:rsidR="00C53BF3" w:rsidRPr="00C53BF3" w:rsidRDefault="00C53BF3" w:rsidP="00413835">
      <w:pPr>
        <w:jc w:val="left"/>
        <w:rPr>
          <w:sz w:val="24"/>
        </w:rPr>
      </w:pPr>
    </w:p>
    <w:p w14:paraId="09C6663A" w14:textId="77777777" w:rsidR="00C53BF3" w:rsidRPr="00C53BF3" w:rsidRDefault="00C53BF3" w:rsidP="00413835">
      <w:pPr>
        <w:jc w:val="left"/>
        <w:rPr>
          <w:sz w:val="24"/>
        </w:rPr>
      </w:pPr>
    </w:p>
    <w:p w14:paraId="1B4C843B" w14:textId="77777777" w:rsidR="00C53BF3" w:rsidRPr="00C53BF3" w:rsidRDefault="00C53BF3" w:rsidP="00413835">
      <w:pPr>
        <w:jc w:val="left"/>
        <w:rPr>
          <w:sz w:val="24"/>
        </w:rPr>
      </w:pPr>
    </w:p>
    <w:p w14:paraId="61799802" w14:textId="77777777" w:rsidR="00C53BF3" w:rsidRPr="00C53BF3" w:rsidRDefault="00C53BF3" w:rsidP="00413835">
      <w:pPr>
        <w:jc w:val="left"/>
        <w:rPr>
          <w:sz w:val="24"/>
        </w:rPr>
      </w:pPr>
    </w:p>
    <w:p w14:paraId="10C976FF" w14:textId="77777777" w:rsidR="00C53BF3" w:rsidRPr="00C53BF3" w:rsidRDefault="00C53BF3" w:rsidP="00413835">
      <w:pPr>
        <w:jc w:val="left"/>
        <w:rPr>
          <w:sz w:val="24"/>
        </w:rPr>
      </w:pPr>
    </w:p>
    <w:p w14:paraId="1BE6C831" w14:textId="77777777" w:rsidR="00C53BF3" w:rsidRPr="00C53BF3" w:rsidRDefault="00C53BF3" w:rsidP="00413835">
      <w:pPr>
        <w:jc w:val="left"/>
        <w:rPr>
          <w:sz w:val="24"/>
        </w:rPr>
      </w:pPr>
    </w:p>
    <w:p w14:paraId="7F9AB213" w14:textId="77777777" w:rsidR="00C53BF3" w:rsidRPr="00C53BF3" w:rsidRDefault="00C53BF3" w:rsidP="00413835">
      <w:pPr>
        <w:jc w:val="left"/>
        <w:rPr>
          <w:sz w:val="24"/>
        </w:rPr>
      </w:pPr>
    </w:p>
    <w:p w14:paraId="6CAE7E88" w14:textId="77777777" w:rsidR="00C53BF3" w:rsidRDefault="00C53BF3" w:rsidP="00413835">
      <w:pPr>
        <w:jc w:val="left"/>
        <w:rPr>
          <w:sz w:val="24"/>
        </w:rPr>
      </w:pPr>
    </w:p>
    <w:p w14:paraId="7D391C84" w14:textId="77777777" w:rsidR="00865938" w:rsidRDefault="00865938" w:rsidP="00413835">
      <w:pPr>
        <w:jc w:val="left"/>
        <w:rPr>
          <w:sz w:val="24"/>
        </w:rPr>
      </w:pPr>
    </w:p>
    <w:p w14:paraId="1307F090" w14:textId="77777777" w:rsidR="00865938" w:rsidRDefault="00865938" w:rsidP="00413835">
      <w:pPr>
        <w:jc w:val="left"/>
        <w:rPr>
          <w:sz w:val="24"/>
        </w:rPr>
      </w:pPr>
    </w:p>
    <w:p w14:paraId="32A47A7D" w14:textId="77777777" w:rsidR="00865938" w:rsidRDefault="00865938" w:rsidP="00413835">
      <w:pPr>
        <w:jc w:val="left"/>
        <w:rPr>
          <w:sz w:val="24"/>
        </w:rPr>
      </w:pPr>
    </w:p>
    <w:p w14:paraId="6AFBCD66" w14:textId="77777777" w:rsidR="00865938" w:rsidRDefault="00865938" w:rsidP="00413835">
      <w:pPr>
        <w:jc w:val="left"/>
        <w:rPr>
          <w:sz w:val="24"/>
        </w:rPr>
      </w:pPr>
    </w:p>
    <w:p w14:paraId="5903A08A" w14:textId="77777777" w:rsidR="00865938" w:rsidRDefault="00865938" w:rsidP="00413835">
      <w:pPr>
        <w:jc w:val="left"/>
        <w:rPr>
          <w:sz w:val="24"/>
        </w:rPr>
      </w:pPr>
    </w:p>
    <w:p w14:paraId="7B32A9EB" w14:textId="77777777" w:rsidR="00865938" w:rsidRDefault="00865938" w:rsidP="00413835">
      <w:pPr>
        <w:jc w:val="left"/>
        <w:rPr>
          <w:sz w:val="24"/>
        </w:rPr>
      </w:pPr>
    </w:p>
    <w:p w14:paraId="61AD89C4" w14:textId="77777777" w:rsidR="00865938" w:rsidRPr="00C53BF3" w:rsidRDefault="00865938" w:rsidP="00413835">
      <w:pPr>
        <w:jc w:val="left"/>
        <w:rPr>
          <w:sz w:val="24"/>
        </w:rPr>
      </w:pPr>
    </w:p>
    <w:p w14:paraId="598B0589" w14:textId="77777777" w:rsidR="00B2412B" w:rsidRPr="00991461" w:rsidRDefault="00B2412B" w:rsidP="00413835">
      <w:pPr>
        <w:jc w:val="left"/>
        <w:rPr>
          <w:sz w:val="28"/>
        </w:rPr>
      </w:pPr>
    </w:p>
    <w:p w14:paraId="456030BC" w14:textId="77777777" w:rsidR="00C53BF3" w:rsidRPr="00C53BF3" w:rsidRDefault="00C53BF3" w:rsidP="00413835">
      <w:pPr>
        <w:jc w:val="left"/>
        <w:rPr>
          <w:sz w:val="24"/>
        </w:rPr>
      </w:pPr>
      <w:r w:rsidRPr="00C53BF3">
        <w:rPr>
          <w:sz w:val="24"/>
        </w:rPr>
        <w:t>Signed:   _____________________________</w:t>
      </w:r>
    </w:p>
    <w:p w14:paraId="163A7F94" w14:textId="77777777" w:rsidR="00C53BF3" w:rsidRPr="00C53BF3" w:rsidRDefault="00C53BF3" w:rsidP="00413835">
      <w:pPr>
        <w:jc w:val="left"/>
        <w:rPr>
          <w:sz w:val="24"/>
        </w:rPr>
      </w:pPr>
    </w:p>
    <w:p w14:paraId="5D3D1E17" w14:textId="77777777" w:rsidR="00C53BF3" w:rsidRPr="00C53BF3" w:rsidRDefault="00C53BF3" w:rsidP="00413835">
      <w:pPr>
        <w:jc w:val="left"/>
        <w:rPr>
          <w:sz w:val="24"/>
        </w:rPr>
      </w:pPr>
      <w:r w:rsidRPr="00C53BF3">
        <w:rPr>
          <w:sz w:val="24"/>
        </w:rPr>
        <w:t xml:space="preserve">Action/passed to </w:t>
      </w:r>
      <w:r w:rsidRPr="00C53BF3">
        <w:rPr>
          <w:sz w:val="24"/>
        </w:rPr>
        <w:tab/>
        <w:t>___________________</w:t>
      </w:r>
    </w:p>
    <w:p w14:paraId="0CB84395" w14:textId="77777777" w:rsidR="00C53BF3" w:rsidRPr="00C53BF3" w:rsidRDefault="00C53BF3" w:rsidP="00413835">
      <w:pPr>
        <w:jc w:val="left"/>
        <w:rPr>
          <w:sz w:val="24"/>
        </w:rPr>
      </w:pPr>
    </w:p>
    <w:p w14:paraId="01ADBFAD" w14:textId="33B52A2F" w:rsidR="00C53BF3" w:rsidRPr="00012659" w:rsidRDefault="00C53BF3" w:rsidP="00413835">
      <w:pPr>
        <w:jc w:val="left"/>
        <w:rPr>
          <w:sz w:val="24"/>
        </w:rPr>
      </w:pPr>
      <w:r w:rsidRPr="00F23170">
        <w:rPr>
          <w:rFonts w:cs="Arial"/>
          <w:sz w:val="24"/>
        </w:rPr>
        <w:lastRenderedPageBreak/>
        <w:tab/>
      </w:r>
    </w:p>
    <w:p w14:paraId="019EF192" w14:textId="77777777" w:rsidR="00C53BF3" w:rsidRPr="00F23170" w:rsidRDefault="00C53BF3" w:rsidP="00413835">
      <w:pPr>
        <w:jc w:val="left"/>
        <w:rPr>
          <w:rFonts w:cs="Arial"/>
          <w:sz w:val="24"/>
        </w:rPr>
        <w:sectPr w:rsidR="00C53BF3" w:rsidRPr="00F23170" w:rsidSect="00165414">
          <w:headerReference w:type="even" r:id="rId88"/>
          <w:headerReference w:type="default" r:id="rId89"/>
          <w:footerReference w:type="default" r:id="rId90"/>
          <w:headerReference w:type="first" r:id="rId91"/>
          <w:pgSz w:w="11907" w:h="16840" w:code="9"/>
          <w:pgMar w:top="1440" w:right="1797" w:bottom="1440" w:left="1797" w:header="720" w:footer="720" w:gutter="0"/>
          <w:pgNumType w:chapStyle="1" w:chapSep="period"/>
          <w:cols w:space="720" w:equalWidth="0">
            <w:col w:w="8306"/>
          </w:cols>
        </w:sectPr>
      </w:pPr>
    </w:p>
    <w:p w14:paraId="7AFDB9FD" w14:textId="77777777" w:rsidR="00446448" w:rsidRPr="00F23170" w:rsidRDefault="00446448" w:rsidP="00413835">
      <w:pPr>
        <w:pStyle w:val="Title"/>
        <w:jc w:val="left"/>
        <w:rPr>
          <w:rFonts w:ascii="Arial" w:eastAsia="MS Gothic" w:hAnsi="Arial" w:cs="Arial"/>
          <w:sz w:val="32"/>
          <w:szCs w:val="32"/>
          <w:lang w:eastAsia="en-US"/>
        </w:rPr>
      </w:pPr>
      <w:r w:rsidRPr="00F23170">
        <w:rPr>
          <w:rFonts w:ascii="Arial" w:eastAsia="MS Gothic" w:hAnsi="Arial" w:cs="Arial"/>
          <w:sz w:val="32"/>
          <w:szCs w:val="32"/>
          <w:lang w:eastAsia="en-US"/>
        </w:rPr>
        <w:t>Part Two:</w:t>
      </w:r>
    </w:p>
    <w:p w14:paraId="72D50602" w14:textId="77777777" w:rsidR="00446448" w:rsidRPr="00F23170" w:rsidRDefault="00446448" w:rsidP="00413835">
      <w:pPr>
        <w:jc w:val="left"/>
        <w:rPr>
          <w:rFonts w:cs="Arial"/>
          <w:color w:val="FF0000"/>
          <w:sz w:val="32"/>
          <w:szCs w:val="32"/>
        </w:rPr>
      </w:pPr>
    </w:p>
    <w:p w14:paraId="71547887" w14:textId="7D3F1E4E" w:rsidR="00C53BF3" w:rsidRPr="00BD49E7" w:rsidRDefault="00672ED1" w:rsidP="00413835">
      <w:pPr>
        <w:jc w:val="left"/>
        <w:rPr>
          <w:rFonts w:cs="Arial"/>
          <w:b/>
          <w:bCs/>
          <w:color w:val="FF0000"/>
          <w:sz w:val="24"/>
          <w:szCs w:val="24"/>
        </w:rPr>
      </w:pPr>
      <w:r w:rsidRPr="00BD49E7">
        <w:rPr>
          <w:rFonts w:cs="Arial"/>
          <w:b/>
          <w:bCs/>
          <w:color w:val="FF0000"/>
          <w:sz w:val="24"/>
          <w:szCs w:val="24"/>
        </w:rPr>
        <w:t>The following Appendices reflect our LSCP referral pathways and procedures for responding to specific circumstances, which must be read and followed by all staff as appropriate when responding to individu</w:t>
      </w:r>
      <w:r w:rsidR="00C53BF3" w:rsidRPr="00BD49E7">
        <w:rPr>
          <w:rFonts w:cs="Arial"/>
          <w:b/>
          <w:bCs/>
          <w:color w:val="FF0000"/>
          <w:sz w:val="24"/>
          <w:szCs w:val="24"/>
        </w:rPr>
        <w:t>al concerns and circumstances</w:t>
      </w:r>
      <w:r w:rsidR="00513F06" w:rsidRPr="00BD49E7">
        <w:rPr>
          <w:rFonts w:cs="Arial"/>
          <w:b/>
          <w:bCs/>
          <w:color w:val="FF0000"/>
          <w:sz w:val="24"/>
          <w:szCs w:val="24"/>
        </w:rPr>
        <w:t xml:space="preserve"> and pre-appointment checks</w:t>
      </w:r>
      <w:r w:rsidR="0087234A" w:rsidRPr="00BD49E7">
        <w:rPr>
          <w:rFonts w:cs="Arial"/>
          <w:b/>
          <w:bCs/>
          <w:color w:val="FF0000"/>
          <w:sz w:val="24"/>
          <w:szCs w:val="24"/>
        </w:rPr>
        <w:t>...</w:t>
      </w:r>
      <w:r w:rsidR="00C53BF3" w:rsidRPr="00BD49E7">
        <w:rPr>
          <w:rFonts w:cs="Arial"/>
          <w:b/>
          <w:bCs/>
          <w:color w:val="FF0000"/>
          <w:sz w:val="24"/>
          <w:szCs w:val="24"/>
        </w:rPr>
        <w:t xml:space="preserve"> </w:t>
      </w:r>
      <w:bookmarkStart w:id="71" w:name="_Toc459981193"/>
      <w:bookmarkStart w:id="72" w:name="_Toc489011685"/>
    </w:p>
    <w:p w14:paraId="50A0D258" w14:textId="77777777" w:rsidR="00570B91" w:rsidRPr="00F23170" w:rsidRDefault="00570B91" w:rsidP="00413835">
      <w:pPr>
        <w:jc w:val="left"/>
        <w:rPr>
          <w:rFonts w:eastAsia="Times New Roman" w:cs="Arial"/>
          <w:b/>
          <w:bCs/>
          <w:sz w:val="24"/>
          <w:szCs w:val="24"/>
        </w:rPr>
      </w:pPr>
      <w:r w:rsidRPr="00F23170">
        <w:rPr>
          <w:rFonts w:cs="Arial"/>
          <w:sz w:val="24"/>
          <w:szCs w:val="24"/>
        </w:rPr>
        <w:br w:type="page"/>
      </w:r>
    </w:p>
    <w:p w14:paraId="44B26B2F" w14:textId="6C99B143" w:rsidR="00C53BF3" w:rsidRDefault="00C53BF3" w:rsidP="00413835">
      <w:pPr>
        <w:pStyle w:val="Heading1"/>
        <w:spacing w:before="0"/>
        <w:jc w:val="left"/>
        <w:rPr>
          <w:sz w:val="24"/>
          <w:szCs w:val="24"/>
        </w:rPr>
      </w:pPr>
      <w:bookmarkStart w:id="73" w:name="_Appendix_6_"/>
      <w:bookmarkStart w:id="74" w:name="Appendix6"/>
      <w:bookmarkStart w:id="75" w:name="_Toc107409349"/>
      <w:bookmarkEnd w:id="73"/>
      <w:r w:rsidRPr="004C72C3">
        <w:rPr>
          <w:sz w:val="24"/>
          <w:szCs w:val="24"/>
        </w:rPr>
        <w:lastRenderedPageBreak/>
        <w:t xml:space="preserve">Appendix </w:t>
      </w:r>
      <w:bookmarkEnd w:id="71"/>
      <w:bookmarkEnd w:id="74"/>
      <w:r w:rsidR="004D63C4">
        <w:rPr>
          <w:sz w:val="24"/>
          <w:szCs w:val="24"/>
        </w:rPr>
        <w:t>4</w:t>
      </w:r>
      <w:r w:rsidR="00BD49E7">
        <w:rPr>
          <w:sz w:val="24"/>
          <w:szCs w:val="24"/>
        </w:rPr>
        <w:t>:</w:t>
      </w:r>
      <w:r w:rsidRPr="004C72C3">
        <w:rPr>
          <w:sz w:val="24"/>
          <w:szCs w:val="24"/>
        </w:rPr>
        <w:t xml:space="preserve"> Recruitment and Selection Checklist</w:t>
      </w:r>
      <w:bookmarkEnd w:id="72"/>
      <w:bookmarkEnd w:id="75"/>
    </w:p>
    <w:p w14:paraId="1CD4AC09" w14:textId="18CC610C" w:rsidR="008B0E12" w:rsidRDefault="008B0E12" w:rsidP="00413835">
      <w:pPr>
        <w:jc w:val="left"/>
      </w:pPr>
    </w:p>
    <w:p w14:paraId="03AAC3B3" w14:textId="77777777" w:rsidR="008B0E12" w:rsidRPr="00F23170" w:rsidRDefault="008B0E12" w:rsidP="00413835">
      <w:pPr>
        <w:jc w:val="left"/>
        <w:rPr>
          <w:rFonts w:cs="Arial"/>
          <w:sz w:val="24"/>
          <w:szCs w:val="24"/>
        </w:rPr>
      </w:pPr>
      <w:r w:rsidRPr="00F23170">
        <w:rPr>
          <w:rFonts w:cs="Arial"/>
          <w:sz w:val="24"/>
          <w:szCs w:val="24"/>
        </w:rPr>
        <w:t>Post ___________________</w:t>
      </w:r>
    </w:p>
    <w:p w14:paraId="49224F1E" w14:textId="77777777" w:rsidR="008B0E12" w:rsidRPr="00F23170" w:rsidRDefault="008B0E12" w:rsidP="00413835">
      <w:pPr>
        <w:jc w:val="left"/>
        <w:rPr>
          <w:rFonts w:cs="Arial"/>
          <w:sz w:val="16"/>
          <w:szCs w:val="16"/>
        </w:rPr>
      </w:pPr>
    </w:p>
    <w:p w14:paraId="4442085E" w14:textId="77777777" w:rsidR="008B0E12" w:rsidRPr="00F23170" w:rsidRDefault="008B0E12" w:rsidP="00413835">
      <w:pPr>
        <w:jc w:val="left"/>
        <w:rPr>
          <w:rFonts w:cs="Arial"/>
          <w:sz w:val="24"/>
          <w:szCs w:val="24"/>
        </w:rPr>
      </w:pPr>
      <w:r w:rsidRPr="00F23170">
        <w:rPr>
          <w:rFonts w:cs="Arial"/>
          <w:sz w:val="24"/>
          <w:szCs w:val="24"/>
        </w:rPr>
        <w:t>Date___________________</w:t>
      </w:r>
    </w:p>
    <w:tbl>
      <w:tblPr>
        <w:tblW w:w="0" w:type="auto"/>
        <w:tblBorders>
          <w:top w:val="nil"/>
          <w:left w:val="nil"/>
          <w:bottom w:val="nil"/>
          <w:right w:val="nil"/>
        </w:tblBorders>
        <w:tblLayout w:type="fixed"/>
        <w:tblLook w:val="0000" w:firstRow="0" w:lastRow="0" w:firstColumn="0" w:lastColumn="0" w:noHBand="0" w:noVBand="0"/>
      </w:tblPr>
      <w:tblGrid>
        <w:gridCol w:w="2994"/>
      </w:tblGrid>
      <w:tr w:rsidR="008B0E12" w:rsidRPr="00F23170" w14:paraId="40FCB030" w14:textId="77777777" w:rsidTr="005E1ADE">
        <w:trPr>
          <w:trHeight w:val="103"/>
        </w:trPr>
        <w:tc>
          <w:tcPr>
            <w:tcW w:w="2994" w:type="dxa"/>
          </w:tcPr>
          <w:p w14:paraId="3447C927" w14:textId="77777777" w:rsidR="008B0E12" w:rsidRPr="00F23170" w:rsidRDefault="008B0E12" w:rsidP="00413835">
            <w:pPr>
              <w:autoSpaceDE w:val="0"/>
              <w:autoSpaceDN w:val="0"/>
              <w:adjustRightInd w:val="0"/>
              <w:jc w:val="left"/>
              <w:rPr>
                <w:rFonts w:cs="Arial"/>
                <w:color w:val="000000"/>
                <w:sz w:val="16"/>
                <w:szCs w:val="16"/>
              </w:rPr>
            </w:pPr>
          </w:p>
        </w:tc>
      </w:tr>
    </w:tbl>
    <w:p w14:paraId="3900052B" w14:textId="77777777" w:rsidR="008B0E12" w:rsidRPr="00F23170" w:rsidRDefault="008B0E12" w:rsidP="00413835">
      <w:pPr>
        <w:jc w:val="left"/>
        <w:rPr>
          <w:rFonts w:eastAsia="Times New Roman"/>
          <w:b/>
          <w:bCs/>
          <w:vanish/>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2"/>
        <w:gridCol w:w="1636"/>
        <w:gridCol w:w="1305"/>
      </w:tblGrid>
      <w:tr w:rsidR="008B0E12" w:rsidRPr="00F23170" w14:paraId="46B9115F" w14:textId="77777777" w:rsidTr="00026C4D">
        <w:trPr>
          <w:jc w:val="center"/>
        </w:trPr>
        <w:tc>
          <w:tcPr>
            <w:tcW w:w="5362" w:type="dxa"/>
          </w:tcPr>
          <w:p w14:paraId="50D31365"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 xml:space="preserve">Recruitment and selection checklist </w:t>
            </w:r>
          </w:p>
        </w:tc>
        <w:tc>
          <w:tcPr>
            <w:tcW w:w="1636" w:type="dxa"/>
          </w:tcPr>
          <w:p w14:paraId="4C9BDC30" w14:textId="77777777" w:rsidR="008B0E12" w:rsidRPr="00F23170" w:rsidRDefault="008B0E12" w:rsidP="00413835">
            <w:pPr>
              <w:jc w:val="left"/>
              <w:rPr>
                <w:rFonts w:cs="Arial"/>
                <w:sz w:val="20"/>
                <w:szCs w:val="20"/>
              </w:rPr>
            </w:pPr>
            <w:r w:rsidRPr="00F23170">
              <w:rPr>
                <w:rFonts w:cs="Arial"/>
                <w:b/>
                <w:bCs/>
                <w:sz w:val="20"/>
                <w:szCs w:val="20"/>
              </w:rPr>
              <w:t>Initials</w:t>
            </w:r>
          </w:p>
        </w:tc>
        <w:tc>
          <w:tcPr>
            <w:tcW w:w="1305" w:type="dxa"/>
          </w:tcPr>
          <w:p w14:paraId="125AF6C1" w14:textId="77777777" w:rsidR="008B0E12" w:rsidRPr="00F23170" w:rsidRDefault="008B0E12" w:rsidP="00413835">
            <w:pPr>
              <w:jc w:val="left"/>
              <w:rPr>
                <w:sz w:val="20"/>
                <w:szCs w:val="20"/>
              </w:rPr>
            </w:pPr>
            <w:r w:rsidRPr="00F23170">
              <w:rPr>
                <w:b/>
                <w:bCs/>
                <w:sz w:val="20"/>
                <w:szCs w:val="20"/>
              </w:rPr>
              <w:t>Date</w:t>
            </w:r>
          </w:p>
        </w:tc>
      </w:tr>
      <w:tr w:rsidR="008B0E12" w:rsidRPr="00F23170" w14:paraId="47A13164" w14:textId="77777777" w:rsidTr="00026C4D">
        <w:trPr>
          <w:jc w:val="center"/>
        </w:trPr>
        <w:tc>
          <w:tcPr>
            <w:tcW w:w="5362" w:type="dxa"/>
          </w:tcPr>
          <w:p w14:paraId="44DC3963" w14:textId="77777777" w:rsidR="008B0E12" w:rsidRPr="00F23170" w:rsidRDefault="008B0E12" w:rsidP="00413835">
            <w:pPr>
              <w:jc w:val="left"/>
              <w:rPr>
                <w:rFonts w:cs="Arial"/>
                <w:sz w:val="20"/>
                <w:szCs w:val="20"/>
              </w:rPr>
            </w:pPr>
            <w:r w:rsidRPr="00F23170">
              <w:rPr>
                <w:rFonts w:cs="Arial"/>
                <w:b/>
                <w:bCs/>
                <w:sz w:val="20"/>
                <w:szCs w:val="20"/>
              </w:rPr>
              <w:t>Pre-interview:</w:t>
            </w:r>
          </w:p>
        </w:tc>
        <w:tc>
          <w:tcPr>
            <w:tcW w:w="1636" w:type="dxa"/>
          </w:tcPr>
          <w:p w14:paraId="4F925691" w14:textId="77777777" w:rsidR="008B0E12" w:rsidRPr="00F23170" w:rsidRDefault="008B0E12" w:rsidP="00413835">
            <w:pPr>
              <w:jc w:val="left"/>
              <w:rPr>
                <w:rFonts w:cs="Arial"/>
                <w:sz w:val="20"/>
                <w:szCs w:val="20"/>
              </w:rPr>
            </w:pPr>
          </w:p>
        </w:tc>
        <w:tc>
          <w:tcPr>
            <w:tcW w:w="1305" w:type="dxa"/>
          </w:tcPr>
          <w:p w14:paraId="3C0FDD15" w14:textId="77777777" w:rsidR="008B0E12" w:rsidRPr="00F23170" w:rsidRDefault="008B0E12" w:rsidP="00413835">
            <w:pPr>
              <w:jc w:val="left"/>
              <w:rPr>
                <w:sz w:val="20"/>
                <w:szCs w:val="20"/>
              </w:rPr>
            </w:pPr>
          </w:p>
        </w:tc>
      </w:tr>
      <w:tr w:rsidR="008B0E12" w:rsidRPr="00F23170" w14:paraId="10A5A305" w14:textId="77777777" w:rsidTr="00026C4D">
        <w:trPr>
          <w:jc w:val="center"/>
        </w:trPr>
        <w:tc>
          <w:tcPr>
            <w:tcW w:w="5362" w:type="dxa"/>
          </w:tcPr>
          <w:p w14:paraId="0DF09D1A" w14:textId="77777777" w:rsidR="008B0E12" w:rsidRPr="00F23170" w:rsidRDefault="008B0E12" w:rsidP="00413835">
            <w:pPr>
              <w:jc w:val="left"/>
              <w:rPr>
                <w:rFonts w:cs="Arial"/>
              </w:rPr>
            </w:pPr>
            <w:r w:rsidRPr="00F23170">
              <w:rPr>
                <w:rFonts w:cs="Arial"/>
                <w:b/>
                <w:bCs/>
              </w:rPr>
              <w:t xml:space="preserve">Planning - </w:t>
            </w:r>
            <w:r w:rsidRPr="00F23170">
              <w:rPr>
                <w:rFonts w:cs="Arial"/>
              </w:rPr>
              <w:t>Timetable decided: job specification and description and other documents to be provided to applicants, reviewed and updated as necessary. Application form seeks all relevant information and includes relevant statements about references etc</w:t>
            </w:r>
          </w:p>
        </w:tc>
        <w:tc>
          <w:tcPr>
            <w:tcW w:w="1636" w:type="dxa"/>
          </w:tcPr>
          <w:p w14:paraId="62C7A4C4" w14:textId="77777777" w:rsidR="008B0E12" w:rsidRPr="00F23170" w:rsidRDefault="008B0E12" w:rsidP="00413835">
            <w:pPr>
              <w:jc w:val="left"/>
              <w:rPr>
                <w:rFonts w:cs="Arial"/>
                <w:sz w:val="20"/>
                <w:szCs w:val="20"/>
              </w:rPr>
            </w:pPr>
          </w:p>
        </w:tc>
        <w:tc>
          <w:tcPr>
            <w:tcW w:w="1305" w:type="dxa"/>
          </w:tcPr>
          <w:p w14:paraId="2008E77E" w14:textId="77777777" w:rsidR="008B0E12" w:rsidRPr="00F23170" w:rsidRDefault="008B0E12" w:rsidP="00413835">
            <w:pPr>
              <w:jc w:val="left"/>
              <w:rPr>
                <w:sz w:val="20"/>
                <w:szCs w:val="20"/>
              </w:rPr>
            </w:pPr>
          </w:p>
        </w:tc>
      </w:tr>
      <w:tr w:rsidR="008B0E12" w:rsidRPr="00F23170" w14:paraId="79921E29" w14:textId="77777777" w:rsidTr="00026C4D">
        <w:trPr>
          <w:jc w:val="center"/>
        </w:trPr>
        <w:tc>
          <w:tcPr>
            <w:tcW w:w="5362" w:type="dxa"/>
          </w:tcPr>
          <w:p w14:paraId="3D6BACEA"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Vacancy advertised </w:t>
            </w:r>
            <w:r w:rsidRPr="00F23170">
              <w:rPr>
                <w:rFonts w:cs="Arial"/>
                <w:color w:val="000000"/>
              </w:rPr>
              <w:t xml:space="preserve">(where appropriate) Advertisement includes reference to safeguarding policy, that is, statement of commitment to safeguarding and promoting welfare of children and need for successful applicant to be DBS checked </w:t>
            </w:r>
          </w:p>
        </w:tc>
        <w:tc>
          <w:tcPr>
            <w:tcW w:w="1636" w:type="dxa"/>
          </w:tcPr>
          <w:p w14:paraId="66D56C64" w14:textId="77777777" w:rsidR="008B0E12" w:rsidRPr="00F23170" w:rsidRDefault="008B0E12" w:rsidP="00413835">
            <w:pPr>
              <w:jc w:val="left"/>
              <w:rPr>
                <w:rFonts w:cs="Arial"/>
                <w:sz w:val="20"/>
                <w:szCs w:val="20"/>
              </w:rPr>
            </w:pPr>
          </w:p>
        </w:tc>
        <w:tc>
          <w:tcPr>
            <w:tcW w:w="1305" w:type="dxa"/>
          </w:tcPr>
          <w:p w14:paraId="24AC1AF0" w14:textId="77777777" w:rsidR="008B0E12" w:rsidRPr="00F23170" w:rsidRDefault="008B0E12" w:rsidP="00413835">
            <w:pPr>
              <w:jc w:val="left"/>
              <w:rPr>
                <w:sz w:val="20"/>
                <w:szCs w:val="20"/>
              </w:rPr>
            </w:pPr>
          </w:p>
        </w:tc>
      </w:tr>
      <w:tr w:rsidR="008B0E12" w:rsidRPr="00F23170" w14:paraId="6586A297" w14:textId="77777777" w:rsidTr="00026C4D">
        <w:trPr>
          <w:jc w:val="center"/>
        </w:trPr>
        <w:tc>
          <w:tcPr>
            <w:tcW w:w="5362" w:type="dxa"/>
          </w:tcPr>
          <w:p w14:paraId="759BF4D7"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Applications on receipt - </w:t>
            </w:r>
            <w:r w:rsidRPr="00F23170">
              <w:rPr>
                <w:rFonts w:cs="Arial"/>
                <w:color w:val="000000"/>
              </w:rPr>
              <w:t xml:space="preserve">Scrutinised – any discrepancies/anomalies/gaps in employment noted to explore if candidate considered for short-listing </w:t>
            </w:r>
          </w:p>
        </w:tc>
        <w:tc>
          <w:tcPr>
            <w:tcW w:w="1636" w:type="dxa"/>
          </w:tcPr>
          <w:p w14:paraId="7B0CD64F" w14:textId="77777777" w:rsidR="008B0E12" w:rsidRPr="00F23170" w:rsidRDefault="008B0E12" w:rsidP="00413835">
            <w:pPr>
              <w:jc w:val="left"/>
              <w:rPr>
                <w:rFonts w:cs="Arial"/>
                <w:sz w:val="20"/>
                <w:szCs w:val="20"/>
              </w:rPr>
            </w:pPr>
          </w:p>
        </w:tc>
        <w:tc>
          <w:tcPr>
            <w:tcW w:w="1305" w:type="dxa"/>
          </w:tcPr>
          <w:p w14:paraId="36869ECB" w14:textId="77777777" w:rsidR="008B0E12" w:rsidRPr="00F23170" w:rsidRDefault="008B0E12" w:rsidP="00413835">
            <w:pPr>
              <w:jc w:val="left"/>
              <w:rPr>
                <w:sz w:val="20"/>
                <w:szCs w:val="20"/>
              </w:rPr>
            </w:pPr>
          </w:p>
        </w:tc>
      </w:tr>
      <w:tr w:rsidR="008B0E12" w:rsidRPr="00F23170" w14:paraId="64ADA9BF" w14:textId="77777777" w:rsidTr="00026C4D">
        <w:trPr>
          <w:jc w:val="center"/>
        </w:trPr>
        <w:tc>
          <w:tcPr>
            <w:tcW w:w="5362" w:type="dxa"/>
          </w:tcPr>
          <w:p w14:paraId="79187AAE"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Short-list prepared </w:t>
            </w:r>
          </w:p>
        </w:tc>
        <w:tc>
          <w:tcPr>
            <w:tcW w:w="1636" w:type="dxa"/>
          </w:tcPr>
          <w:p w14:paraId="3B2760C5" w14:textId="77777777" w:rsidR="008B0E12" w:rsidRPr="00F23170" w:rsidRDefault="008B0E12" w:rsidP="00413835">
            <w:pPr>
              <w:jc w:val="left"/>
              <w:rPr>
                <w:rFonts w:cs="Arial"/>
                <w:sz w:val="20"/>
                <w:szCs w:val="20"/>
              </w:rPr>
            </w:pPr>
          </w:p>
        </w:tc>
        <w:tc>
          <w:tcPr>
            <w:tcW w:w="1305" w:type="dxa"/>
          </w:tcPr>
          <w:p w14:paraId="70B82D45" w14:textId="77777777" w:rsidR="008B0E12" w:rsidRPr="00F23170" w:rsidRDefault="008B0E12" w:rsidP="00413835">
            <w:pPr>
              <w:jc w:val="left"/>
              <w:rPr>
                <w:sz w:val="20"/>
                <w:szCs w:val="20"/>
              </w:rPr>
            </w:pPr>
          </w:p>
        </w:tc>
      </w:tr>
      <w:tr w:rsidR="008B0E12" w:rsidRPr="00F23170" w14:paraId="354FC7AD" w14:textId="77777777" w:rsidTr="00026C4D">
        <w:trPr>
          <w:jc w:val="center"/>
        </w:trPr>
        <w:tc>
          <w:tcPr>
            <w:tcW w:w="5362" w:type="dxa"/>
          </w:tcPr>
          <w:p w14:paraId="755603FD"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References – seeking </w:t>
            </w:r>
          </w:p>
          <w:p w14:paraId="7FE3E78F"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 xml:space="preserve">Sought directly from referee on short-listed candidates; ask recommended specific questions; include statement about liability for accuracy </w:t>
            </w:r>
          </w:p>
        </w:tc>
        <w:tc>
          <w:tcPr>
            <w:tcW w:w="1636" w:type="dxa"/>
          </w:tcPr>
          <w:p w14:paraId="65375374" w14:textId="77777777" w:rsidR="008B0E12" w:rsidRPr="00F23170" w:rsidRDefault="008B0E12" w:rsidP="00413835">
            <w:pPr>
              <w:jc w:val="left"/>
              <w:rPr>
                <w:rFonts w:cs="Arial"/>
                <w:sz w:val="20"/>
                <w:szCs w:val="20"/>
              </w:rPr>
            </w:pPr>
          </w:p>
        </w:tc>
        <w:tc>
          <w:tcPr>
            <w:tcW w:w="1305" w:type="dxa"/>
          </w:tcPr>
          <w:p w14:paraId="168988BF" w14:textId="77777777" w:rsidR="008B0E12" w:rsidRPr="00F23170" w:rsidRDefault="008B0E12" w:rsidP="00413835">
            <w:pPr>
              <w:jc w:val="left"/>
              <w:rPr>
                <w:sz w:val="20"/>
                <w:szCs w:val="20"/>
              </w:rPr>
            </w:pPr>
          </w:p>
        </w:tc>
      </w:tr>
      <w:tr w:rsidR="008B0E12" w:rsidRPr="00F23170" w14:paraId="7E639C20" w14:textId="77777777" w:rsidTr="00026C4D">
        <w:trPr>
          <w:jc w:val="center"/>
        </w:trPr>
        <w:tc>
          <w:tcPr>
            <w:tcW w:w="5362" w:type="dxa"/>
          </w:tcPr>
          <w:p w14:paraId="50AC0BD7"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References – on receipt </w:t>
            </w:r>
          </w:p>
          <w:p w14:paraId="734F28B2"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 xml:space="preserve">Checked against information on application; scrutinised; any discrepancy/issue of concern noted to take up with referee and/or applicant (at interview if possible) </w:t>
            </w:r>
          </w:p>
          <w:p w14:paraId="3ED91C97"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w:t>
            </w:r>
            <w:r w:rsidRPr="00F23170">
              <w:rPr>
                <w:rFonts w:cs="Arial"/>
                <w:b/>
                <w:color w:val="000000"/>
              </w:rPr>
              <w:t>If received by email – accompanying email to verify authenticity. If not from professional email address, follow up to ensure authenticity)</w:t>
            </w:r>
          </w:p>
        </w:tc>
        <w:tc>
          <w:tcPr>
            <w:tcW w:w="1636" w:type="dxa"/>
          </w:tcPr>
          <w:p w14:paraId="2A2AA44C" w14:textId="77777777" w:rsidR="008B0E12" w:rsidRPr="00F23170" w:rsidRDefault="008B0E12" w:rsidP="00413835">
            <w:pPr>
              <w:jc w:val="left"/>
              <w:rPr>
                <w:rFonts w:cs="Arial"/>
                <w:sz w:val="20"/>
                <w:szCs w:val="20"/>
              </w:rPr>
            </w:pPr>
          </w:p>
        </w:tc>
        <w:tc>
          <w:tcPr>
            <w:tcW w:w="1305" w:type="dxa"/>
          </w:tcPr>
          <w:p w14:paraId="40EDD079" w14:textId="77777777" w:rsidR="008B0E12" w:rsidRPr="00F23170" w:rsidRDefault="008B0E12" w:rsidP="00413835">
            <w:pPr>
              <w:jc w:val="left"/>
              <w:rPr>
                <w:sz w:val="20"/>
                <w:szCs w:val="20"/>
              </w:rPr>
            </w:pPr>
          </w:p>
        </w:tc>
      </w:tr>
      <w:tr w:rsidR="008B0E12" w:rsidRPr="00F23170" w14:paraId="65C910D7" w14:textId="77777777" w:rsidTr="00026C4D">
        <w:trPr>
          <w:jc w:val="center"/>
        </w:trPr>
        <w:tc>
          <w:tcPr>
            <w:tcW w:w="5362" w:type="dxa"/>
          </w:tcPr>
          <w:p w14:paraId="4E698696"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Invitation to interview - </w:t>
            </w:r>
            <w:r w:rsidRPr="00F23170">
              <w:rPr>
                <w:rFonts w:cs="Arial"/>
                <w:color w:val="000000"/>
              </w:rPr>
              <w:t xml:space="preserve">Includes all relevant information and instructions and the </w:t>
            </w:r>
            <w:r w:rsidRPr="00F23170">
              <w:rPr>
                <w:rFonts w:cs="Arial"/>
                <w:b/>
                <w:bCs/>
                <w:color w:val="000000"/>
              </w:rPr>
              <w:t>self-disclosure form.</w:t>
            </w:r>
          </w:p>
        </w:tc>
        <w:tc>
          <w:tcPr>
            <w:tcW w:w="1636" w:type="dxa"/>
          </w:tcPr>
          <w:p w14:paraId="415D1836" w14:textId="77777777" w:rsidR="008B0E12" w:rsidRPr="00F23170" w:rsidRDefault="008B0E12" w:rsidP="00413835">
            <w:pPr>
              <w:jc w:val="left"/>
              <w:rPr>
                <w:rFonts w:cs="Arial"/>
                <w:sz w:val="20"/>
                <w:szCs w:val="20"/>
              </w:rPr>
            </w:pPr>
          </w:p>
          <w:p w14:paraId="2B76A2CA" w14:textId="77777777" w:rsidR="008B0E12" w:rsidRPr="00F23170" w:rsidRDefault="008B0E12" w:rsidP="00413835">
            <w:pPr>
              <w:jc w:val="left"/>
              <w:rPr>
                <w:rFonts w:cs="Arial"/>
                <w:sz w:val="20"/>
                <w:szCs w:val="20"/>
              </w:rPr>
            </w:pPr>
          </w:p>
          <w:p w14:paraId="014FEAB1" w14:textId="77777777" w:rsidR="008B0E12" w:rsidRPr="00F23170" w:rsidRDefault="008B0E12" w:rsidP="00413835">
            <w:pPr>
              <w:jc w:val="left"/>
              <w:rPr>
                <w:rFonts w:cs="Arial"/>
                <w:sz w:val="20"/>
                <w:szCs w:val="20"/>
              </w:rPr>
            </w:pPr>
          </w:p>
        </w:tc>
        <w:tc>
          <w:tcPr>
            <w:tcW w:w="1305" w:type="dxa"/>
          </w:tcPr>
          <w:p w14:paraId="71EB2A77" w14:textId="77777777" w:rsidR="008B0E12" w:rsidRPr="00F23170" w:rsidRDefault="008B0E12" w:rsidP="00413835">
            <w:pPr>
              <w:jc w:val="left"/>
              <w:rPr>
                <w:sz w:val="20"/>
                <w:szCs w:val="20"/>
              </w:rPr>
            </w:pPr>
          </w:p>
        </w:tc>
      </w:tr>
      <w:tr w:rsidR="008B0E12" w:rsidRPr="00F23170" w14:paraId="6738A059" w14:textId="77777777" w:rsidTr="00026C4D">
        <w:trPr>
          <w:jc w:val="center"/>
        </w:trPr>
        <w:tc>
          <w:tcPr>
            <w:tcW w:w="5362" w:type="dxa"/>
          </w:tcPr>
          <w:p w14:paraId="6D97E5FD"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Interview arrangements - </w:t>
            </w:r>
            <w:r w:rsidRPr="00F23170">
              <w:rPr>
                <w:rFonts w:cs="Arial"/>
                <w:color w:val="000000"/>
              </w:rPr>
              <w:t xml:space="preserve">At least two interviewers; panel members have authority to appoint; have met and agreed issues and questions/assessment criteria/standards </w:t>
            </w:r>
          </w:p>
        </w:tc>
        <w:tc>
          <w:tcPr>
            <w:tcW w:w="1636" w:type="dxa"/>
          </w:tcPr>
          <w:p w14:paraId="775F0B99" w14:textId="77777777" w:rsidR="008B0E12" w:rsidRPr="00F23170" w:rsidRDefault="008B0E12" w:rsidP="00413835">
            <w:pPr>
              <w:jc w:val="left"/>
              <w:rPr>
                <w:rFonts w:cs="Arial"/>
                <w:sz w:val="20"/>
                <w:szCs w:val="20"/>
              </w:rPr>
            </w:pPr>
          </w:p>
        </w:tc>
        <w:tc>
          <w:tcPr>
            <w:tcW w:w="1305" w:type="dxa"/>
          </w:tcPr>
          <w:p w14:paraId="144CF3FB" w14:textId="77777777" w:rsidR="008B0E12" w:rsidRPr="00F23170" w:rsidRDefault="008B0E12" w:rsidP="00413835">
            <w:pPr>
              <w:jc w:val="left"/>
              <w:rPr>
                <w:sz w:val="20"/>
                <w:szCs w:val="20"/>
              </w:rPr>
            </w:pPr>
          </w:p>
        </w:tc>
      </w:tr>
      <w:tr w:rsidR="00026C4D" w:rsidRPr="00F23170" w14:paraId="342F99D6" w14:textId="77777777" w:rsidTr="00026C4D">
        <w:trPr>
          <w:jc w:val="center"/>
        </w:trPr>
        <w:tc>
          <w:tcPr>
            <w:tcW w:w="5362" w:type="dxa"/>
          </w:tcPr>
          <w:p w14:paraId="744E32FB" w14:textId="34E49A54" w:rsidR="00026C4D" w:rsidRPr="00F23170" w:rsidRDefault="00026C4D" w:rsidP="00413835">
            <w:pPr>
              <w:autoSpaceDE w:val="0"/>
              <w:autoSpaceDN w:val="0"/>
              <w:adjustRightInd w:val="0"/>
              <w:jc w:val="left"/>
              <w:rPr>
                <w:rFonts w:cs="Arial"/>
                <w:b/>
                <w:bCs/>
                <w:color w:val="000000"/>
              </w:rPr>
            </w:pPr>
            <w:r w:rsidRPr="00F23170">
              <w:rPr>
                <w:rFonts w:cs="Arial"/>
                <w:b/>
                <w:bCs/>
                <w:color w:val="000000"/>
              </w:rPr>
              <w:t xml:space="preserve">Online checks – </w:t>
            </w:r>
            <w:r w:rsidRPr="00F23170">
              <w:rPr>
                <w:rFonts w:cs="Arial"/>
                <w:bCs/>
                <w:color w:val="000000"/>
              </w:rPr>
              <w:t>Exploring any content publicly available online that might compromise their professional role so this can be discussed with candidates at interview</w:t>
            </w:r>
          </w:p>
        </w:tc>
        <w:tc>
          <w:tcPr>
            <w:tcW w:w="1636" w:type="dxa"/>
          </w:tcPr>
          <w:p w14:paraId="7706CEBA" w14:textId="77777777" w:rsidR="00026C4D" w:rsidRPr="00F23170" w:rsidRDefault="00026C4D" w:rsidP="00413835">
            <w:pPr>
              <w:jc w:val="left"/>
              <w:rPr>
                <w:rFonts w:cs="Arial"/>
                <w:sz w:val="20"/>
                <w:szCs w:val="20"/>
              </w:rPr>
            </w:pPr>
          </w:p>
        </w:tc>
        <w:tc>
          <w:tcPr>
            <w:tcW w:w="1305" w:type="dxa"/>
          </w:tcPr>
          <w:p w14:paraId="5B35A609" w14:textId="77777777" w:rsidR="00026C4D" w:rsidRPr="00F23170" w:rsidRDefault="00026C4D" w:rsidP="00413835">
            <w:pPr>
              <w:jc w:val="left"/>
              <w:rPr>
                <w:sz w:val="20"/>
                <w:szCs w:val="20"/>
              </w:rPr>
            </w:pPr>
          </w:p>
        </w:tc>
      </w:tr>
      <w:tr w:rsidR="00026C4D" w:rsidRPr="00F23170" w14:paraId="3705E340" w14:textId="77777777" w:rsidTr="00026C4D">
        <w:trPr>
          <w:jc w:val="center"/>
        </w:trPr>
        <w:tc>
          <w:tcPr>
            <w:tcW w:w="5362" w:type="dxa"/>
          </w:tcPr>
          <w:p w14:paraId="06A32086" w14:textId="516E1B20" w:rsidR="00026C4D" w:rsidRPr="00F23170" w:rsidRDefault="00026C4D" w:rsidP="00413835">
            <w:pPr>
              <w:autoSpaceDE w:val="0"/>
              <w:autoSpaceDN w:val="0"/>
              <w:adjustRightInd w:val="0"/>
              <w:jc w:val="left"/>
              <w:rPr>
                <w:rFonts w:cs="Arial"/>
                <w:b/>
                <w:bCs/>
                <w:color w:val="000000"/>
              </w:rPr>
            </w:pPr>
            <w:r w:rsidRPr="00F23170">
              <w:rPr>
                <w:rFonts w:cs="Arial"/>
                <w:b/>
                <w:bCs/>
                <w:color w:val="000000"/>
              </w:rPr>
              <w:t xml:space="preserve">Self-Disclosure – </w:t>
            </w:r>
            <w:r w:rsidRPr="00F23170">
              <w:rPr>
                <w:rFonts w:cs="Arial"/>
                <w:bCs/>
                <w:color w:val="000000"/>
              </w:rPr>
              <w:t>Completed self-disclosure is submitted and seen by the member of the panel who is safer recruitment trained.</w:t>
            </w:r>
          </w:p>
        </w:tc>
        <w:tc>
          <w:tcPr>
            <w:tcW w:w="1636" w:type="dxa"/>
          </w:tcPr>
          <w:p w14:paraId="3B236B9A" w14:textId="77777777" w:rsidR="00026C4D" w:rsidRPr="00F23170" w:rsidRDefault="00026C4D" w:rsidP="00413835">
            <w:pPr>
              <w:jc w:val="left"/>
              <w:rPr>
                <w:rFonts w:cs="Arial"/>
                <w:sz w:val="20"/>
                <w:szCs w:val="20"/>
              </w:rPr>
            </w:pPr>
          </w:p>
        </w:tc>
        <w:tc>
          <w:tcPr>
            <w:tcW w:w="1305" w:type="dxa"/>
          </w:tcPr>
          <w:p w14:paraId="58E3D241" w14:textId="77777777" w:rsidR="00026C4D" w:rsidRPr="00F23170" w:rsidRDefault="00026C4D" w:rsidP="00413835">
            <w:pPr>
              <w:jc w:val="left"/>
              <w:rPr>
                <w:sz w:val="20"/>
                <w:szCs w:val="20"/>
              </w:rPr>
            </w:pPr>
          </w:p>
        </w:tc>
      </w:tr>
      <w:tr w:rsidR="008B0E12" w:rsidRPr="00F23170" w14:paraId="363DF5D8" w14:textId="77777777" w:rsidTr="00026C4D">
        <w:trPr>
          <w:jc w:val="center"/>
        </w:trPr>
        <w:tc>
          <w:tcPr>
            <w:tcW w:w="5362" w:type="dxa"/>
          </w:tcPr>
          <w:p w14:paraId="026C7112"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Interview - </w:t>
            </w:r>
            <w:r w:rsidRPr="00F23170">
              <w:rPr>
                <w:rFonts w:cs="Arial"/>
                <w:color w:val="000000"/>
              </w:rPr>
              <w:t xml:space="preserve">Explores applicants’ suitability for work with children as well as for the post </w:t>
            </w:r>
          </w:p>
        </w:tc>
        <w:tc>
          <w:tcPr>
            <w:tcW w:w="1636" w:type="dxa"/>
          </w:tcPr>
          <w:p w14:paraId="153A60E3" w14:textId="77777777" w:rsidR="008B0E12" w:rsidRPr="00F23170" w:rsidRDefault="008B0E12" w:rsidP="00413835">
            <w:pPr>
              <w:jc w:val="left"/>
              <w:rPr>
                <w:rFonts w:cs="Arial"/>
                <w:sz w:val="20"/>
                <w:szCs w:val="20"/>
              </w:rPr>
            </w:pPr>
          </w:p>
          <w:p w14:paraId="7BA3916C" w14:textId="77777777" w:rsidR="008B0E12" w:rsidRPr="00F23170" w:rsidRDefault="008B0E12" w:rsidP="00413835">
            <w:pPr>
              <w:jc w:val="left"/>
              <w:rPr>
                <w:rFonts w:cs="Arial"/>
                <w:sz w:val="20"/>
                <w:szCs w:val="20"/>
              </w:rPr>
            </w:pPr>
          </w:p>
          <w:p w14:paraId="4D0ECC7A" w14:textId="77777777" w:rsidR="008B0E12" w:rsidRPr="00F23170" w:rsidRDefault="008B0E12" w:rsidP="00413835">
            <w:pPr>
              <w:jc w:val="left"/>
              <w:rPr>
                <w:rFonts w:cs="Arial"/>
                <w:sz w:val="20"/>
                <w:szCs w:val="20"/>
              </w:rPr>
            </w:pPr>
          </w:p>
        </w:tc>
        <w:tc>
          <w:tcPr>
            <w:tcW w:w="1305" w:type="dxa"/>
          </w:tcPr>
          <w:p w14:paraId="4BC7420E" w14:textId="77777777" w:rsidR="008B0E12" w:rsidRPr="00F23170" w:rsidRDefault="008B0E12" w:rsidP="00413835">
            <w:pPr>
              <w:jc w:val="left"/>
              <w:rPr>
                <w:sz w:val="20"/>
                <w:szCs w:val="20"/>
              </w:rPr>
            </w:pPr>
          </w:p>
        </w:tc>
      </w:tr>
      <w:tr w:rsidR="008B0E12" w:rsidRPr="00F23170" w14:paraId="225DB592" w14:textId="77777777" w:rsidTr="00026C4D">
        <w:trPr>
          <w:jc w:val="center"/>
        </w:trPr>
        <w:tc>
          <w:tcPr>
            <w:tcW w:w="5362" w:type="dxa"/>
          </w:tcPr>
          <w:p w14:paraId="6FBFEA93" w14:textId="1A1F8F61"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Note: </w:t>
            </w:r>
            <w:r w:rsidRPr="00F23170">
              <w:rPr>
                <w:rFonts w:cs="Arial"/>
                <w:color w:val="000000"/>
              </w:rPr>
              <w:t xml:space="preserve">identity and qualifications of successful applicant verified on day of interview by scrutiny of appropriate original documents; copies of documents taken and placed on </w:t>
            </w:r>
            <w:r w:rsidR="00AD26A9" w:rsidRPr="00F23170">
              <w:rPr>
                <w:rFonts w:cs="Arial"/>
                <w:color w:val="000000"/>
              </w:rPr>
              <w:t>file,</w:t>
            </w:r>
            <w:r w:rsidRPr="00F23170">
              <w:rPr>
                <w:rFonts w:cs="Arial"/>
                <w:color w:val="000000"/>
              </w:rPr>
              <w:t xml:space="preserve"> where appropriate applicant completed application for DBS disclosure </w:t>
            </w:r>
          </w:p>
        </w:tc>
        <w:tc>
          <w:tcPr>
            <w:tcW w:w="1636" w:type="dxa"/>
          </w:tcPr>
          <w:p w14:paraId="30970A35" w14:textId="77777777" w:rsidR="008B0E12" w:rsidRPr="00F23170" w:rsidRDefault="008B0E12" w:rsidP="00413835">
            <w:pPr>
              <w:jc w:val="left"/>
              <w:rPr>
                <w:rFonts w:cs="Arial"/>
                <w:sz w:val="20"/>
                <w:szCs w:val="20"/>
              </w:rPr>
            </w:pPr>
          </w:p>
        </w:tc>
        <w:tc>
          <w:tcPr>
            <w:tcW w:w="1305" w:type="dxa"/>
          </w:tcPr>
          <w:p w14:paraId="2D6F5006" w14:textId="77777777" w:rsidR="008B0E12" w:rsidRPr="00F23170" w:rsidRDefault="008B0E12" w:rsidP="00413835">
            <w:pPr>
              <w:jc w:val="left"/>
              <w:rPr>
                <w:sz w:val="20"/>
                <w:szCs w:val="20"/>
              </w:rPr>
            </w:pPr>
          </w:p>
        </w:tc>
      </w:tr>
      <w:tr w:rsidR="008B0E12" w:rsidRPr="00F23170" w14:paraId="44F43A29" w14:textId="77777777" w:rsidTr="00026C4D">
        <w:trPr>
          <w:jc w:val="center"/>
        </w:trPr>
        <w:tc>
          <w:tcPr>
            <w:tcW w:w="5362" w:type="dxa"/>
          </w:tcPr>
          <w:p w14:paraId="000B6F25"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lastRenderedPageBreak/>
              <w:t xml:space="preserve">Conditional offer of appointment: </w:t>
            </w:r>
            <w:r w:rsidRPr="00F23170">
              <w:rPr>
                <w:rFonts w:cs="Arial"/>
                <w:color w:val="000000"/>
              </w:rPr>
              <w:t xml:space="preserve">pre appointment checks. Offer of appointment is made conditional on satisfactory completion of the following pre- appointment checks and, for non-teaching posts, a probationary period </w:t>
            </w:r>
          </w:p>
        </w:tc>
        <w:tc>
          <w:tcPr>
            <w:tcW w:w="1636" w:type="dxa"/>
          </w:tcPr>
          <w:p w14:paraId="51B38E65" w14:textId="77777777" w:rsidR="008B0E12" w:rsidRPr="00F23170" w:rsidRDefault="008B0E12" w:rsidP="00413835">
            <w:pPr>
              <w:jc w:val="left"/>
              <w:rPr>
                <w:rFonts w:cs="Arial"/>
                <w:sz w:val="20"/>
                <w:szCs w:val="20"/>
              </w:rPr>
            </w:pPr>
          </w:p>
        </w:tc>
        <w:tc>
          <w:tcPr>
            <w:tcW w:w="1305" w:type="dxa"/>
          </w:tcPr>
          <w:p w14:paraId="706A9C1F" w14:textId="77777777" w:rsidR="008B0E12" w:rsidRPr="00F23170" w:rsidRDefault="008B0E12" w:rsidP="00413835">
            <w:pPr>
              <w:jc w:val="left"/>
              <w:rPr>
                <w:sz w:val="20"/>
                <w:szCs w:val="20"/>
              </w:rPr>
            </w:pPr>
          </w:p>
        </w:tc>
      </w:tr>
      <w:tr w:rsidR="008B0E12" w:rsidRPr="00F23170" w14:paraId="04DFD24A" w14:textId="77777777" w:rsidTr="00026C4D">
        <w:trPr>
          <w:jc w:val="center"/>
        </w:trPr>
        <w:tc>
          <w:tcPr>
            <w:tcW w:w="5362" w:type="dxa"/>
          </w:tcPr>
          <w:p w14:paraId="68681C1F"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References before confirmation of appointment: </w:t>
            </w:r>
            <w:r w:rsidRPr="00F23170">
              <w:rPr>
                <w:rFonts w:cs="Arial"/>
                <w:color w:val="000000"/>
              </w:rPr>
              <w:t xml:space="preserve">(if not obtained and scrutinised previously) </w:t>
            </w:r>
          </w:p>
          <w:p w14:paraId="7D0BBA4F"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w:t>
            </w:r>
            <w:r w:rsidRPr="00F23170">
              <w:rPr>
                <w:rFonts w:cs="Arial"/>
                <w:b/>
                <w:color w:val="000000"/>
              </w:rPr>
              <w:t>If received by email – accompanying email to verify authenticity. If not from professional email address, follow up to ensure authenticity)</w:t>
            </w:r>
          </w:p>
        </w:tc>
        <w:tc>
          <w:tcPr>
            <w:tcW w:w="1636" w:type="dxa"/>
          </w:tcPr>
          <w:p w14:paraId="45F75BDD" w14:textId="77777777" w:rsidR="008B0E12" w:rsidRPr="00F23170" w:rsidRDefault="008B0E12" w:rsidP="00413835">
            <w:pPr>
              <w:jc w:val="left"/>
              <w:rPr>
                <w:rFonts w:cs="Arial"/>
                <w:sz w:val="20"/>
                <w:szCs w:val="20"/>
              </w:rPr>
            </w:pPr>
          </w:p>
          <w:p w14:paraId="3D8C0E2B" w14:textId="77777777" w:rsidR="008B0E12" w:rsidRPr="00F23170" w:rsidRDefault="008B0E12" w:rsidP="00413835">
            <w:pPr>
              <w:jc w:val="left"/>
              <w:rPr>
                <w:rFonts w:cs="Arial"/>
                <w:sz w:val="20"/>
                <w:szCs w:val="20"/>
              </w:rPr>
            </w:pPr>
          </w:p>
          <w:p w14:paraId="41085C24" w14:textId="77777777" w:rsidR="008B0E12" w:rsidRPr="00F23170" w:rsidRDefault="008B0E12" w:rsidP="00413835">
            <w:pPr>
              <w:jc w:val="left"/>
              <w:rPr>
                <w:rFonts w:cs="Arial"/>
                <w:sz w:val="20"/>
                <w:szCs w:val="20"/>
              </w:rPr>
            </w:pPr>
          </w:p>
        </w:tc>
        <w:tc>
          <w:tcPr>
            <w:tcW w:w="1305" w:type="dxa"/>
          </w:tcPr>
          <w:p w14:paraId="78C3A6B8" w14:textId="77777777" w:rsidR="008B0E12" w:rsidRPr="00F23170" w:rsidRDefault="008B0E12" w:rsidP="00413835">
            <w:pPr>
              <w:jc w:val="left"/>
              <w:rPr>
                <w:sz w:val="20"/>
                <w:szCs w:val="20"/>
              </w:rPr>
            </w:pPr>
          </w:p>
        </w:tc>
      </w:tr>
      <w:tr w:rsidR="008B0E12" w:rsidRPr="00F23170" w14:paraId="619A69CD" w14:textId="77777777" w:rsidTr="00026C4D">
        <w:trPr>
          <w:jc w:val="center"/>
        </w:trPr>
        <w:tc>
          <w:tcPr>
            <w:tcW w:w="5362" w:type="dxa"/>
          </w:tcPr>
          <w:p w14:paraId="515BD1B4" w14:textId="77777777" w:rsidR="00FC08B1" w:rsidRPr="00F23170" w:rsidRDefault="008B0E12" w:rsidP="00413835">
            <w:pPr>
              <w:autoSpaceDE w:val="0"/>
              <w:autoSpaceDN w:val="0"/>
              <w:adjustRightInd w:val="0"/>
              <w:jc w:val="left"/>
              <w:rPr>
                <w:rFonts w:cs="Arial"/>
                <w:color w:val="000000"/>
              </w:rPr>
            </w:pPr>
            <w:r w:rsidRPr="00F23170">
              <w:rPr>
                <w:rFonts w:cs="Arial"/>
                <w:b/>
                <w:bCs/>
                <w:color w:val="000000"/>
              </w:rPr>
              <w:t xml:space="preserve">Identity </w:t>
            </w:r>
            <w:r w:rsidRPr="00F23170">
              <w:rPr>
                <w:rFonts w:cs="Arial"/>
                <w:color w:val="000000"/>
              </w:rPr>
              <w:t xml:space="preserve">(if that could not be verified at interview) </w:t>
            </w:r>
          </w:p>
          <w:p w14:paraId="328E462F" w14:textId="77777777" w:rsidR="00FC08B1" w:rsidRPr="00F23170" w:rsidRDefault="00FC08B1" w:rsidP="00413835">
            <w:pPr>
              <w:autoSpaceDE w:val="0"/>
              <w:autoSpaceDN w:val="0"/>
              <w:adjustRightInd w:val="0"/>
              <w:jc w:val="left"/>
              <w:rPr>
                <w:rFonts w:cs="Arial"/>
                <w:color w:val="000000"/>
              </w:rPr>
            </w:pPr>
          </w:p>
          <w:p w14:paraId="199314A9" w14:textId="7CB49B7E" w:rsidR="000764E9" w:rsidRPr="00F23170" w:rsidRDefault="000764E9" w:rsidP="00413835">
            <w:pPr>
              <w:autoSpaceDE w:val="0"/>
              <w:autoSpaceDN w:val="0"/>
              <w:adjustRightInd w:val="0"/>
              <w:jc w:val="left"/>
              <w:rPr>
                <w:rFonts w:cs="Arial"/>
                <w:color w:val="000000"/>
              </w:rPr>
            </w:pPr>
            <w:r w:rsidRPr="00F23170">
              <w:rPr>
                <w:rFonts w:cs="Arial"/>
                <w:color w:val="000000"/>
              </w:rPr>
              <w:t>Evidence to be kept in HR file</w:t>
            </w:r>
          </w:p>
        </w:tc>
        <w:tc>
          <w:tcPr>
            <w:tcW w:w="1636" w:type="dxa"/>
          </w:tcPr>
          <w:p w14:paraId="3A8C5E94" w14:textId="77777777" w:rsidR="008B0E12" w:rsidRPr="00F23170" w:rsidRDefault="008B0E12" w:rsidP="00413835">
            <w:pPr>
              <w:jc w:val="left"/>
              <w:rPr>
                <w:rFonts w:cs="Arial"/>
                <w:sz w:val="20"/>
                <w:szCs w:val="20"/>
              </w:rPr>
            </w:pPr>
          </w:p>
          <w:p w14:paraId="36151CAC" w14:textId="77777777" w:rsidR="008B0E12" w:rsidRPr="00F23170" w:rsidRDefault="008B0E12" w:rsidP="00413835">
            <w:pPr>
              <w:jc w:val="left"/>
              <w:rPr>
                <w:rFonts w:cs="Arial"/>
                <w:sz w:val="20"/>
                <w:szCs w:val="20"/>
              </w:rPr>
            </w:pPr>
          </w:p>
          <w:p w14:paraId="62F9C235" w14:textId="77777777" w:rsidR="008B0E12" w:rsidRPr="00F23170" w:rsidRDefault="008B0E12" w:rsidP="00413835">
            <w:pPr>
              <w:jc w:val="left"/>
              <w:rPr>
                <w:rFonts w:cs="Arial"/>
                <w:sz w:val="20"/>
                <w:szCs w:val="20"/>
              </w:rPr>
            </w:pPr>
          </w:p>
        </w:tc>
        <w:tc>
          <w:tcPr>
            <w:tcW w:w="1305" w:type="dxa"/>
          </w:tcPr>
          <w:p w14:paraId="229C4F49" w14:textId="77777777" w:rsidR="008B0E12" w:rsidRPr="00F23170" w:rsidRDefault="008B0E12" w:rsidP="00413835">
            <w:pPr>
              <w:jc w:val="left"/>
              <w:rPr>
                <w:sz w:val="20"/>
                <w:szCs w:val="20"/>
              </w:rPr>
            </w:pPr>
          </w:p>
        </w:tc>
      </w:tr>
      <w:tr w:rsidR="008B0E12" w:rsidRPr="00F23170" w14:paraId="1CAE87CF" w14:textId="77777777" w:rsidTr="00026C4D">
        <w:trPr>
          <w:jc w:val="center"/>
        </w:trPr>
        <w:tc>
          <w:tcPr>
            <w:tcW w:w="5362" w:type="dxa"/>
          </w:tcPr>
          <w:p w14:paraId="17DEF592"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Qualifications </w:t>
            </w:r>
            <w:r w:rsidRPr="00F23170">
              <w:rPr>
                <w:rFonts w:cs="Arial"/>
                <w:color w:val="000000"/>
              </w:rPr>
              <w:t xml:space="preserve">(if not verified on the day of interview) </w:t>
            </w:r>
          </w:p>
          <w:p w14:paraId="7BD9C5D8" w14:textId="4926E0D6" w:rsidR="00FC08B1" w:rsidRPr="00F23170" w:rsidRDefault="00FC08B1" w:rsidP="00413835">
            <w:pPr>
              <w:autoSpaceDE w:val="0"/>
              <w:autoSpaceDN w:val="0"/>
              <w:adjustRightInd w:val="0"/>
              <w:jc w:val="left"/>
              <w:rPr>
                <w:rFonts w:cs="Arial"/>
                <w:color w:val="000000"/>
              </w:rPr>
            </w:pPr>
            <w:proofErr w:type="gramStart"/>
            <w:r w:rsidRPr="00F23170">
              <w:rPr>
                <w:rFonts w:cs="Arial"/>
                <w:color w:val="000000"/>
              </w:rPr>
              <w:t>Evidence  to</w:t>
            </w:r>
            <w:proofErr w:type="gramEnd"/>
            <w:r w:rsidRPr="00F23170">
              <w:rPr>
                <w:rFonts w:cs="Arial"/>
                <w:color w:val="000000"/>
              </w:rPr>
              <w:t xml:space="preserve"> be kept in HR file</w:t>
            </w:r>
          </w:p>
        </w:tc>
        <w:tc>
          <w:tcPr>
            <w:tcW w:w="1636" w:type="dxa"/>
          </w:tcPr>
          <w:p w14:paraId="6C87F0A5" w14:textId="77777777" w:rsidR="008B0E12" w:rsidRPr="00F23170" w:rsidRDefault="008B0E12" w:rsidP="00413835">
            <w:pPr>
              <w:jc w:val="left"/>
              <w:rPr>
                <w:rFonts w:cs="Arial"/>
                <w:sz w:val="20"/>
                <w:szCs w:val="20"/>
              </w:rPr>
            </w:pPr>
          </w:p>
          <w:p w14:paraId="3627C97A" w14:textId="77777777" w:rsidR="008B0E12" w:rsidRPr="00F23170" w:rsidRDefault="008B0E12" w:rsidP="00413835">
            <w:pPr>
              <w:jc w:val="left"/>
              <w:rPr>
                <w:rFonts w:cs="Arial"/>
                <w:sz w:val="20"/>
                <w:szCs w:val="20"/>
              </w:rPr>
            </w:pPr>
          </w:p>
          <w:p w14:paraId="2F691793" w14:textId="77777777" w:rsidR="008B0E12" w:rsidRPr="00F23170" w:rsidRDefault="008B0E12" w:rsidP="00413835">
            <w:pPr>
              <w:jc w:val="left"/>
              <w:rPr>
                <w:rFonts w:cs="Arial"/>
                <w:sz w:val="20"/>
                <w:szCs w:val="20"/>
              </w:rPr>
            </w:pPr>
          </w:p>
        </w:tc>
        <w:tc>
          <w:tcPr>
            <w:tcW w:w="1305" w:type="dxa"/>
          </w:tcPr>
          <w:p w14:paraId="6DBA3C77" w14:textId="77777777" w:rsidR="008B0E12" w:rsidRPr="00F23170" w:rsidRDefault="008B0E12" w:rsidP="00413835">
            <w:pPr>
              <w:jc w:val="left"/>
              <w:rPr>
                <w:sz w:val="20"/>
                <w:szCs w:val="20"/>
              </w:rPr>
            </w:pPr>
          </w:p>
        </w:tc>
      </w:tr>
      <w:tr w:rsidR="008B0E12" w:rsidRPr="00F23170" w14:paraId="09638A2C" w14:textId="77777777" w:rsidTr="00026C4D">
        <w:trPr>
          <w:jc w:val="center"/>
        </w:trPr>
        <w:tc>
          <w:tcPr>
            <w:tcW w:w="5362" w:type="dxa"/>
          </w:tcPr>
          <w:p w14:paraId="22DF221C" w14:textId="77777777" w:rsidR="008B0E12" w:rsidRPr="00F23170" w:rsidRDefault="008B0E12" w:rsidP="00413835">
            <w:pPr>
              <w:autoSpaceDE w:val="0"/>
              <w:autoSpaceDN w:val="0"/>
              <w:adjustRightInd w:val="0"/>
              <w:jc w:val="left"/>
              <w:rPr>
                <w:rFonts w:cs="Arial"/>
                <w:b/>
                <w:bCs/>
                <w:color w:val="000000"/>
              </w:rPr>
            </w:pPr>
            <w:r w:rsidRPr="00F23170">
              <w:rPr>
                <w:rFonts w:cs="Arial"/>
                <w:b/>
                <w:bCs/>
                <w:color w:val="000000"/>
              </w:rPr>
              <w:t xml:space="preserve">Permission to work in UK, if required </w:t>
            </w:r>
          </w:p>
          <w:p w14:paraId="6E9CDD4C" w14:textId="10A3663F" w:rsidR="00FC08B1" w:rsidRPr="00F23170" w:rsidRDefault="00FC08B1" w:rsidP="00413835">
            <w:pPr>
              <w:autoSpaceDE w:val="0"/>
              <w:autoSpaceDN w:val="0"/>
              <w:adjustRightInd w:val="0"/>
              <w:jc w:val="left"/>
              <w:rPr>
                <w:rFonts w:cs="Arial"/>
                <w:color w:val="000000"/>
              </w:rPr>
            </w:pPr>
            <w:r w:rsidRPr="00F23170">
              <w:rPr>
                <w:rFonts w:cs="Arial"/>
                <w:color w:val="000000"/>
              </w:rPr>
              <w:t>Evidence to be kept in HR file</w:t>
            </w:r>
          </w:p>
        </w:tc>
        <w:tc>
          <w:tcPr>
            <w:tcW w:w="1636" w:type="dxa"/>
          </w:tcPr>
          <w:p w14:paraId="12E2A94B" w14:textId="77777777" w:rsidR="008B0E12" w:rsidRPr="00F23170" w:rsidRDefault="008B0E12" w:rsidP="00413835">
            <w:pPr>
              <w:jc w:val="left"/>
              <w:rPr>
                <w:rFonts w:cs="Arial"/>
                <w:sz w:val="20"/>
                <w:szCs w:val="20"/>
              </w:rPr>
            </w:pPr>
          </w:p>
          <w:p w14:paraId="1C855F51" w14:textId="77777777" w:rsidR="008B0E12" w:rsidRPr="00F23170" w:rsidRDefault="008B0E12" w:rsidP="00413835">
            <w:pPr>
              <w:jc w:val="left"/>
              <w:rPr>
                <w:rFonts w:cs="Arial"/>
                <w:sz w:val="20"/>
                <w:szCs w:val="20"/>
              </w:rPr>
            </w:pPr>
          </w:p>
          <w:p w14:paraId="43A65B53" w14:textId="77777777" w:rsidR="008B0E12" w:rsidRPr="00F23170" w:rsidRDefault="008B0E12" w:rsidP="00413835">
            <w:pPr>
              <w:jc w:val="left"/>
              <w:rPr>
                <w:rFonts w:cs="Arial"/>
                <w:sz w:val="20"/>
                <w:szCs w:val="20"/>
              </w:rPr>
            </w:pPr>
          </w:p>
        </w:tc>
        <w:tc>
          <w:tcPr>
            <w:tcW w:w="1305" w:type="dxa"/>
          </w:tcPr>
          <w:p w14:paraId="600A6222" w14:textId="77777777" w:rsidR="008B0E12" w:rsidRPr="00F23170" w:rsidRDefault="008B0E12" w:rsidP="00413835">
            <w:pPr>
              <w:jc w:val="left"/>
              <w:rPr>
                <w:sz w:val="20"/>
                <w:szCs w:val="20"/>
              </w:rPr>
            </w:pPr>
          </w:p>
        </w:tc>
      </w:tr>
      <w:tr w:rsidR="008B0E12" w:rsidRPr="00F23170" w14:paraId="5E368F80" w14:textId="77777777" w:rsidTr="00026C4D">
        <w:trPr>
          <w:jc w:val="center"/>
        </w:trPr>
        <w:tc>
          <w:tcPr>
            <w:tcW w:w="5362" w:type="dxa"/>
          </w:tcPr>
          <w:p w14:paraId="4AB868F7" w14:textId="1B08C5BF" w:rsidR="008B0E12" w:rsidRPr="00F23170" w:rsidRDefault="00AF7138" w:rsidP="00413835">
            <w:pPr>
              <w:autoSpaceDE w:val="0"/>
              <w:autoSpaceDN w:val="0"/>
              <w:adjustRightInd w:val="0"/>
              <w:jc w:val="left"/>
              <w:rPr>
                <w:rFonts w:cs="Arial"/>
                <w:b/>
                <w:color w:val="000000"/>
              </w:rPr>
            </w:pPr>
            <w:r>
              <w:rPr>
                <w:rFonts w:cs="Arial"/>
                <w:b/>
                <w:bCs/>
                <w:color w:val="000000"/>
              </w:rPr>
              <w:t>Think Like a Pony</w:t>
            </w:r>
            <w:r w:rsidR="008B0E12" w:rsidRPr="00F23170">
              <w:rPr>
                <w:rFonts w:cs="Arial"/>
                <w:b/>
                <w:bCs/>
                <w:color w:val="000000"/>
              </w:rPr>
              <w:t xml:space="preserve"> record sight of DBS certificate </w:t>
            </w:r>
            <w:r w:rsidR="008B0E12" w:rsidRPr="00F23170">
              <w:rPr>
                <w:rFonts w:cs="Arial"/>
                <w:color w:val="000000"/>
              </w:rPr>
              <w:t>- where appropriate satisfactory DBS certificate.</w:t>
            </w:r>
          </w:p>
          <w:p w14:paraId="1F9FA14D" w14:textId="77777777" w:rsidR="008B0E12" w:rsidRPr="00F23170" w:rsidRDefault="008B0E12" w:rsidP="00413835">
            <w:pPr>
              <w:autoSpaceDE w:val="0"/>
              <w:autoSpaceDN w:val="0"/>
              <w:adjustRightInd w:val="0"/>
              <w:jc w:val="left"/>
              <w:rPr>
                <w:rFonts w:cs="Arial"/>
                <w:b/>
                <w:color w:val="000000"/>
              </w:rPr>
            </w:pPr>
          </w:p>
        </w:tc>
        <w:tc>
          <w:tcPr>
            <w:tcW w:w="1636" w:type="dxa"/>
          </w:tcPr>
          <w:p w14:paraId="49FBCB15" w14:textId="77777777" w:rsidR="008B0E12" w:rsidRPr="00F23170" w:rsidRDefault="008B0E12" w:rsidP="00413835">
            <w:pPr>
              <w:jc w:val="left"/>
              <w:rPr>
                <w:rFonts w:cs="Arial"/>
                <w:sz w:val="20"/>
                <w:szCs w:val="20"/>
              </w:rPr>
            </w:pPr>
          </w:p>
          <w:p w14:paraId="5BAAC2BD" w14:textId="77777777" w:rsidR="008B0E12" w:rsidRPr="00F23170" w:rsidRDefault="008B0E12" w:rsidP="00413835">
            <w:pPr>
              <w:jc w:val="left"/>
              <w:rPr>
                <w:rFonts w:cs="Arial"/>
                <w:sz w:val="20"/>
                <w:szCs w:val="20"/>
              </w:rPr>
            </w:pPr>
          </w:p>
          <w:p w14:paraId="40FDABE5" w14:textId="77777777" w:rsidR="008B0E12" w:rsidRPr="00F23170" w:rsidRDefault="008B0E12" w:rsidP="00413835">
            <w:pPr>
              <w:jc w:val="left"/>
              <w:rPr>
                <w:rFonts w:cs="Arial"/>
                <w:sz w:val="20"/>
                <w:szCs w:val="20"/>
              </w:rPr>
            </w:pPr>
          </w:p>
        </w:tc>
        <w:tc>
          <w:tcPr>
            <w:tcW w:w="1305" w:type="dxa"/>
          </w:tcPr>
          <w:p w14:paraId="5EB844DC" w14:textId="77777777" w:rsidR="008B0E12" w:rsidRPr="00F23170" w:rsidRDefault="008B0E12" w:rsidP="00413835">
            <w:pPr>
              <w:jc w:val="left"/>
              <w:rPr>
                <w:sz w:val="20"/>
                <w:szCs w:val="20"/>
              </w:rPr>
            </w:pPr>
          </w:p>
        </w:tc>
      </w:tr>
      <w:tr w:rsidR="008B0E12" w:rsidRPr="00F23170" w14:paraId="11F96C93" w14:textId="77777777" w:rsidTr="00026C4D">
        <w:trPr>
          <w:jc w:val="center"/>
        </w:trPr>
        <w:tc>
          <w:tcPr>
            <w:tcW w:w="5362" w:type="dxa"/>
          </w:tcPr>
          <w:p w14:paraId="6E2C0AB2"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DBS Barred list check </w:t>
            </w:r>
            <w:r w:rsidRPr="00F23170">
              <w:rPr>
                <w:rFonts w:cs="Arial"/>
                <w:color w:val="000000"/>
              </w:rPr>
              <w:t xml:space="preserve">– applicant is not barred from working with Children </w:t>
            </w:r>
            <w:r w:rsidRPr="00F23170">
              <w:rPr>
                <w:rFonts w:cs="Arial"/>
                <w:b/>
                <w:color w:val="000000"/>
              </w:rPr>
              <w:t>(this must be completed before the applicant commences work)</w:t>
            </w:r>
          </w:p>
        </w:tc>
        <w:tc>
          <w:tcPr>
            <w:tcW w:w="1636" w:type="dxa"/>
          </w:tcPr>
          <w:p w14:paraId="2AA34FC4" w14:textId="77777777" w:rsidR="008B0E12" w:rsidRPr="00F23170" w:rsidRDefault="008B0E12" w:rsidP="00413835">
            <w:pPr>
              <w:jc w:val="left"/>
              <w:rPr>
                <w:rFonts w:cs="Arial"/>
                <w:sz w:val="20"/>
                <w:szCs w:val="20"/>
              </w:rPr>
            </w:pPr>
          </w:p>
          <w:p w14:paraId="5637EAD8" w14:textId="77777777" w:rsidR="008B0E12" w:rsidRPr="00F23170" w:rsidRDefault="008B0E12" w:rsidP="00413835">
            <w:pPr>
              <w:jc w:val="left"/>
              <w:rPr>
                <w:rFonts w:cs="Arial"/>
                <w:sz w:val="20"/>
                <w:szCs w:val="20"/>
              </w:rPr>
            </w:pPr>
          </w:p>
          <w:p w14:paraId="3A3935BD" w14:textId="77777777" w:rsidR="008B0E12" w:rsidRPr="00F23170" w:rsidRDefault="008B0E12" w:rsidP="00413835">
            <w:pPr>
              <w:jc w:val="left"/>
              <w:rPr>
                <w:rFonts w:cs="Arial"/>
                <w:sz w:val="20"/>
                <w:szCs w:val="20"/>
              </w:rPr>
            </w:pPr>
          </w:p>
        </w:tc>
        <w:tc>
          <w:tcPr>
            <w:tcW w:w="1305" w:type="dxa"/>
          </w:tcPr>
          <w:p w14:paraId="3FCF6243" w14:textId="77777777" w:rsidR="008B0E12" w:rsidRPr="00F23170" w:rsidRDefault="008B0E12" w:rsidP="00413835">
            <w:pPr>
              <w:jc w:val="left"/>
              <w:rPr>
                <w:sz w:val="20"/>
                <w:szCs w:val="20"/>
              </w:rPr>
            </w:pPr>
          </w:p>
        </w:tc>
      </w:tr>
      <w:tr w:rsidR="008B0E12" w:rsidRPr="00F23170" w14:paraId="45E3209D" w14:textId="77777777" w:rsidTr="00026C4D">
        <w:trPr>
          <w:jc w:val="center"/>
        </w:trPr>
        <w:tc>
          <w:tcPr>
            <w:tcW w:w="5362" w:type="dxa"/>
          </w:tcPr>
          <w:p w14:paraId="28C6FAC7" w14:textId="77777777" w:rsidR="008B0E12" w:rsidRPr="00F23170" w:rsidRDefault="008B0E12" w:rsidP="00413835">
            <w:pPr>
              <w:autoSpaceDE w:val="0"/>
              <w:autoSpaceDN w:val="0"/>
              <w:adjustRightInd w:val="0"/>
              <w:jc w:val="left"/>
              <w:rPr>
                <w:rFonts w:cs="Arial"/>
                <w:b/>
                <w:bCs/>
                <w:color w:val="000000"/>
              </w:rPr>
            </w:pPr>
            <w:r w:rsidRPr="00F23170">
              <w:rPr>
                <w:rFonts w:cs="Arial"/>
                <w:b/>
                <w:bCs/>
                <w:color w:val="000000"/>
              </w:rPr>
              <w:t xml:space="preserve">Childcare (Disqualification) Regulations 2009 Letter </w:t>
            </w:r>
            <w:r w:rsidRPr="00F23170">
              <w:rPr>
                <w:rFonts w:cs="Arial"/>
                <w:color w:val="000000"/>
              </w:rPr>
              <w:t>–</w:t>
            </w:r>
            <w:r w:rsidRPr="00F23170">
              <w:rPr>
                <w:rFonts w:cs="Arial"/>
                <w:b/>
                <w:bCs/>
                <w:color w:val="000000"/>
              </w:rPr>
              <w:t xml:space="preserve"> </w:t>
            </w:r>
            <w:r w:rsidRPr="00F23170">
              <w:rPr>
                <w:rFonts w:cs="Arial"/>
                <w:color w:val="000000"/>
              </w:rPr>
              <w:t>for any staff who work in childcare provision or who are directly concerned with the management of such provision as defined in the statutory guidance.</w:t>
            </w:r>
            <w:r w:rsidRPr="00F23170">
              <w:rPr>
                <w:rFonts w:cs="Arial"/>
                <w:b/>
                <w:bCs/>
                <w:color w:val="000000"/>
              </w:rPr>
              <w:t xml:space="preserve"> </w:t>
            </w:r>
          </w:p>
        </w:tc>
        <w:tc>
          <w:tcPr>
            <w:tcW w:w="1636" w:type="dxa"/>
          </w:tcPr>
          <w:p w14:paraId="748F60AF" w14:textId="77777777" w:rsidR="008B0E12" w:rsidRPr="00F23170" w:rsidRDefault="008B0E12" w:rsidP="00413835">
            <w:pPr>
              <w:jc w:val="left"/>
              <w:rPr>
                <w:rFonts w:cs="Arial"/>
                <w:sz w:val="20"/>
                <w:szCs w:val="20"/>
              </w:rPr>
            </w:pPr>
          </w:p>
        </w:tc>
        <w:tc>
          <w:tcPr>
            <w:tcW w:w="1305" w:type="dxa"/>
          </w:tcPr>
          <w:p w14:paraId="3B7D02D9" w14:textId="77777777" w:rsidR="008B0E12" w:rsidRPr="00F23170" w:rsidRDefault="008B0E12" w:rsidP="00413835">
            <w:pPr>
              <w:jc w:val="left"/>
              <w:rPr>
                <w:sz w:val="20"/>
                <w:szCs w:val="20"/>
              </w:rPr>
            </w:pPr>
          </w:p>
        </w:tc>
      </w:tr>
      <w:tr w:rsidR="008B0E12" w:rsidRPr="00F23170" w14:paraId="20ABE15E" w14:textId="77777777" w:rsidTr="00026C4D">
        <w:trPr>
          <w:trHeight w:val="128"/>
          <w:jc w:val="center"/>
        </w:trPr>
        <w:tc>
          <w:tcPr>
            <w:tcW w:w="5362" w:type="dxa"/>
          </w:tcPr>
          <w:p w14:paraId="35670273"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Health </w:t>
            </w:r>
            <w:r w:rsidRPr="00F23170">
              <w:rPr>
                <w:rFonts w:cs="Arial"/>
                <w:color w:val="000000"/>
              </w:rPr>
              <w:t xml:space="preserve">– the candidate is medically fit </w:t>
            </w:r>
          </w:p>
          <w:p w14:paraId="4BD5C055"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Medical Pre Employment Questionnaire</w:t>
            </w:r>
          </w:p>
        </w:tc>
        <w:tc>
          <w:tcPr>
            <w:tcW w:w="1636" w:type="dxa"/>
          </w:tcPr>
          <w:p w14:paraId="62404C73" w14:textId="77777777" w:rsidR="008B0E12" w:rsidRPr="00F23170" w:rsidRDefault="008B0E12" w:rsidP="00413835">
            <w:pPr>
              <w:jc w:val="left"/>
              <w:rPr>
                <w:rFonts w:cs="Arial"/>
                <w:sz w:val="20"/>
                <w:szCs w:val="20"/>
              </w:rPr>
            </w:pPr>
          </w:p>
          <w:p w14:paraId="57C1D43B" w14:textId="77777777" w:rsidR="008B0E12" w:rsidRPr="00F23170" w:rsidRDefault="008B0E12" w:rsidP="00413835">
            <w:pPr>
              <w:jc w:val="left"/>
              <w:rPr>
                <w:rFonts w:cs="Arial"/>
                <w:sz w:val="20"/>
                <w:szCs w:val="20"/>
              </w:rPr>
            </w:pPr>
          </w:p>
          <w:p w14:paraId="41F7D052" w14:textId="77777777" w:rsidR="008B0E12" w:rsidRPr="00F23170" w:rsidRDefault="008B0E12" w:rsidP="00413835">
            <w:pPr>
              <w:jc w:val="left"/>
              <w:rPr>
                <w:rFonts w:cs="Arial"/>
                <w:sz w:val="20"/>
                <w:szCs w:val="20"/>
              </w:rPr>
            </w:pPr>
          </w:p>
        </w:tc>
        <w:tc>
          <w:tcPr>
            <w:tcW w:w="1305" w:type="dxa"/>
          </w:tcPr>
          <w:p w14:paraId="5AFFC16A" w14:textId="77777777" w:rsidR="008B0E12" w:rsidRPr="00F23170" w:rsidRDefault="008B0E12" w:rsidP="00413835">
            <w:pPr>
              <w:jc w:val="left"/>
              <w:rPr>
                <w:sz w:val="20"/>
                <w:szCs w:val="20"/>
              </w:rPr>
            </w:pPr>
          </w:p>
        </w:tc>
      </w:tr>
      <w:tr w:rsidR="008B0E12" w:rsidRPr="00F23170" w14:paraId="65ED93D7" w14:textId="77777777" w:rsidTr="00026C4D">
        <w:trPr>
          <w:jc w:val="center"/>
        </w:trPr>
        <w:tc>
          <w:tcPr>
            <w:tcW w:w="5362" w:type="dxa"/>
          </w:tcPr>
          <w:p w14:paraId="7CF18F2A"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Prohibition from Teaching Work Check </w:t>
            </w:r>
            <w:r w:rsidRPr="00F23170">
              <w:rPr>
                <w:rFonts w:cs="Arial"/>
                <w:color w:val="000000"/>
              </w:rPr>
              <w:t xml:space="preserve">– For those carrying out teaching </w:t>
            </w:r>
            <w:proofErr w:type="gramStart"/>
            <w:r w:rsidRPr="00F23170">
              <w:rPr>
                <w:rFonts w:cs="Arial"/>
                <w:color w:val="000000"/>
              </w:rPr>
              <w:t xml:space="preserve">work </w:t>
            </w:r>
            <w:r w:rsidRPr="00F23170">
              <w:rPr>
                <w:rFonts w:cs="Arial"/>
                <w:b/>
                <w:color w:val="000000"/>
              </w:rPr>
              <w:t xml:space="preserve"> (</w:t>
            </w:r>
            <w:proofErr w:type="gramEnd"/>
            <w:r w:rsidRPr="00F23170">
              <w:rPr>
                <w:rFonts w:cs="Arial"/>
                <w:b/>
                <w:color w:val="000000"/>
              </w:rPr>
              <w:t>see below)</w:t>
            </w:r>
            <w:r w:rsidRPr="00F23170">
              <w:rPr>
                <w:rFonts w:cs="Arial"/>
                <w:color w:val="000000"/>
              </w:rPr>
              <w:t xml:space="preserve"> the teacher has not been included in the prohibition list or interim prohibition list or has a GTCE sanction.</w:t>
            </w:r>
          </w:p>
        </w:tc>
        <w:tc>
          <w:tcPr>
            <w:tcW w:w="1636" w:type="dxa"/>
          </w:tcPr>
          <w:p w14:paraId="5A0E2B0D" w14:textId="77777777" w:rsidR="008B0E12" w:rsidRPr="00F23170" w:rsidRDefault="008B0E12" w:rsidP="00413835">
            <w:pPr>
              <w:jc w:val="left"/>
              <w:rPr>
                <w:rFonts w:cs="Arial"/>
                <w:sz w:val="20"/>
                <w:szCs w:val="20"/>
              </w:rPr>
            </w:pPr>
          </w:p>
        </w:tc>
        <w:tc>
          <w:tcPr>
            <w:tcW w:w="1305" w:type="dxa"/>
          </w:tcPr>
          <w:p w14:paraId="6C968808" w14:textId="77777777" w:rsidR="008B0E12" w:rsidRPr="00F23170" w:rsidRDefault="008B0E12" w:rsidP="00413835">
            <w:pPr>
              <w:jc w:val="left"/>
              <w:rPr>
                <w:sz w:val="20"/>
                <w:szCs w:val="20"/>
              </w:rPr>
            </w:pPr>
          </w:p>
        </w:tc>
      </w:tr>
      <w:tr w:rsidR="008B0E12" w:rsidRPr="00F23170" w14:paraId="05DF3A2D" w14:textId="77777777" w:rsidTr="00026C4D">
        <w:trPr>
          <w:jc w:val="center"/>
        </w:trPr>
        <w:tc>
          <w:tcPr>
            <w:tcW w:w="5362" w:type="dxa"/>
          </w:tcPr>
          <w:p w14:paraId="664D7F89" w14:textId="48F86F3C"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Qualified Teacher Status (QTS) Check </w:t>
            </w:r>
            <w:r w:rsidRPr="00F23170">
              <w:rPr>
                <w:rFonts w:cs="Arial"/>
                <w:color w:val="000000"/>
              </w:rPr>
              <w:t xml:space="preserve">– (for teaching posts in maintained </w:t>
            </w:r>
            <w:r w:rsidR="00AF7138">
              <w:rPr>
                <w:rFonts w:cs="Arial"/>
                <w:color w:val="000000"/>
              </w:rPr>
              <w:t>Think Like a Pony</w:t>
            </w:r>
            <w:r w:rsidRPr="00F23170">
              <w:rPr>
                <w:rFonts w:cs="Arial"/>
                <w:color w:val="000000"/>
              </w:rPr>
              <w:t>s) the teacher has obtained QTS or is exempt from the requirement to hold QTS (for teaching posts in FE colleges) the teacher has obtained a Post Graduate Certificate of Education (PGCE</w:t>
            </w:r>
            <w:r w:rsidR="00AD26A9" w:rsidRPr="00F23170">
              <w:rPr>
                <w:rFonts w:cs="Arial"/>
                <w:color w:val="000000"/>
              </w:rPr>
              <w:t>),</w:t>
            </w:r>
            <w:r w:rsidRPr="00F23170">
              <w:rPr>
                <w:rFonts w:cs="Arial"/>
                <w:color w:val="000000"/>
              </w:rPr>
              <w:t xml:space="preserve"> or Certificate of Education (Cert. Ed) awarded by a higher education institution, or the FE Teaching Certificate conferred by an awarding body </w:t>
            </w:r>
          </w:p>
        </w:tc>
        <w:tc>
          <w:tcPr>
            <w:tcW w:w="1636" w:type="dxa"/>
          </w:tcPr>
          <w:p w14:paraId="4622A235" w14:textId="77777777" w:rsidR="008B0E12" w:rsidRPr="00F23170" w:rsidRDefault="008B0E12" w:rsidP="00413835">
            <w:pPr>
              <w:jc w:val="left"/>
              <w:rPr>
                <w:rFonts w:cs="Arial"/>
                <w:sz w:val="20"/>
                <w:szCs w:val="20"/>
              </w:rPr>
            </w:pPr>
          </w:p>
        </w:tc>
        <w:tc>
          <w:tcPr>
            <w:tcW w:w="1305" w:type="dxa"/>
          </w:tcPr>
          <w:p w14:paraId="39B59343" w14:textId="77777777" w:rsidR="008B0E12" w:rsidRPr="00F23170" w:rsidRDefault="008B0E12" w:rsidP="00413835">
            <w:pPr>
              <w:jc w:val="left"/>
              <w:rPr>
                <w:sz w:val="20"/>
                <w:szCs w:val="20"/>
              </w:rPr>
            </w:pPr>
          </w:p>
        </w:tc>
      </w:tr>
      <w:tr w:rsidR="008B0E12" w:rsidRPr="00F23170" w14:paraId="2F01387E" w14:textId="77777777" w:rsidTr="00026C4D">
        <w:trPr>
          <w:jc w:val="center"/>
        </w:trPr>
        <w:tc>
          <w:tcPr>
            <w:tcW w:w="5362" w:type="dxa"/>
          </w:tcPr>
          <w:p w14:paraId="5FC772BD" w14:textId="77777777" w:rsidR="008B0E12" w:rsidRPr="00F23170" w:rsidRDefault="008B0E12" w:rsidP="00413835">
            <w:pPr>
              <w:autoSpaceDE w:val="0"/>
              <w:autoSpaceDN w:val="0"/>
              <w:adjustRightInd w:val="0"/>
              <w:jc w:val="left"/>
              <w:rPr>
                <w:rFonts w:cs="Arial"/>
                <w:bCs/>
                <w:color w:val="000000"/>
              </w:rPr>
            </w:pPr>
            <w:r w:rsidRPr="00F23170">
              <w:rPr>
                <w:rFonts w:cs="Arial"/>
                <w:b/>
                <w:bCs/>
                <w:color w:val="000000"/>
              </w:rPr>
              <w:t xml:space="preserve">Overseas Checks </w:t>
            </w:r>
            <w:r w:rsidRPr="00F23170">
              <w:rPr>
                <w:rFonts w:cs="Arial"/>
                <w:bCs/>
                <w:color w:val="000000"/>
              </w:rPr>
              <w:t xml:space="preserve">– for individuals who have lived or worked abroad in the last 5 years. </w:t>
            </w:r>
            <w:r w:rsidRPr="00F23170">
              <w:rPr>
                <w:rFonts w:cs="Arial"/>
                <w:b/>
                <w:bCs/>
                <w:color w:val="000000"/>
              </w:rPr>
              <w:t xml:space="preserve">(For </w:t>
            </w:r>
            <w:r w:rsidRPr="00F23170">
              <w:rPr>
                <w:rFonts w:cs="Arial"/>
                <w:b/>
                <w:color w:val="000000"/>
              </w:rPr>
              <w:t>those carrying out teaching work within the EEA area this will include an EEA prohibition order check through Employer Access until Jan 21, after this date it will include a reference from any education employer overseas in the same period)</w:t>
            </w:r>
          </w:p>
        </w:tc>
        <w:tc>
          <w:tcPr>
            <w:tcW w:w="1636" w:type="dxa"/>
          </w:tcPr>
          <w:p w14:paraId="0189A4D1" w14:textId="77777777" w:rsidR="008B0E12" w:rsidRPr="00F23170" w:rsidRDefault="008B0E12" w:rsidP="00413835">
            <w:pPr>
              <w:jc w:val="left"/>
              <w:rPr>
                <w:rFonts w:cs="Arial"/>
                <w:sz w:val="20"/>
                <w:szCs w:val="20"/>
              </w:rPr>
            </w:pPr>
          </w:p>
        </w:tc>
        <w:tc>
          <w:tcPr>
            <w:tcW w:w="1305" w:type="dxa"/>
          </w:tcPr>
          <w:p w14:paraId="18848579" w14:textId="77777777" w:rsidR="008B0E12" w:rsidRPr="00F23170" w:rsidRDefault="008B0E12" w:rsidP="00413835">
            <w:pPr>
              <w:jc w:val="left"/>
              <w:rPr>
                <w:sz w:val="20"/>
                <w:szCs w:val="20"/>
              </w:rPr>
            </w:pPr>
          </w:p>
        </w:tc>
      </w:tr>
      <w:tr w:rsidR="008B0E12" w:rsidRPr="00F23170" w14:paraId="2408D459" w14:textId="77777777" w:rsidTr="00026C4D">
        <w:trPr>
          <w:jc w:val="center"/>
        </w:trPr>
        <w:tc>
          <w:tcPr>
            <w:tcW w:w="5362" w:type="dxa"/>
          </w:tcPr>
          <w:p w14:paraId="5CE10E54"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lastRenderedPageBreak/>
              <w:t xml:space="preserve">Statutory Induction Completed </w:t>
            </w:r>
            <w:r w:rsidRPr="00F23170">
              <w:rPr>
                <w:rFonts w:cs="Arial"/>
                <w:color w:val="000000"/>
              </w:rPr>
              <w:t xml:space="preserve">(for teachers who obtained QTS after 7 May 1999 and are not employed as NQTs) </w:t>
            </w:r>
          </w:p>
        </w:tc>
        <w:tc>
          <w:tcPr>
            <w:tcW w:w="1636" w:type="dxa"/>
          </w:tcPr>
          <w:p w14:paraId="40EF98D3" w14:textId="77777777" w:rsidR="008B0E12" w:rsidRPr="00F23170" w:rsidRDefault="008B0E12" w:rsidP="00413835">
            <w:pPr>
              <w:jc w:val="left"/>
              <w:rPr>
                <w:rFonts w:cs="Arial"/>
                <w:sz w:val="20"/>
                <w:szCs w:val="20"/>
              </w:rPr>
            </w:pPr>
          </w:p>
          <w:p w14:paraId="42C6B2D0" w14:textId="77777777" w:rsidR="008B0E12" w:rsidRPr="00F23170" w:rsidRDefault="008B0E12" w:rsidP="00413835">
            <w:pPr>
              <w:jc w:val="left"/>
              <w:rPr>
                <w:rFonts w:cs="Arial"/>
                <w:sz w:val="20"/>
                <w:szCs w:val="20"/>
              </w:rPr>
            </w:pPr>
          </w:p>
          <w:p w14:paraId="5BC6BF6F" w14:textId="77777777" w:rsidR="008B0E12" w:rsidRPr="00F23170" w:rsidRDefault="008B0E12" w:rsidP="00413835">
            <w:pPr>
              <w:jc w:val="left"/>
              <w:rPr>
                <w:rFonts w:cs="Arial"/>
                <w:sz w:val="20"/>
                <w:szCs w:val="20"/>
              </w:rPr>
            </w:pPr>
          </w:p>
        </w:tc>
        <w:tc>
          <w:tcPr>
            <w:tcW w:w="1305" w:type="dxa"/>
          </w:tcPr>
          <w:p w14:paraId="72AAF869" w14:textId="77777777" w:rsidR="008B0E12" w:rsidRPr="00F23170" w:rsidRDefault="008B0E12" w:rsidP="00413835">
            <w:pPr>
              <w:jc w:val="left"/>
              <w:rPr>
                <w:sz w:val="20"/>
                <w:szCs w:val="20"/>
              </w:rPr>
            </w:pPr>
          </w:p>
        </w:tc>
      </w:tr>
      <w:tr w:rsidR="008B0E12" w:rsidRPr="00F23170" w14:paraId="2BE5E191" w14:textId="77777777" w:rsidTr="00026C4D">
        <w:trPr>
          <w:jc w:val="center"/>
        </w:trPr>
        <w:tc>
          <w:tcPr>
            <w:tcW w:w="5362" w:type="dxa"/>
          </w:tcPr>
          <w:p w14:paraId="01C72C15" w14:textId="77777777" w:rsidR="008B0E12" w:rsidRPr="00F23170" w:rsidRDefault="008B0E12" w:rsidP="00413835">
            <w:pPr>
              <w:autoSpaceDE w:val="0"/>
              <w:autoSpaceDN w:val="0"/>
              <w:adjustRightInd w:val="0"/>
              <w:jc w:val="left"/>
              <w:rPr>
                <w:rFonts w:cs="Arial"/>
                <w:b/>
                <w:bCs/>
                <w:color w:val="000000"/>
              </w:rPr>
            </w:pPr>
            <w:r w:rsidRPr="00F23170">
              <w:rPr>
                <w:rFonts w:cs="Arial"/>
                <w:b/>
                <w:bCs/>
                <w:color w:val="000000"/>
              </w:rPr>
              <w:t xml:space="preserve">Risk Assessment – </w:t>
            </w:r>
            <w:r w:rsidRPr="00F23170">
              <w:rPr>
                <w:rFonts w:cs="Arial"/>
                <w:bCs/>
                <w:color w:val="000000"/>
              </w:rPr>
              <w:t>for Volunteers a written Risk assessment in relation to undertaking an Enhanced DBS</w:t>
            </w:r>
          </w:p>
        </w:tc>
        <w:tc>
          <w:tcPr>
            <w:tcW w:w="1636" w:type="dxa"/>
          </w:tcPr>
          <w:p w14:paraId="50F2DB9F" w14:textId="77777777" w:rsidR="008B0E12" w:rsidRPr="00F23170" w:rsidRDefault="008B0E12" w:rsidP="00413835">
            <w:pPr>
              <w:jc w:val="left"/>
              <w:rPr>
                <w:rFonts w:cs="Arial"/>
                <w:sz w:val="20"/>
                <w:szCs w:val="20"/>
              </w:rPr>
            </w:pPr>
          </w:p>
        </w:tc>
        <w:tc>
          <w:tcPr>
            <w:tcW w:w="1305" w:type="dxa"/>
          </w:tcPr>
          <w:p w14:paraId="0FE0533C" w14:textId="77777777" w:rsidR="008B0E12" w:rsidRPr="00F23170" w:rsidRDefault="008B0E12" w:rsidP="00413835">
            <w:pPr>
              <w:jc w:val="left"/>
              <w:rPr>
                <w:sz w:val="20"/>
                <w:szCs w:val="20"/>
              </w:rPr>
            </w:pPr>
          </w:p>
        </w:tc>
      </w:tr>
      <w:tr w:rsidR="008B0E12" w:rsidRPr="00F23170" w14:paraId="72BE859C" w14:textId="77777777" w:rsidTr="00026C4D">
        <w:trPr>
          <w:jc w:val="center"/>
        </w:trPr>
        <w:tc>
          <w:tcPr>
            <w:tcW w:w="5362" w:type="dxa"/>
          </w:tcPr>
          <w:p w14:paraId="2D0B3711" w14:textId="77777777" w:rsidR="008B0E12" w:rsidRPr="00F23170" w:rsidRDefault="008B0E12" w:rsidP="00413835">
            <w:pPr>
              <w:autoSpaceDE w:val="0"/>
              <w:autoSpaceDN w:val="0"/>
              <w:adjustRightInd w:val="0"/>
              <w:jc w:val="left"/>
              <w:rPr>
                <w:rFonts w:cs="Arial"/>
                <w:color w:val="000000"/>
              </w:rPr>
            </w:pPr>
            <w:r w:rsidRPr="00F23170">
              <w:rPr>
                <w:rFonts w:cs="Arial"/>
                <w:b/>
                <w:bCs/>
                <w:color w:val="000000"/>
              </w:rPr>
              <w:t xml:space="preserve">Child Protection &amp; Online safety training </w:t>
            </w:r>
            <w:r w:rsidRPr="00F23170">
              <w:rPr>
                <w:rFonts w:cs="Arial"/>
                <w:color w:val="000000"/>
              </w:rPr>
              <w:t xml:space="preserve">and other induction such as H&amp;S, Safe Working Practice / code of staff behaviour, etc </w:t>
            </w:r>
          </w:p>
          <w:p w14:paraId="224C5447"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 xml:space="preserve">Including: </w:t>
            </w:r>
          </w:p>
          <w:p w14:paraId="6549FE1C" w14:textId="77777777" w:rsidR="008B0E12" w:rsidRPr="00F23170" w:rsidRDefault="008B0E12" w:rsidP="00413835">
            <w:pPr>
              <w:autoSpaceDE w:val="0"/>
              <w:autoSpaceDN w:val="0"/>
              <w:adjustRightInd w:val="0"/>
              <w:jc w:val="left"/>
              <w:rPr>
                <w:rFonts w:cs="Arial"/>
                <w:b/>
              </w:rPr>
            </w:pPr>
            <w:r w:rsidRPr="00F23170">
              <w:rPr>
                <w:rFonts w:cs="Arial"/>
                <w:b/>
              </w:rPr>
              <w:t>Safeguarding &amp; Child Protection Policy</w:t>
            </w:r>
          </w:p>
          <w:p w14:paraId="62A65B9A" w14:textId="77777777" w:rsidR="008B0E12" w:rsidRPr="00F23170" w:rsidRDefault="008B0E12" w:rsidP="00413835">
            <w:pPr>
              <w:autoSpaceDE w:val="0"/>
              <w:autoSpaceDN w:val="0"/>
              <w:adjustRightInd w:val="0"/>
              <w:jc w:val="left"/>
              <w:rPr>
                <w:rFonts w:cs="Arial"/>
                <w:b/>
              </w:rPr>
            </w:pPr>
            <w:r w:rsidRPr="00F23170">
              <w:rPr>
                <w:rFonts w:cs="Arial"/>
                <w:b/>
              </w:rPr>
              <w:t>Safer Working Practice Guidance</w:t>
            </w:r>
          </w:p>
          <w:p w14:paraId="2314FE36" w14:textId="77777777" w:rsidR="008B0E12" w:rsidRPr="00F23170" w:rsidRDefault="008B0E12" w:rsidP="00413835">
            <w:pPr>
              <w:autoSpaceDE w:val="0"/>
              <w:autoSpaceDN w:val="0"/>
              <w:adjustRightInd w:val="0"/>
              <w:jc w:val="left"/>
              <w:rPr>
                <w:rFonts w:cs="Arial"/>
                <w:b/>
              </w:rPr>
            </w:pPr>
            <w:r w:rsidRPr="00F23170">
              <w:rPr>
                <w:rFonts w:cs="Arial"/>
                <w:b/>
              </w:rPr>
              <w:t>Whistleblowing procedures</w:t>
            </w:r>
          </w:p>
          <w:p w14:paraId="77691A3B" w14:textId="1EED0FF1" w:rsidR="008B0E12" w:rsidRPr="00F23170" w:rsidRDefault="008B0E12" w:rsidP="00413835">
            <w:pPr>
              <w:autoSpaceDE w:val="0"/>
              <w:autoSpaceDN w:val="0"/>
              <w:adjustRightInd w:val="0"/>
              <w:jc w:val="left"/>
              <w:rPr>
                <w:rFonts w:cs="Arial"/>
                <w:b/>
              </w:rPr>
            </w:pPr>
            <w:proofErr w:type="spellStart"/>
            <w:r w:rsidRPr="00F23170">
              <w:rPr>
                <w:rFonts w:cs="Arial"/>
                <w:b/>
              </w:rPr>
              <w:t>KCSiE</w:t>
            </w:r>
            <w:proofErr w:type="spellEnd"/>
            <w:r w:rsidR="00610F93" w:rsidRPr="00F23170">
              <w:rPr>
                <w:rFonts w:cs="Arial"/>
                <w:b/>
              </w:rPr>
              <w:t xml:space="preserve"> Part 1</w:t>
            </w:r>
            <w:r w:rsidRPr="00F23170">
              <w:rPr>
                <w:rFonts w:cs="Arial"/>
                <w:b/>
              </w:rPr>
              <w:t xml:space="preserve"> &amp; Annexe </w:t>
            </w:r>
            <w:r w:rsidR="00610F93" w:rsidRPr="00F23170">
              <w:rPr>
                <w:rFonts w:cs="Arial"/>
                <w:b/>
              </w:rPr>
              <w:t>B</w:t>
            </w:r>
          </w:p>
          <w:p w14:paraId="1620479E" w14:textId="77777777" w:rsidR="008B0E12" w:rsidRPr="00F23170" w:rsidRDefault="008B0E12" w:rsidP="00413835">
            <w:pPr>
              <w:autoSpaceDE w:val="0"/>
              <w:autoSpaceDN w:val="0"/>
              <w:adjustRightInd w:val="0"/>
              <w:jc w:val="left"/>
              <w:rPr>
                <w:rFonts w:cs="Arial"/>
                <w:b/>
              </w:rPr>
            </w:pPr>
            <w:r w:rsidRPr="00F23170">
              <w:rPr>
                <w:rFonts w:cs="Arial"/>
                <w:b/>
              </w:rPr>
              <w:t>ICT Acceptable Use Policy</w:t>
            </w:r>
          </w:p>
          <w:p w14:paraId="6F682760" w14:textId="77777777" w:rsidR="008B0E12" w:rsidRPr="00F23170" w:rsidRDefault="008B0E12" w:rsidP="00413835">
            <w:pPr>
              <w:autoSpaceDE w:val="0"/>
              <w:autoSpaceDN w:val="0"/>
              <w:adjustRightInd w:val="0"/>
              <w:jc w:val="left"/>
              <w:rPr>
                <w:rFonts w:cs="Arial"/>
                <w:b/>
              </w:rPr>
            </w:pPr>
            <w:r w:rsidRPr="00F23170">
              <w:rPr>
                <w:rFonts w:cs="Arial"/>
                <w:b/>
              </w:rPr>
              <w:t>Online Safety Policy &amp; Guidance</w:t>
            </w:r>
          </w:p>
          <w:p w14:paraId="09BB89CF"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Children Missing Education Policy</w:t>
            </w:r>
          </w:p>
          <w:p w14:paraId="7AA28E75" w14:textId="77777777" w:rsidR="008B0E12" w:rsidRPr="00F23170" w:rsidRDefault="008B0E12" w:rsidP="00413835">
            <w:pPr>
              <w:autoSpaceDE w:val="0"/>
              <w:autoSpaceDN w:val="0"/>
              <w:adjustRightInd w:val="0"/>
              <w:jc w:val="left"/>
              <w:rPr>
                <w:rFonts w:cs="Arial"/>
                <w:color w:val="000000"/>
              </w:rPr>
            </w:pPr>
            <w:r w:rsidRPr="00F23170">
              <w:rPr>
                <w:rFonts w:cs="Arial"/>
                <w:color w:val="000000"/>
              </w:rPr>
              <w:t>Behaviour Policy</w:t>
            </w:r>
          </w:p>
        </w:tc>
        <w:tc>
          <w:tcPr>
            <w:tcW w:w="1636" w:type="dxa"/>
          </w:tcPr>
          <w:p w14:paraId="49400A8D" w14:textId="77777777" w:rsidR="008B0E12" w:rsidRPr="00F23170" w:rsidRDefault="008B0E12" w:rsidP="00413835">
            <w:pPr>
              <w:jc w:val="left"/>
              <w:rPr>
                <w:rFonts w:cs="Arial"/>
                <w:sz w:val="20"/>
                <w:szCs w:val="20"/>
              </w:rPr>
            </w:pPr>
          </w:p>
          <w:p w14:paraId="38E19A5D" w14:textId="77777777" w:rsidR="008B0E12" w:rsidRPr="00F23170" w:rsidRDefault="008B0E12" w:rsidP="00413835">
            <w:pPr>
              <w:jc w:val="left"/>
              <w:rPr>
                <w:rFonts w:cs="Arial"/>
                <w:sz w:val="20"/>
                <w:szCs w:val="20"/>
              </w:rPr>
            </w:pPr>
          </w:p>
          <w:p w14:paraId="41EBC524" w14:textId="77777777" w:rsidR="008B0E12" w:rsidRPr="00F23170" w:rsidRDefault="008B0E12" w:rsidP="00413835">
            <w:pPr>
              <w:jc w:val="left"/>
              <w:rPr>
                <w:rFonts w:cs="Arial"/>
                <w:sz w:val="20"/>
                <w:szCs w:val="20"/>
              </w:rPr>
            </w:pPr>
          </w:p>
        </w:tc>
        <w:tc>
          <w:tcPr>
            <w:tcW w:w="1305" w:type="dxa"/>
          </w:tcPr>
          <w:p w14:paraId="0CF6CA60" w14:textId="77777777" w:rsidR="008B0E12" w:rsidRPr="00F23170" w:rsidRDefault="008B0E12" w:rsidP="00413835">
            <w:pPr>
              <w:jc w:val="left"/>
              <w:rPr>
                <w:sz w:val="20"/>
                <w:szCs w:val="20"/>
              </w:rPr>
            </w:pPr>
          </w:p>
        </w:tc>
      </w:tr>
    </w:tbl>
    <w:p w14:paraId="1218AF7B" w14:textId="77777777" w:rsidR="008B0E12" w:rsidRPr="00F23170" w:rsidRDefault="008B0E12" w:rsidP="00413835">
      <w:pPr>
        <w:jc w:val="left"/>
        <w:rPr>
          <w:b/>
          <w:sz w:val="16"/>
          <w:szCs w:val="16"/>
        </w:rPr>
      </w:pPr>
    </w:p>
    <w:p w14:paraId="5810B442" w14:textId="09B7E7FA" w:rsidR="008B0E12" w:rsidRDefault="008B0E12" w:rsidP="00413835">
      <w:pPr>
        <w:shd w:val="clear" w:color="auto" w:fill="FFFFFF"/>
        <w:jc w:val="left"/>
        <w:rPr>
          <w:rFonts w:eastAsia="Times New Roman" w:cs="Arial"/>
          <w:b/>
          <w:color w:val="000000"/>
          <w:sz w:val="18"/>
          <w:szCs w:val="18"/>
          <w:lang w:val="en"/>
        </w:rPr>
      </w:pPr>
      <w:r w:rsidRPr="00BD49E7">
        <w:rPr>
          <w:rFonts w:eastAsia="Times New Roman" w:cs="Arial"/>
          <w:b/>
          <w:color w:val="000000"/>
          <w:sz w:val="18"/>
          <w:szCs w:val="18"/>
          <w:lang w:val="en"/>
        </w:rPr>
        <w:t>Each of the following activities is teaching work:</w:t>
      </w:r>
      <w:r w:rsidRPr="00BD49E7">
        <w:rPr>
          <w:rFonts w:eastAsia="Times New Roman" w:cs="Arial"/>
          <w:b/>
          <w:color w:val="000000"/>
          <w:sz w:val="18"/>
          <w:szCs w:val="18"/>
        </w:rPr>
        <w:t xml:space="preserve"> </w:t>
      </w:r>
      <w:r w:rsidRPr="00BD49E7">
        <w:rPr>
          <w:rFonts w:eastAsia="Times New Roman" w:cs="Arial"/>
          <w:b/>
          <w:color w:val="000000"/>
          <w:sz w:val="18"/>
          <w:szCs w:val="18"/>
          <w:lang w:val="en"/>
        </w:rPr>
        <w:t>planning and preparing lessons and courses for pupils,</w:t>
      </w:r>
      <w:r w:rsidRPr="00BD49E7">
        <w:rPr>
          <w:rFonts w:eastAsia="Times New Roman" w:cs="Arial"/>
          <w:b/>
          <w:color w:val="000000"/>
          <w:sz w:val="18"/>
          <w:szCs w:val="18"/>
        </w:rPr>
        <w:t xml:space="preserve"> </w:t>
      </w:r>
      <w:r w:rsidRPr="00BD49E7">
        <w:rPr>
          <w:rFonts w:eastAsia="Times New Roman" w:cs="Arial"/>
          <w:b/>
          <w:color w:val="000000"/>
          <w:sz w:val="18"/>
          <w:szCs w:val="18"/>
          <w:lang w:val="en"/>
        </w:rPr>
        <w:t>delivering* lessons to pupils;</w:t>
      </w:r>
      <w:r w:rsidRPr="00BD49E7">
        <w:rPr>
          <w:rFonts w:eastAsia="Times New Roman" w:cs="Arial"/>
          <w:b/>
          <w:color w:val="000000"/>
          <w:sz w:val="18"/>
          <w:szCs w:val="18"/>
        </w:rPr>
        <w:t xml:space="preserve"> </w:t>
      </w:r>
      <w:r w:rsidRPr="00BD49E7">
        <w:rPr>
          <w:rFonts w:eastAsia="Times New Roman" w:cs="Arial"/>
          <w:b/>
          <w:color w:val="000000"/>
          <w:sz w:val="18"/>
          <w:szCs w:val="18"/>
          <w:lang w:val="en"/>
        </w:rPr>
        <w:t xml:space="preserve">assessing the development, </w:t>
      </w:r>
      <w:r w:rsidR="00CD2657" w:rsidRPr="00BD49E7">
        <w:rPr>
          <w:rFonts w:eastAsia="Times New Roman" w:cs="Arial"/>
          <w:b/>
          <w:color w:val="000000"/>
          <w:sz w:val="18"/>
          <w:szCs w:val="18"/>
          <w:lang w:val="en"/>
        </w:rPr>
        <w:t>progress,</w:t>
      </w:r>
      <w:r w:rsidRPr="00BD49E7">
        <w:rPr>
          <w:rFonts w:eastAsia="Times New Roman" w:cs="Arial"/>
          <w:b/>
          <w:color w:val="000000"/>
          <w:sz w:val="18"/>
          <w:szCs w:val="18"/>
          <w:lang w:val="en"/>
        </w:rPr>
        <w:t xml:space="preserve"> and attainment of pupils; and reporting on the development, </w:t>
      </w:r>
      <w:r w:rsidR="00CD2657" w:rsidRPr="00BD49E7">
        <w:rPr>
          <w:rFonts w:eastAsia="Times New Roman" w:cs="Arial"/>
          <w:b/>
          <w:color w:val="000000"/>
          <w:sz w:val="18"/>
          <w:szCs w:val="18"/>
          <w:lang w:val="en"/>
        </w:rPr>
        <w:t>progress,</w:t>
      </w:r>
      <w:r w:rsidRPr="00BD49E7">
        <w:rPr>
          <w:rFonts w:eastAsia="Times New Roman" w:cs="Arial"/>
          <w:b/>
          <w:color w:val="000000"/>
          <w:sz w:val="18"/>
          <w:szCs w:val="18"/>
          <w:lang w:val="en"/>
        </w:rPr>
        <w:t xml:space="preserve"> and attainment of pupils.</w:t>
      </w:r>
    </w:p>
    <w:p w14:paraId="3C89E1CC" w14:textId="77777777" w:rsidR="00BD49E7" w:rsidRPr="00BD49E7" w:rsidRDefault="00BD49E7" w:rsidP="00413835">
      <w:pPr>
        <w:shd w:val="clear" w:color="auto" w:fill="FFFFFF"/>
        <w:jc w:val="left"/>
        <w:rPr>
          <w:rFonts w:eastAsia="Times New Roman" w:cs="Arial"/>
          <w:b/>
          <w:color w:val="000000"/>
          <w:sz w:val="18"/>
          <w:szCs w:val="18"/>
        </w:rPr>
      </w:pPr>
    </w:p>
    <w:p w14:paraId="13E0391F" w14:textId="77777777" w:rsidR="008B0E12" w:rsidRDefault="008B0E12" w:rsidP="00413835">
      <w:pPr>
        <w:shd w:val="clear" w:color="auto" w:fill="FFFFFF"/>
        <w:ind w:firstLine="240"/>
        <w:jc w:val="left"/>
        <w:rPr>
          <w:rFonts w:eastAsia="Times New Roman" w:cs="Arial"/>
          <w:b/>
          <w:color w:val="000000"/>
          <w:sz w:val="18"/>
          <w:szCs w:val="18"/>
          <w:lang w:val="en"/>
        </w:rPr>
      </w:pPr>
      <w:r w:rsidRPr="00BD49E7">
        <w:rPr>
          <w:rFonts w:eastAsia="Times New Roman" w:cs="Arial"/>
          <w:b/>
          <w:color w:val="000000"/>
          <w:sz w:val="18"/>
          <w:szCs w:val="18"/>
          <w:lang w:val="en"/>
        </w:rPr>
        <w:t xml:space="preserve">* “delivering” includes delivering lessons through distance learning or computer aided techniques. The activities specified above are not teaching work for the purposes of the Regulations if the person carrying out the activity does so (other than for the purposes of induction) subject to the direction and supervision of a qualified </w:t>
      </w:r>
      <w:proofErr w:type="gramStart"/>
      <w:r w:rsidRPr="00BD49E7">
        <w:rPr>
          <w:rFonts w:eastAsia="Times New Roman" w:cs="Arial"/>
          <w:b/>
          <w:color w:val="000000"/>
          <w:sz w:val="18"/>
          <w:szCs w:val="18"/>
          <w:lang w:val="en"/>
        </w:rPr>
        <w:t>teacher(</w:t>
      </w:r>
      <w:proofErr w:type="gramEnd"/>
      <w:r>
        <w:fldChar w:fldCharType="begin"/>
      </w:r>
      <w:r>
        <w:instrText>HYPERLINK "http://www.legislation.gov.uk/uksi/2012/560/regulation/3/made" \l "f00009" \t "_blank" \o "Go to footnote 2"</w:instrText>
      </w:r>
      <w:r>
        <w:fldChar w:fldCharType="separate"/>
      </w:r>
      <w:r w:rsidRPr="00BD49E7">
        <w:rPr>
          <w:rFonts w:eastAsia="Times New Roman" w:cs="Arial"/>
          <w:b/>
          <w:bCs/>
          <w:color w:val="006699"/>
          <w:sz w:val="18"/>
          <w:szCs w:val="18"/>
          <w:u w:val="single"/>
          <w:lang w:val="en"/>
        </w:rPr>
        <w:t>2</w:t>
      </w:r>
      <w:r>
        <w:fldChar w:fldCharType="end"/>
      </w:r>
      <w:r w:rsidRPr="00BD49E7">
        <w:rPr>
          <w:rFonts w:eastAsia="Times New Roman" w:cs="Arial"/>
          <w:b/>
          <w:color w:val="000000"/>
          <w:sz w:val="18"/>
          <w:szCs w:val="18"/>
          <w:lang w:val="en"/>
        </w:rPr>
        <w:t>) or other person nominated by the head teacher to provide such direction and supervision.</w:t>
      </w:r>
    </w:p>
    <w:p w14:paraId="1E0CA5E4" w14:textId="77777777" w:rsidR="00BD49E7" w:rsidRPr="00BD49E7" w:rsidRDefault="00BD49E7" w:rsidP="00413835">
      <w:pPr>
        <w:shd w:val="clear" w:color="auto" w:fill="FFFFFF"/>
        <w:ind w:firstLine="240"/>
        <w:jc w:val="left"/>
        <w:rPr>
          <w:rFonts w:eastAsia="Times New Roman" w:cs="Arial"/>
          <w:b/>
          <w:color w:val="000000"/>
          <w:sz w:val="18"/>
          <w:szCs w:val="18"/>
        </w:rPr>
      </w:pPr>
    </w:p>
    <w:p w14:paraId="73B3D555" w14:textId="77777777" w:rsidR="008B0E12" w:rsidRPr="00BD49E7" w:rsidRDefault="008B0E12" w:rsidP="00413835">
      <w:pPr>
        <w:jc w:val="left"/>
        <w:rPr>
          <w:sz w:val="18"/>
          <w:szCs w:val="18"/>
        </w:rPr>
      </w:pPr>
    </w:p>
    <w:p w14:paraId="5052AE76" w14:textId="77777777" w:rsidR="00C53BF3" w:rsidRPr="00F23170" w:rsidRDefault="00C53BF3" w:rsidP="00413835">
      <w:pPr>
        <w:jc w:val="left"/>
        <w:rPr>
          <w:sz w:val="24"/>
        </w:rPr>
      </w:pPr>
    </w:p>
    <w:p w14:paraId="0EFBD14B" w14:textId="77777777" w:rsidR="00513F06" w:rsidRPr="00F23170" w:rsidRDefault="00513F06" w:rsidP="00413835">
      <w:pPr>
        <w:jc w:val="left"/>
        <w:rPr>
          <w:sz w:val="24"/>
        </w:rPr>
      </w:pPr>
    </w:p>
    <w:p w14:paraId="6D98D75A" w14:textId="77777777" w:rsidR="00513F06" w:rsidRPr="00F23170" w:rsidRDefault="00513F06" w:rsidP="00413835">
      <w:pPr>
        <w:jc w:val="left"/>
        <w:rPr>
          <w:sz w:val="24"/>
        </w:rPr>
      </w:pPr>
    </w:p>
    <w:p w14:paraId="1665B481" w14:textId="24D524D1" w:rsidR="00A70DE1" w:rsidRPr="00E067E9" w:rsidRDefault="00A70DE1" w:rsidP="00E067E9">
      <w:pPr>
        <w:jc w:val="left"/>
        <w:rPr>
          <w:rFonts w:eastAsia="Times New Roman"/>
          <w:b/>
          <w:bCs/>
          <w:sz w:val="24"/>
          <w:szCs w:val="24"/>
        </w:rPr>
      </w:pPr>
      <w:bookmarkStart w:id="76" w:name="_Appendix_7_Child"/>
      <w:bookmarkStart w:id="77" w:name="_Appendix_7:_Child"/>
      <w:bookmarkEnd w:id="76"/>
      <w:bookmarkEnd w:id="77"/>
    </w:p>
    <w:p w14:paraId="3CCB2E6E" w14:textId="7906A8AD" w:rsidR="0048622E" w:rsidRDefault="0048622E" w:rsidP="00413835">
      <w:pPr>
        <w:jc w:val="left"/>
        <w:rPr>
          <w:sz w:val="24"/>
        </w:rPr>
      </w:pPr>
    </w:p>
    <w:p w14:paraId="59C1098D" w14:textId="025B31EF" w:rsidR="0048622E" w:rsidRDefault="0048622E" w:rsidP="00413835">
      <w:pPr>
        <w:jc w:val="left"/>
        <w:rPr>
          <w:sz w:val="24"/>
        </w:rPr>
      </w:pPr>
    </w:p>
    <w:p w14:paraId="5D984D06" w14:textId="7F975EC9" w:rsidR="0048622E" w:rsidRPr="00C53BF3" w:rsidRDefault="0048622E" w:rsidP="00413835">
      <w:pPr>
        <w:jc w:val="left"/>
        <w:rPr>
          <w:sz w:val="24"/>
        </w:rPr>
      </w:pPr>
    </w:p>
    <w:p w14:paraId="36CFC11D" w14:textId="77777777" w:rsidR="00C53BF3" w:rsidRPr="00C53BF3" w:rsidRDefault="00C53BF3" w:rsidP="00413835">
      <w:pPr>
        <w:jc w:val="left"/>
        <w:rPr>
          <w:sz w:val="24"/>
        </w:rPr>
      </w:pPr>
    </w:p>
    <w:p w14:paraId="5B303885" w14:textId="291EA3A0" w:rsidR="00C53BF3" w:rsidRPr="00511183" w:rsidRDefault="00037A0D" w:rsidP="00413835">
      <w:pPr>
        <w:pStyle w:val="Heading1"/>
        <w:spacing w:before="0"/>
        <w:jc w:val="left"/>
        <w:rPr>
          <w:sz w:val="24"/>
          <w:szCs w:val="24"/>
        </w:rPr>
      </w:pPr>
      <w:bookmarkStart w:id="78" w:name="_Appendix_8:_MACE"/>
      <w:bookmarkStart w:id="79" w:name="_Toc459981195"/>
      <w:bookmarkStart w:id="80" w:name="_Toc489011687"/>
      <w:bookmarkEnd w:id="78"/>
      <w:r>
        <w:br w:type="page"/>
      </w:r>
      <w:bookmarkStart w:id="81" w:name="Appendix8"/>
      <w:bookmarkStart w:id="82" w:name="_Toc107409351"/>
      <w:r w:rsidR="00C53BF3" w:rsidRPr="00511183">
        <w:rPr>
          <w:sz w:val="24"/>
          <w:szCs w:val="24"/>
        </w:rPr>
        <w:lastRenderedPageBreak/>
        <w:t xml:space="preserve">Appendix </w:t>
      </w:r>
      <w:bookmarkEnd w:id="79"/>
      <w:bookmarkEnd w:id="81"/>
      <w:r w:rsidR="004D63C4">
        <w:rPr>
          <w:sz w:val="24"/>
          <w:szCs w:val="24"/>
        </w:rPr>
        <w:t>5</w:t>
      </w:r>
      <w:r w:rsidR="00BD49E7">
        <w:rPr>
          <w:sz w:val="24"/>
          <w:szCs w:val="24"/>
        </w:rPr>
        <w:t>:</w:t>
      </w:r>
      <w:r w:rsidR="00C53BF3" w:rsidRPr="00511183">
        <w:rPr>
          <w:sz w:val="24"/>
          <w:szCs w:val="24"/>
        </w:rPr>
        <w:t xml:space="preserve"> </w:t>
      </w:r>
      <w:bookmarkEnd w:id="80"/>
      <w:r w:rsidR="0021180C" w:rsidRPr="0021180C">
        <w:rPr>
          <w:sz w:val="24"/>
          <w:szCs w:val="24"/>
        </w:rPr>
        <w:t>MACE Panel Referral Form</w:t>
      </w:r>
      <w:bookmarkEnd w:id="82"/>
    </w:p>
    <w:p w14:paraId="63F52EFD" w14:textId="77777777" w:rsidR="00C53BF3" w:rsidRPr="00C53BF3" w:rsidRDefault="00C53BF3" w:rsidP="00413835">
      <w:pPr>
        <w:jc w:val="left"/>
      </w:pPr>
    </w:p>
    <w:p w14:paraId="3F3F3FEA" w14:textId="77777777" w:rsidR="0021180C" w:rsidRPr="00F23170" w:rsidRDefault="0021180C" w:rsidP="00413835">
      <w:pPr>
        <w:jc w:val="left"/>
        <w:rPr>
          <w:rFonts w:eastAsiaTheme="minorHAnsi" w:cs="Arial"/>
          <w:sz w:val="24"/>
          <w:lang w:eastAsia="en-US"/>
        </w:rPr>
      </w:pPr>
      <w:r w:rsidRPr="00F23170">
        <w:rPr>
          <w:rFonts w:eastAsiaTheme="minorHAnsi" w:cs="Arial"/>
          <w:sz w:val="24"/>
          <w:lang w:eastAsia="en-US"/>
        </w:rPr>
        <w:t xml:space="preserve">Please submit this form via email to </w:t>
      </w:r>
      <w:hyperlink r:id="rId92" w:history="1">
        <w:r w:rsidRPr="00F23170">
          <w:rPr>
            <w:rFonts w:eastAsiaTheme="minorHAnsi" w:cs="Arial"/>
            <w:color w:val="0563C1" w:themeColor="hyperlink"/>
            <w:sz w:val="24"/>
            <w:u w:val="single"/>
            <w:lang w:eastAsia="en-US"/>
          </w:rPr>
          <w:t>CHS.MACE@leeds.gov.uk</w:t>
        </w:r>
      </w:hyperlink>
      <w:r w:rsidRPr="00F23170">
        <w:rPr>
          <w:rFonts w:eastAsiaTheme="minorHAnsi" w:cs="Arial"/>
          <w:sz w:val="24"/>
          <w:lang w:eastAsia="en-US"/>
        </w:rPr>
        <w:t xml:space="preserve"> </w:t>
      </w:r>
    </w:p>
    <w:p w14:paraId="11486660" w14:textId="218C35A9" w:rsidR="00BD49E7" w:rsidRPr="00F23170" w:rsidRDefault="0021180C" w:rsidP="00413835">
      <w:pPr>
        <w:jc w:val="left"/>
        <w:rPr>
          <w:rFonts w:eastAsiaTheme="minorHAnsi" w:cs="Arial"/>
          <w:b/>
          <w:sz w:val="24"/>
          <w:u w:val="single"/>
          <w:lang w:eastAsia="en-US"/>
        </w:rPr>
      </w:pPr>
      <w:r w:rsidRPr="00F23170">
        <w:rPr>
          <w:rFonts w:eastAsiaTheme="minorHAnsi" w:cs="Arial"/>
          <w:b/>
          <w:sz w:val="24"/>
          <w:u w:val="single"/>
          <w:lang w:eastAsia="en-US"/>
        </w:rPr>
        <w:t>Referrer’s Details</w:t>
      </w:r>
    </w:p>
    <w:tbl>
      <w:tblPr>
        <w:tblStyle w:val="TableGrid5"/>
        <w:tblW w:w="0" w:type="auto"/>
        <w:tblLook w:val="04A0" w:firstRow="1" w:lastRow="0" w:firstColumn="1" w:lastColumn="0" w:noHBand="0" w:noVBand="1"/>
      </w:tblPr>
      <w:tblGrid>
        <w:gridCol w:w="3005"/>
        <w:gridCol w:w="6011"/>
      </w:tblGrid>
      <w:tr w:rsidR="0021180C" w:rsidRPr="00F23170" w14:paraId="7A34AD07" w14:textId="77777777" w:rsidTr="00524F4A">
        <w:tc>
          <w:tcPr>
            <w:tcW w:w="3005" w:type="dxa"/>
            <w:shd w:val="clear" w:color="auto" w:fill="D9E2F3" w:themeFill="accent5" w:themeFillTint="33"/>
          </w:tcPr>
          <w:p w14:paraId="7462C528" w14:textId="77777777" w:rsidR="0021180C" w:rsidRPr="00F23170" w:rsidRDefault="0021180C" w:rsidP="00413835">
            <w:pPr>
              <w:jc w:val="left"/>
              <w:rPr>
                <w:rFonts w:cs="Arial"/>
                <w:sz w:val="24"/>
              </w:rPr>
            </w:pPr>
            <w:r w:rsidRPr="00F23170">
              <w:rPr>
                <w:rFonts w:cs="Arial"/>
                <w:sz w:val="24"/>
              </w:rPr>
              <w:t>Referrer’s Name:</w:t>
            </w:r>
          </w:p>
          <w:p w14:paraId="0C3278A9" w14:textId="77777777" w:rsidR="0021180C" w:rsidRPr="00F23170" w:rsidRDefault="0021180C" w:rsidP="00413835">
            <w:pPr>
              <w:jc w:val="left"/>
              <w:rPr>
                <w:rFonts w:cs="Arial"/>
                <w:sz w:val="24"/>
              </w:rPr>
            </w:pPr>
          </w:p>
        </w:tc>
        <w:tc>
          <w:tcPr>
            <w:tcW w:w="6011" w:type="dxa"/>
          </w:tcPr>
          <w:p w14:paraId="074B98E1" w14:textId="77777777" w:rsidR="0021180C" w:rsidRPr="00F23170" w:rsidRDefault="0021180C" w:rsidP="00413835">
            <w:pPr>
              <w:jc w:val="left"/>
              <w:rPr>
                <w:rFonts w:cs="Arial"/>
                <w:sz w:val="24"/>
              </w:rPr>
            </w:pPr>
          </w:p>
        </w:tc>
      </w:tr>
      <w:tr w:rsidR="0021180C" w:rsidRPr="00F23170" w14:paraId="0FED4ED5" w14:textId="77777777" w:rsidTr="00524F4A">
        <w:tc>
          <w:tcPr>
            <w:tcW w:w="3005" w:type="dxa"/>
            <w:shd w:val="clear" w:color="auto" w:fill="D9E2F3" w:themeFill="accent5" w:themeFillTint="33"/>
          </w:tcPr>
          <w:p w14:paraId="51DED5B6" w14:textId="77777777" w:rsidR="0021180C" w:rsidRPr="00F23170" w:rsidRDefault="0021180C" w:rsidP="00413835">
            <w:pPr>
              <w:jc w:val="left"/>
              <w:rPr>
                <w:rFonts w:cs="Arial"/>
                <w:sz w:val="24"/>
              </w:rPr>
            </w:pPr>
            <w:r w:rsidRPr="00F23170">
              <w:rPr>
                <w:rFonts w:cs="Arial"/>
                <w:sz w:val="24"/>
              </w:rPr>
              <w:t>Referrer’s Agency:</w:t>
            </w:r>
          </w:p>
          <w:p w14:paraId="6CB97DCF" w14:textId="77777777" w:rsidR="0021180C" w:rsidRPr="00F23170" w:rsidRDefault="0021180C" w:rsidP="00413835">
            <w:pPr>
              <w:jc w:val="left"/>
              <w:rPr>
                <w:rFonts w:cs="Arial"/>
                <w:sz w:val="24"/>
              </w:rPr>
            </w:pPr>
          </w:p>
        </w:tc>
        <w:tc>
          <w:tcPr>
            <w:tcW w:w="6011" w:type="dxa"/>
          </w:tcPr>
          <w:p w14:paraId="231C4E1C" w14:textId="77777777" w:rsidR="0021180C" w:rsidRPr="00F23170" w:rsidRDefault="0021180C" w:rsidP="00413835">
            <w:pPr>
              <w:jc w:val="left"/>
              <w:rPr>
                <w:rFonts w:cs="Arial"/>
                <w:sz w:val="24"/>
              </w:rPr>
            </w:pPr>
          </w:p>
        </w:tc>
      </w:tr>
      <w:tr w:rsidR="0021180C" w:rsidRPr="00F23170" w14:paraId="0C9929B0" w14:textId="77777777" w:rsidTr="00524F4A">
        <w:tc>
          <w:tcPr>
            <w:tcW w:w="3005" w:type="dxa"/>
            <w:shd w:val="clear" w:color="auto" w:fill="D9E2F3" w:themeFill="accent5" w:themeFillTint="33"/>
          </w:tcPr>
          <w:p w14:paraId="1DF5FFDF" w14:textId="77777777" w:rsidR="0021180C" w:rsidRPr="00F23170" w:rsidRDefault="0021180C" w:rsidP="00413835">
            <w:pPr>
              <w:jc w:val="left"/>
              <w:rPr>
                <w:rFonts w:cs="Arial"/>
                <w:sz w:val="24"/>
              </w:rPr>
            </w:pPr>
            <w:r w:rsidRPr="00F23170">
              <w:rPr>
                <w:rFonts w:cs="Arial"/>
                <w:sz w:val="24"/>
              </w:rPr>
              <w:t>Telephone:</w:t>
            </w:r>
          </w:p>
          <w:p w14:paraId="0165D439" w14:textId="77777777" w:rsidR="0021180C" w:rsidRPr="00F23170" w:rsidRDefault="0021180C" w:rsidP="00413835">
            <w:pPr>
              <w:jc w:val="left"/>
              <w:rPr>
                <w:rFonts w:cs="Arial"/>
                <w:sz w:val="24"/>
              </w:rPr>
            </w:pPr>
          </w:p>
        </w:tc>
        <w:tc>
          <w:tcPr>
            <w:tcW w:w="6011" w:type="dxa"/>
          </w:tcPr>
          <w:p w14:paraId="3A8B49C0" w14:textId="77777777" w:rsidR="0021180C" w:rsidRPr="00F23170" w:rsidRDefault="0021180C" w:rsidP="00413835">
            <w:pPr>
              <w:jc w:val="left"/>
              <w:rPr>
                <w:rFonts w:cs="Arial"/>
                <w:sz w:val="24"/>
              </w:rPr>
            </w:pPr>
          </w:p>
        </w:tc>
      </w:tr>
      <w:tr w:rsidR="0021180C" w:rsidRPr="00F23170" w14:paraId="48CED2D5" w14:textId="77777777" w:rsidTr="00524F4A">
        <w:tc>
          <w:tcPr>
            <w:tcW w:w="3005" w:type="dxa"/>
            <w:shd w:val="clear" w:color="auto" w:fill="D9E2F3" w:themeFill="accent5" w:themeFillTint="33"/>
          </w:tcPr>
          <w:p w14:paraId="6AE10932" w14:textId="77777777" w:rsidR="0021180C" w:rsidRPr="00F23170" w:rsidRDefault="0021180C" w:rsidP="00413835">
            <w:pPr>
              <w:jc w:val="left"/>
              <w:rPr>
                <w:rFonts w:cs="Arial"/>
                <w:sz w:val="24"/>
              </w:rPr>
            </w:pPr>
            <w:r w:rsidRPr="00F23170">
              <w:rPr>
                <w:rFonts w:cs="Arial"/>
                <w:sz w:val="24"/>
              </w:rPr>
              <w:t>Email:</w:t>
            </w:r>
          </w:p>
          <w:p w14:paraId="562AAF36" w14:textId="77777777" w:rsidR="0021180C" w:rsidRPr="00F23170" w:rsidRDefault="0021180C" w:rsidP="00413835">
            <w:pPr>
              <w:jc w:val="left"/>
              <w:rPr>
                <w:rFonts w:cs="Arial"/>
                <w:sz w:val="24"/>
              </w:rPr>
            </w:pPr>
          </w:p>
        </w:tc>
        <w:tc>
          <w:tcPr>
            <w:tcW w:w="6011" w:type="dxa"/>
          </w:tcPr>
          <w:p w14:paraId="3E9081C2" w14:textId="77777777" w:rsidR="0021180C" w:rsidRPr="00F23170" w:rsidRDefault="0021180C" w:rsidP="00413835">
            <w:pPr>
              <w:jc w:val="left"/>
              <w:rPr>
                <w:rFonts w:cs="Arial"/>
                <w:sz w:val="24"/>
              </w:rPr>
            </w:pPr>
          </w:p>
        </w:tc>
      </w:tr>
      <w:tr w:rsidR="0021180C" w:rsidRPr="00F23170" w14:paraId="789118B0" w14:textId="77777777" w:rsidTr="00524F4A">
        <w:tc>
          <w:tcPr>
            <w:tcW w:w="3005" w:type="dxa"/>
            <w:shd w:val="clear" w:color="auto" w:fill="D9E2F3" w:themeFill="accent5" w:themeFillTint="33"/>
          </w:tcPr>
          <w:p w14:paraId="417B09AC" w14:textId="77777777" w:rsidR="0021180C" w:rsidRPr="00F23170" w:rsidRDefault="0021180C" w:rsidP="00413835">
            <w:pPr>
              <w:jc w:val="left"/>
              <w:rPr>
                <w:rFonts w:cs="Arial"/>
                <w:sz w:val="24"/>
              </w:rPr>
            </w:pPr>
            <w:r w:rsidRPr="00F23170">
              <w:rPr>
                <w:rFonts w:cs="Arial"/>
                <w:sz w:val="24"/>
              </w:rPr>
              <w:t>Date of Referral:</w:t>
            </w:r>
          </w:p>
          <w:p w14:paraId="282EF296" w14:textId="77777777" w:rsidR="0021180C" w:rsidRPr="00F23170" w:rsidRDefault="0021180C" w:rsidP="00413835">
            <w:pPr>
              <w:jc w:val="left"/>
              <w:rPr>
                <w:rFonts w:cs="Arial"/>
                <w:sz w:val="24"/>
              </w:rPr>
            </w:pPr>
          </w:p>
        </w:tc>
        <w:tc>
          <w:tcPr>
            <w:tcW w:w="6011" w:type="dxa"/>
          </w:tcPr>
          <w:p w14:paraId="2C1D3BEF" w14:textId="77777777" w:rsidR="0021180C" w:rsidRPr="00F23170" w:rsidRDefault="0021180C" w:rsidP="00413835">
            <w:pPr>
              <w:jc w:val="left"/>
              <w:rPr>
                <w:rFonts w:cs="Arial"/>
                <w:sz w:val="24"/>
              </w:rPr>
            </w:pPr>
          </w:p>
        </w:tc>
      </w:tr>
    </w:tbl>
    <w:p w14:paraId="716D021C" w14:textId="77777777" w:rsidR="0021180C" w:rsidRPr="00F23170" w:rsidRDefault="0021180C" w:rsidP="00413835">
      <w:pPr>
        <w:jc w:val="left"/>
        <w:rPr>
          <w:rFonts w:eastAsiaTheme="minorHAnsi" w:cs="Arial"/>
          <w:sz w:val="24"/>
          <w:lang w:eastAsia="en-US"/>
        </w:rPr>
      </w:pPr>
    </w:p>
    <w:p w14:paraId="7DF6D4D8" w14:textId="77777777" w:rsidR="0021180C" w:rsidRPr="00F23170" w:rsidRDefault="0021180C" w:rsidP="00413835">
      <w:pPr>
        <w:jc w:val="left"/>
        <w:rPr>
          <w:rFonts w:eastAsiaTheme="minorHAnsi" w:cs="Arial"/>
          <w:b/>
          <w:sz w:val="24"/>
          <w:u w:val="single"/>
          <w:lang w:eastAsia="en-US"/>
        </w:rPr>
      </w:pPr>
      <w:r w:rsidRPr="00F23170">
        <w:rPr>
          <w:rFonts w:eastAsiaTheme="minorHAnsi" w:cs="Arial"/>
          <w:b/>
          <w:sz w:val="24"/>
          <w:u w:val="single"/>
          <w:lang w:eastAsia="en-US"/>
        </w:rPr>
        <w:t>Child’s Details</w:t>
      </w:r>
    </w:p>
    <w:tbl>
      <w:tblPr>
        <w:tblStyle w:val="TableGrid5"/>
        <w:tblW w:w="0" w:type="auto"/>
        <w:tblLook w:val="04A0" w:firstRow="1" w:lastRow="0" w:firstColumn="1" w:lastColumn="0" w:noHBand="0" w:noVBand="1"/>
      </w:tblPr>
      <w:tblGrid>
        <w:gridCol w:w="2689"/>
        <w:gridCol w:w="1984"/>
        <w:gridCol w:w="1985"/>
        <w:gridCol w:w="2358"/>
      </w:tblGrid>
      <w:tr w:rsidR="0021180C" w:rsidRPr="00F23170" w14:paraId="5C5084CD" w14:textId="77777777" w:rsidTr="00524F4A">
        <w:tc>
          <w:tcPr>
            <w:tcW w:w="2689" w:type="dxa"/>
            <w:shd w:val="clear" w:color="auto" w:fill="D9E2F3" w:themeFill="accent5" w:themeFillTint="33"/>
          </w:tcPr>
          <w:p w14:paraId="0150593C" w14:textId="77777777" w:rsidR="0021180C" w:rsidRPr="00F23170" w:rsidRDefault="0021180C" w:rsidP="00413835">
            <w:pPr>
              <w:jc w:val="left"/>
              <w:rPr>
                <w:rFonts w:cs="Arial"/>
                <w:sz w:val="24"/>
              </w:rPr>
            </w:pPr>
            <w:r w:rsidRPr="00F23170">
              <w:rPr>
                <w:rFonts w:cs="Arial"/>
                <w:sz w:val="24"/>
              </w:rPr>
              <w:t>Name:</w:t>
            </w:r>
          </w:p>
          <w:p w14:paraId="027C0288" w14:textId="77777777" w:rsidR="0021180C" w:rsidRPr="00F23170" w:rsidRDefault="0021180C" w:rsidP="00413835">
            <w:pPr>
              <w:jc w:val="left"/>
              <w:rPr>
                <w:rFonts w:cs="Arial"/>
                <w:sz w:val="24"/>
              </w:rPr>
            </w:pPr>
          </w:p>
        </w:tc>
        <w:tc>
          <w:tcPr>
            <w:tcW w:w="6327" w:type="dxa"/>
            <w:gridSpan w:val="3"/>
          </w:tcPr>
          <w:p w14:paraId="6A79C391" w14:textId="77777777" w:rsidR="0021180C" w:rsidRPr="00F23170" w:rsidRDefault="0021180C" w:rsidP="00413835">
            <w:pPr>
              <w:jc w:val="left"/>
              <w:rPr>
                <w:rFonts w:cs="Arial"/>
                <w:sz w:val="24"/>
              </w:rPr>
            </w:pPr>
          </w:p>
        </w:tc>
      </w:tr>
      <w:tr w:rsidR="0021180C" w:rsidRPr="00F23170" w14:paraId="28090185" w14:textId="77777777" w:rsidTr="00524F4A">
        <w:tc>
          <w:tcPr>
            <w:tcW w:w="2689" w:type="dxa"/>
            <w:shd w:val="clear" w:color="auto" w:fill="D9E2F3" w:themeFill="accent5" w:themeFillTint="33"/>
          </w:tcPr>
          <w:p w14:paraId="18038604" w14:textId="77777777" w:rsidR="0021180C" w:rsidRPr="00F23170" w:rsidRDefault="0021180C" w:rsidP="00413835">
            <w:pPr>
              <w:jc w:val="left"/>
              <w:rPr>
                <w:rFonts w:cs="Arial"/>
                <w:sz w:val="24"/>
              </w:rPr>
            </w:pPr>
            <w:r w:rsidRPr="00F23170">
              <w:rPr>
                <w:rFonts w:cs="Arial"/>
                <w:sz w:val="24"/>
              </w:rPr>
              <w:t>DOB:</w:t>
            </w:r>
          </w:p>
          <w:p w14:paraId="5A38FD40" w14:textId="77777777" w:rsidR="0021180C" w:rsidRPr="00F23170" w:rsidRDefault="0021180C" w:rsidP="00413835">
            <w:pPr>
              <w:jc w:val="left"/>
              <w:rPr>
                <w:rFonts w:cs="Arial"/>
                <w:sz w:val="24"/>
              </w:rPr>
            </w:pPr>
          </w:p>
        </w:tc>
        <w:tc>
          <w:tcPr>
            <w:tcW w:w="1984" w:type="dxa"/>
          </w:tcPr>
          <w:p w14:paraId="57586A1F" w14:textId="77777777" w:rsidR="0021180C" w:rsidRPr="00F23170" w:rsidRDefault="0021180C" w:rsidP="00413835">
            <w:pPr>
              <w:jc w:val="left"/>
              <w:rPr>
                <w:rFonts w:cs="Arial"/>
                <w:sz w:val="24"/>
              </w:rPr>
            </w:pPr>
          </w:p>
        </w:tc>
        <w:tc>
          <w:tcPr>
            <w:tcW w:w="1985" w:type="dxa"/>
            <w:shd w:val="clear" w:color="auto" w:fill="D9E2F3" w:themeFill="accent5" w:themeFillTint="33"/>
          </w:tcPr>
          <w:p w14:paraId="75EC1A59" w14:textId="77777777" w:rsidR="0021180C" w:rsidRPr="00F23170" w:rsidRDefault="0021180C" w:rsidP="00413835">
            <w:pPr>
              <w:jc w:val="left"/>
              <w:rPr>
                <w:rFonts w:cs="Arial"/>
                <w:sz w:val="24"/>
              </w:rPr>
            </w:pPr>
            <w:r w:rsidRPr="00F23170">
              <w:rPr>
                <w:rFonts w:cs="Arial"/>
                <w:sz w:val="24"/>
              </w:rPr>
              <w:t>Mosaic ID:</w:t>
            </w:r>
          </w:p>
        </w:tc>
        <w:tc>
          <w:tcPr>
            <w:tcW w:w="2358" w:type="dxa"/>
          </w:tcPr>
          <w:p w14:paraId="7DBBC888" w14:textId="77777777" w:rsidR="0021180C" w:rsidRPr="00F23170" w:rsidRDefault="0021180C" w:rsidP="00413835">
            <w:pPr>
              <w:jc w:val="left"/>
              <w:rPr>
                <w:rFonts w:cs="Arial"/>
                <w:sz w:val="24"/>
              </w:rPr>
            </w:pPr>
          </w:p>
        </w:tc>
      </w:tr>
      <w:tr w:rsidR="0021180C" w:rsidRPr="00F23170" w14:paraId="1CD34ADB" w14:textId="77777777" w:rsidTr="00524F4A">
        <w:tc>
          <w:tcPr>
            <w:tcW w:w="2689" w:type="dxa"/>
            <w:shd w:val="clear" w:color="auto" w:fill="D9E2F3" w:themeFill="accent5" w:themeFillTint="33"/>
          </w:tcPr>
          <w:p w14:paraId="7C8C0562" w14:textId="77777777" w:rsidR="0021180C" w:rsidRPr="00F23170" w:rsidRDefault="0021180C" w:rsidP="00413835">
            <w:pPr>
              <w:jc w:val="left"/>
              <w:rPr>
                <w:rFonts w:cs="Arial"/>
                <w:sz w:val="24"/>
              </w:rPr>
            </w:pPr>
            <w:r w:rsidRPr="00F23170">
              <w:rPr>
                <w:rFonts w:cs="Arial"/>
                <w:sz w:val="24"/>
              </w:rPr>
              <w:t xml:space="preserve">Ethnicity: </w:t>
            </w:r>
          </w:p>
          <w:p w14:paraId="22B7780A" w14:textId="77777777" w:rsidR="0021180C" w:rsidRPr="00F23170" w:rsidRDefault="0021180C" w:rsidP="00413835">
            <w:pPr>
              <w:jc w:val="left"/>
              <w:rPr>
                <w:rFonts w:cs="Arial"/>
                <w:sz w:val="24"/>
              </w:rPr>
            </w:pPr>
          </w:p>
        </w:tc>
        <w:tc>
          <w:tcPr>
            <w:tcW w:w="1984" w:type="dxa"/>
          </w:tcPr>
          <w:p w14:paraId="7384DFC9" w14:textId="77777777" w:rsidR="0021180C" w:rsidRPr="00F23170" w:rsidRDefault="0021180C" w:rsidP="00413835">
            <w:pPr>
              <w:jc w:val="left"/>
              <w:rPr>
                <w:rFonts w:cs="Arial"/>
                <w:sz w:val="24"/>
              </w:rPr>
            </w:pPr>
          </w:p>
        </w:tc>
        <w:tc>
          <w:tcPr>
            <w:tcW w:w="1985" w:type="dxa"/>
            <w:shd w:val="clear" w:color="auto" w:fill="D9E2F3" w:themeFill="accent5" w:themeFillTint="33"/>
          </w:tcPr>
          <w:p w14:paraId="4B8A1F26" w14:textId="77777777" w:rsidR="0021180C" w:rsidRPr="00F23170" w:rsidRDefault="0021180C" w:rsidP="00413835">
            <w:pPr>
              <w:jc w:val="left"/>
              <w:rPr>
                <w:rFonts w:cs="Arial"/>
                <w:sz w:val="24"/>
              </w:rPr>
            </w:pPr>
            <w:r w:rsidRPr="00F23170">
              <w:rPr>
                <w:rFonts w:cs="Arial"/>
                <w:sz w:val="24"/>
              </w:rPr>
              <w:t>Gender:</w:t>
            </w:r>
          </w:p>
        </w:tc>
        <w:tc>
          <w:tcPr>
            <w:tcW w:w="2358" w:type="dxa"/>
          </w:tcPr>
          <w:p w14:paraId="0CD9DBD6" w14:textId="77777777" w:rsidR="0021180C" w:rsidRPr="00F23170" w:rsidRDefault="0021180C" w:rsidP="00413835">
            <w:pPr>
              <w:jc w:val="left"/>
              <w:rPr>
                <w:rFonts w:cs="Arial"/>
                <w:sz w:val="24"/>
              </w:rPr>
            </w:pPr>
          </w:p>
        </w:tc>
      </w:tr>
      <w:tr w:rsidR="0021180C" w:rsidRPr="00F23170" w14:paraId="3828C265" w14:textId="77777777" w:rsidTr="00524F4A">
        <w:tc>
          <w:tcPr>
            <w:tcW w:w="2689" w:type="dxa"/>
            <w:shd w:val="clear" w:color="auto" w:fill="D9E2F3" w:themeFill="accent5" w:themeFillTint="33"/>
          </w:tcPr>
          <w:p w14:paraId="70EB6A2E" w14:textId="77777777" w:rsidR="0021180C" w:rsidRPr="00F23170" w:rsidRDefault="0021180C" w:rsidP="00413835">
            <w:pPr>
              <w:jc w:val="left"/>
              <w:rPr>
                <w:rFonts w:cs="Arial"/>
                <w:sz w:val="24"/>
              </w:rPr>
            </w:pPr>
            <w:r w:rsidRPr="00F23170">
              <w:rPr>
                <w:rFonts w:cs="Arial"/>
                <w:sz w:val="24"/>
              </w:rPr>
              <w:t>Address:</w:t>
            </w:r>
          </w:p>
          <w:p w14:paraId="12555083" w14:textId="77777777" w:rsidR="0021180C" w:rsidRPr="00F23170" w:rsidRDefault="0021180C" w:rsidP="00413835">
            <w:pPr>
              <w:jc w:val="left"/>
              <w:rPr>
                <w:rFonts w:cs="Arial"/>
                <w:sz w:val="24"/>
              </w:rPr>
            </w:pPr>
          </w:p>
          <w:p w14:paraId="6DFE7758" w14:textId="77777777" w:rsidR="0021180C" w:rsidRPr="00F23170" w:rsidRDefault="0021180C" w:rsidP="00413835">
            <w:pPr>
              <w:jc w:val="left"/>
              <w:rPr>
                <w:rFonts w:cs="Arial"/>
                <w:sz w:val="24"/>
              </w:rPr>
            </w:pPr>
          </w:p>
        </w:tc>
        <w:tc>
          <w:tcPr>
            <w:tcW w:w="1984" w:type="dxa"/>
          </w:tcPr>
          <w:p w14:paraId="56356F4B" w14:textId="77777777" w:rsidR="0021180C" w:rsidRPr="00F23170" w:rsidRDefault="0021180C" w:rsidP="00413835">
            <w:pPr>
              <w:tabs>
                <w:tab w:val="right" w:pos="10751"/>
              </w:tabs>
              <w:jc w:val="left"/>
              <w:rPr>
                <w:rFonts w:cs="Arial"/>
                <w:sz w:val="24"/>
                <w:szCs w:val="24"/>
              </w:rPr>
            </w:pPr>
          </w:p>
        </w:tc>
        <w:tc>
          <w:tcPr>
            <w:tcW w:w="1985" w:type="dxa"/>
            <w:shd w:val="clear" w:color="auto" w:fill="D9E2F3" w:themeFill="accent5" w:themeFillTint="33"/>
          </w:tcPr>
          <w:p w14:paraId="5AFB61B1" w14:textId="77777777" w:rsidR="0021180C" w:rsidRPr="00F23170" w:rsidRDefault="0021180C" w:rsidP="00413835">
            <w:pPr>
              <w:jc w:val="left"/>
              <w:rPr>
                <w:rFonts w:cs="Arial"/>
                <w:sz w:val="24"/>
              </w:rPr>
            </w:pPr>
            <w:r w:rsidRPr="00F23170">
              <w:rPr>
                <w:rFonts w:cs="Arial"/>
                <w:sz w:val="24"/>
              </w:rPr>
              <w:t>Sibling(s):</w:t>
            </w:r>
          </w:p>
        </w:tc>
        <w:tc>
          <w:tcPr>
            <w:tcW w:w="2358" w:type="dxa"/>
          </w:tcPr>
          <w:p w14:paraId="78DFAE25" w14:textId="77777777" w:rsidR="0021180C" w:rsidRPr="00F23170" w:rsidRDefault="0021180C" w:rsidP="00413835">
            <w:pPr>
              <w:tabs>
                <w:tab w:val="right" w:pos="10751"/>
              </w:tabs>
              <w:jc w:val="left"/>
              <w:rPr>
                <w:rFonts w:cs="Arial"/>
                <w:sz w:val="24"/>
                <w:szCs w:val="24"/>
              </w:rPr>
            </w:pPr>
          </w:p>
        </w:tc>
      </w:tr>
      <w:tr w:rsidR="0021180C" w:rsidRPr="00F23170" w14:paraId="323B7C54" w14:textId="77777777" w:rsidTr="00524F4A">
        <w:tc>
          <w:tcPr>
            <w:tcW w:w="2689" w:type="dxa"/>
            <w:shd w:val="clear" w:color="auto" w:fill="D9E2F3" w:themeFill="accent5" w:themeFillTint="33"/>
          </w:tcPr>
          <w:p w14:paraId="0EB66766" w14:textId="77777777" w:rsidR="0021180C" w:rsidRPr="00F23170" w:rsidRDefault="0021180C" w:rsidP="00413835">
            <w:pPr>
              <w:jc w:val="left"/>
              <w:rPr>
                <w:rFonts w:cs="Arial"/>
                <w:sz w:val="24"/>
              </w:rPr>
            </w:pPr>
            <w:r w:rsidRPr="00F23170">
              <w:rPr>
                <w:rFonts w:cs="Arial"/>
                <w:sz w:val="24"/>
              </w:rPr>
              <w:t>Is the child open to CSWS?</w:t>
            </w:r>
          </w:p>
        </w:tc>
        <w:tc>
          <w:tcPr>
            <w:tcW w:w="1984" w:type="dxa"/>
          </w:tcPr>
          <w:p w14:paraId="06A96B35" w14:textId="77777777" w:rsidR="0021180C" w:rsidRPr="00F23170" w:rsidRDefault="0021180C" w:rsidP="00413835">
            <w:pPr>
              <w:tabs>
                <w:tab w:val="right" w:pos="10751"/>
              </w:tabs>
              <w:jc w:val="left"/>
              <w:rPr>
                <w:rFonts w:cs="Arial"/>
                <w:sz w:val="24"/>
                <w:szCs w:val="24"/>
              </w:rPr>
            </w:pPr>
            <w:r w:rsidRPr="00F23170">
              <w:rPr>
                <w:rFonts w:cs="Arial"/>
                <w:sz w:val="24"/>
                <w:szCs w:val="24"/>
              </w:rPr>
              <w:t>Yes / No</w:t>
            </w:r>
          </w:p>
          <w:p w14:paraId="2C8277BE" w14:textId="77777777" w:rsidR="0021180C" w:rsidRPr="00F23170" w:rsidRDefault="0021180C" w:rsidP="00413835">
            <w:pPr>
              <w:jc w:val="left"/>
              <w:rPr>
                <w:rFonts w:cs="Arial"/>
                <w:sz w:val="24"/>
              </w:rPr>
            </w:pPr>
          </w:p>
        </w:tc>
        <w:tc>
          <w:tcPr>
            <w:tcW w:w="1985" w:type="dxa"/>
            <w:shd w:val="clear" w:color="auto" w:fill="D9E2F3" w:themeFill="accent5" w:themeFillTint="33"/>
          </w:tcPr>
          <w:p w14:paraId="2438834D" w14:textId="77777777" w:rsidR="0021180C" w:rsidRPr="00F23170" w:rsidRDefault="0021180C" w:rsidP="00413835">
            <w:pPr>
              <w:jc w:val="left"/>
              <w:rPr>
                <w:rFonts w:cs="Arial"/>
                <w:sz w:val="24"/>
              </w:rPr>
            </w:pPr>
            <w:r w:rsidRPr="00F23170">
              <w:rPr>
                <w:rFonts w:cs="Arial"/>
                <w:sz w:val="24"/>
              </w:rPr>
              <w:t>Is the child open to Early Help?</w:t>
            </w:r>
          </w:p>
        </w:tc>
        <w:tc>
          <w:tcPr>
            <w:tcW w:w="2358" w:type="dxa"/>
          </w:tcPr>
          <w:p w14:paraId="2711DB32" w14:textId="77777777" w:rsidR="0021180C" w:rsidRPr="00F23170" w:rsidRDefault="0021180C" w:rsidP="00413835">
            <w:pPr>
              <w:tabs>
                <w:tab w:val="right" w:pos="10751"/>
              </w:tabs>
              <w:jc w:val="left"/>
              <w:rPr>
                <w:rFonts w:cs="Arial"/>
                <w:sz w:val="24"/>
                <w:szCs w:val="24"/>
              </w:rPr>
            </w:pPr>
            <w:r w:rsidRPr="00F23170">
              <w:rPr>
                <w:rFonts w:cs="Arial"/>
                <w:sz w:val="24"/>
                <w:szCs w:val="24"/>
              </w:rPr>
              <w:t>Yes / No</w:t>
            </w:r>
          </w:p>
          <w:p w14:paraId="7312C5CF" w14:textId="77777777" w:rsidR="0021180C" w:rsidRPr="00F23170" w:rsidRDefault="0021180C" w:rsidP="00413835">
            <w:pPr>
              <w:jc w:val="left"/>
              <w:rPr>
                <w:rFonts w:cs="Arial"/>
                <w:sz w:val="24"/>
              </w:rPr>
            </w:pPr>
          </w:p>
        </w:tc>
      </w:tr>
      <w:tr w:rsidR="0021180C" w:rsidRPr="00F23170" w14:paraId="0082FBC6" w14:textId="77777777" w:rsidTr="00524F4A">
        <w:tc>
          <w:tcPr>
            <w:tcW w:w="2689" w:type="dxa"/>
            <w:shd w:val="clear" w:color="auto" w:fill="D9E2F3" w:themeFill="accent5" w:themeFillTint="33"/>
          </w:tcPr>
          <w:p w14:paraId="2F1D6C2C" w14:textId="77777777" w:rsidR="0021180C" w:rsidRPr="00F23170" w:rsidRDefault="0021180C" w:rsidP="00413835">
            <w:pPr>
              <w:jc w:val="left"/>
              <w:rPr>
                <w:rFonts w:cs="Arial"/>
                <w:sz w:val="24"/>
              </w:rPr>
            </w:pPr>
            <w:r w:rsidRPr="00F23170">
              <w:rPr>
                <w:rFonts w:cs="Arial"/>
                <w:sz w:val="24"/>
              </w:rPr>
              <w:t>Does the child have a disability or SEN?</w:t>
            </w:r>
          </w:p>
          <w:p w14:paraId="16CB9CAB" w14:textId="77777777" w:rsidR="0021180C" w:rsidRPr="00F23170" w:rsidRDefault="0021180C" w:rsidP="00413835">
            <w:pPr>
              <w:jc w:val="left"/>
              <w:rPr>
                <w:rFonts w:cs="Arial"/>
                <w:sz w:val="24"/>
              </w:rPr>
            </w:pPr>
          </w:p>
        </w:tc>
        <w:tc>
          <w:tcPr>
            <w:tcW w:w="1984" w:type="dxa"/>
          </w:tcPr>
          <w:p w14:paraId="1C4606F1" w14:textId="77777777" w:rsidR="0021180C" w:rsidRPr="00F23170" w:rsidRDefault="0021180C" w:rsidP="00413835">
            <w:pPr>
              <w:jc w:val="left"/>
              <w:rPr>
                <w:rFonts w:cs="Arial"/>
                <w:sz w:val="24"/>
              </w:rPr>
            </w:pPr>
          </w:p>
        </w:tc>
        <w:tc>
          <w:tcPr>
            <w:tcW w:w="1985" w:type="dxa"/>
            <w:shd w:val="clear" w:color="auto" w:fill="D9E2F3" w:themeFill="accent5" w:themeFillTint="33"/>
          </w:tcPr>
          <w:p w14:paraId="45851594" w14:textId="77777777" w:rsidR="0021180C" w:rsidRPr="00F23170" w:rsidRDefault="0021180C" w:rsidP="00413835">
            <w:pPr>
              <w:jc w:val="left"/>
              <w:rPr>
                <w:rFonts w:cs="Arial"/>
                <w:sz w:val="24"/>
              </w:rPr>
            </w:pPr>
            <w:r w:rsidRPr="00F23170">
              <w:rPr>
                <w:rFonts w:cs="Arial"/>
                <w:sz w:val="24"/>
              </w:rPr>
              <w:t xml:space="preserve">Is the child attending an educational provision? </w:t>
            </w:r>
            <w:r w:rsidRPr="00F23170">
              <w:rPr>
                <w:rFonts w:cs="Arial"/>
                <w:i/>
                <w:sz w:val="18"/>
              </w:rPr>
              <w:t>(Please state)</w:t>
            </w:r>
          </w:p>
        </w:tc>
        <w:tc>
          <w:tcPr>
            <w:tcW w:w="2358" w:type="dxa"/>
          </w:tcPr>
          <w:p w14:paraId="1D99BA4A" w14:textId="77777777" w:rsidR="0021180C" w:rsidRPr="00F23170" w:rsidRDefault="0021180C" w:rsidP="00413835">
            <w:pPr>
              <w:tabs>
                <w:tab w:val="right" w:pos="10751"/>
              </w:tabs>
              <w:jc w:val="left"/>
              <w:rPr>
                <w:rFonts w:cs="Arial"/>
                <w:sz w:val="24"/>
                <w:szCs w:val="24"/>
              </w:rPr>
            </w:pPr>
            <w:r w:rsidRPr="00F23170">
              <w:rPr>
                <w:rFonts w:cs="Arial"/>
                <w:sz w:val="24"/>
                <w:szCs w:val="24"/>
              </w:rPr>
              <w:t>Yes / No</w:t>
            </w:r>
          </w:p>
          <w:p w14:paraId="2D8C7576" w14:textId="77777777" w:rsidR="0021180C" w:rsidRPr="00F23170" w:rsidRDefault="0021180C" w:rsidP="00413835">
            <w:pPr>
              <w:jc w:val="left"/>
              <w:rPr>
                <w:rFonts w:cs="Arial"/>
                <w:sz w:val="24"/>
              </w:rPr>
            </w:pPr>
          </w:p>
        </w:tc>
      </w:tr>
      <w:tr w:rsidR="0021180C" w:rsidRPr="00F23170" w14:paraId="4F0E99E2" w14:textId="77777777" w:rsidTr="00524F4A">
        <w:tc>
          <w:tcPr>
            <w:tcW w:w="2689" w:type="dxa"/>
            <w:shd w:val="clear" w:color="auto" w:fill="D9E2F3" w:themeFill="accent5" w:themeFillTint="33"/>
          </w:tcPr>
          <w:p w14:paraId="3C018E7B" w14:textId="77777777" w:rsidR="0021180C" w:rsidRPr="00F23170" w:rsidRDefault="0021180C" w:rsidP="00413835">
            <w:pPr>
              <w:jc w:val="left"/>
              <w:rPr>
                <w:rFonts w:cs="Arial"/>
                <w:sz w:val="24"/>
              </w:rPr>
            </w:pPr>
            <w:r w:rsidRPr="00F23170">
              <w:rPr>
                <w:rFonts w:cs="Arial"/>
                <w:sz w:val="24"/>
              </w:rPr>
              <w:t xml:space="preserve">What type of educational provision does the child attend? </w:t>
            </w:r>
            <w:r w:rsidRPr="00F23170">
              <w:rPr>
                <w:rFonts w:cs="Arial"/>
                <w:i/>
                <w:sz w:val="18"/>
              </w:rPr>
              <w:t>(Please state details of their timetable and attendance)</w:t>
            </w:r>
          </w:p>
        </w:tc>
        <w:tc>
          <w:tcPr>
            <w:tcW w:w="6327" w:type="dxa"/>
            <w:gridSpan w:val="3"/>
            <w:vAlign w:val="center"/>
          </w:tcPr>
          <w:p w14:paraId="22C3DD54" w14:textId="77777777" w:rsidR="0021180C" w:rsidRPr="00F23170" w:rsidRDefault="0021180C" w:rsidP="00413835">
            <w:pPr>
              <w:tabs>
                <w:tab w:val="right" w:pos="10751"/>
              </w:tabs>
              <w:jc w:val="left"/>
              <w:rPr>
                <w:rFonts w:cs="Arial"/>
                <w:sz w:val="24"/>
              </w:rPr>
            </w:pPr>
          </w:p>
        </w:tc>
      </w:tr>
      <w:tr w:rsidR="0021180C" w:rsidRPr="00F23170" w14:paraId="1B79E750" w14:textId="77777777" w:rsidTr="00524F4A">
        <w:tc>
          <w:tcPr>
            <w:tcW w:w="2689" w:type="dxa"/>
            <w:shd w:val="clear" w:color="auto" w:fill="D9E2F3" w:themeFill="accent5" w:themeFillTint="33"/>
          </w:tcPr>
          <w:p w14:paraId="7E32600B" w14:textId="77777777" w:rsidR="0021180C" w:rsidRPr="00F23170" w:rsidRDefault="0021180C" w:rsidP="00413835">
            <w:pPr>
              <w:jc w:val="left"/>
              <w:rPr>
                <w:rFonts w:cs="Arial"/>
                <w:sz w:val="24"/>
              </w:rPr>
            </w:pPr>
            <w:r w:rsidRPr="00F23170">
              <w:rPr>
                <w:rFonts w:cs="Arial"/>
                <w:sz w:val="24"/>
              </w:rPr>
              <w:t>What service(s) are currently working with the child?</w:t>
            </w:r>
          </w:p>
        </w:tc>
        <w:tc>
          <w:tcPr>
            <w:tcW w:w="1984" w:type="dxa"/>
            <w:vAlign w:val="center"/>
          </w:tcPr>
          <w:p w14:paraId="6D9B8A3E" w14:textId="77777777" w:rsidR="0021180C" w:rsidRPr="00F23170" w:rsidRDefault="0021180C" w:rsidP="00413835">
            <w:pPr>
              <w:tabs>
                <w:tab w:val="right" w:pos="10751"/>
              </w:tabs>
              <w:jc w:val="left"/>
              <w:rPr>
                <w:rFonts w:cs="Arial"/>
                <w:sz w:val="24"/>
                <w:szCs w:val="24"/>
              </w:rPr>
            </w:pPr>
          </w:p>
        </w:tc>
        <w:tc>
          <w:tcPr>
            <w:tcW w:w="1985" w:type="dxa"/>
            <w:vAlign w:val="center"/>
          </w:tcPr>
          <w:p w14:paraId="03135D4B" w14:textId="77777777" w:rsidR="0021180C" w:rsidRPr="00F23170" w:rsidRDefault="0021180C" w:rsidP="00413835">
            <w:pPr>
              <w:tabs>
                <w:tab w:val="right" w:pos="10751"/>
              </w:tabs>
              <w:jc w:val="left"/>
              <w:rPr>
                <w:rFonts w:cs="Arial"/>
                <w:sz w:val="24"/>
              </w:rPr>
            </w:pPr>
          </w:p>
        </w:tc>
        <w:tc>
          <w:tcPr>
            <w:tcW w:w="2358" w:type="dxa"/>
            <w:vAlign w:val="center"/>
          </w:tcPr>
          <w:p w14:paraId="18EEC7F6" w14:textId="77777777" w:rsidR="0021180C" w:rsidRPr="00F23170" w:rsidRDefault="0021180C" w:rsidP="00413835">
            <w:pPr>
              <w:tabs>
                <w:tab w:val="right" w:pos="10751"/>
              </w:tabs>
              <w:jc w:val="left"/>
              <w:rPr>
                <w:rFonts w:cs="Arial"/>
                <w:sz w:val="24"/>
              </w:rPr>
            </w:pPr>
          </w:p>
        </w:tc>
      </w:tr>
      <w:tr w:rsidR="0021180C" w:rsidRPr="00F23170" w14:paraId="3095FDBB" w14:textId="77777777" w:rsidTr="00524F4A">
        <w:tc>
          <w:tcPr>
            <w:tcW w:w="2689" w:type="dxa"/>
            <w:shd w:val="clear" w:color="auto" w:fill="D9E2F3" w:themeFill="accent5" w:themeFillTint="33"/>
          </w:tcPr>
          <w:p w14:paraId="2EABA25C" w14:textId="77777777" w:rsidR="0021180C" w:rsidRPr="00F23170" w:rsidRDefault="0021180C" w:rsidP="00413835">
            <w:pPr>
              <w:jc w:val="left"/>
              <w:rPr>
                <w:rFonts w:cs="Arial"/>
                <w:sz w:val="24"/>
              </w:rPr>
            </w:pPr>
            <w:r w:rsidRPr="00F23170">
              <w:rPr>
                <w:rFonts w:cs="Arial"/>
                <w:sz w:val="24"/>
              </w:rPr>
              <w:t>Type of Exploitation: (please tick)</w:t>
            </w:r>
          </w:p>
        </w:tc>
        <w:tc>
          <w:tcPr>
            <w:tcW w:w="1984" w:type="dxa"/>
            <w:vAlign w:val="center"/>
          </w:tcPr>
          <w:p w14:paraId="0980630A" w14:textId="77777777" w:rsidR="0021180C" w:rsidRPr="00F23170" w:rsidRDefault="0021180C" w:rsidP="00413835">
            <w:pPr>
              <w:tabs>
                <w:tab w:val="right" w:pos="10751"/>
              </w:tabs>
              <w:jc w:val="left"/>
              <w:rPr>
                <w:rFonts w:cs="Arial"/>
                <w:sz w:val="24"/>
                <w:szCs w:val="24"/>
              </w:rPr>
            </w:pPr>
            <w:r w:rsidRPr="00F23170">
              <w:rPr>
                <w:rFonts w:cs="Arial"/>
                <w:sz w:val="24"/>
                <w:szCs w:val="24"/>
              </w:rPr>
              <w:t>CSE</w:t>
            </w:r>
          </w:p>
          <w:p w14:paraId="1D643247" w14:textId="77777777" w:rsidR="0021180C" w:rsidRPr="00F23170" w:rsidRDefault="0021180C" w:rsidP="00413835">
            <w:pPr>
              <w:tabs>
                <w:tab w:val="right" w:pos="10751"/>
              </w:tabs>
              <w:jc w:val="left"/>
              <w:rPr>
                <w:rFonts w:cs="Arial"/>
              </w:rPr>
            </w:pPr>
            <w:r w:rsidRPr="00F23170">
              <w:rPr>
                <w:rFonts w:cs="Arial"/>
              </w:rPr>
              <w:fldChar w:fldCharType="begin">
                <w:ffData>
                  <w:name w:val=""/>
                  <w:enabled/>
                  <w:calcOnExit/>
                  <w:checkBox>
                    <w:sizeAuto/>
                    <w:default w:val="1"/>
                    <w:checked w:val="0"/>
                  </w:checkBox>
                </w:ffData>
              </w:fldChar>
            </w:r>
            <w:r w:rsidRPr="00F23170">
              <w:rPr>
                <w:rFonts w:cs="Arial"/>
              </w:rPr>
              <w:instrText xml:space="preserve"> FORMCHECKBOX </w:instrText>
            </w:r>
            <w:r w:rsidRPr="00F23170">
              <w:rPr>
                <w:rFonts w:cs="Arial"/>
              </w:rPr>
            </w:r>
            <w:r w:rsidRPr="00F23170">
              <w:rPr>
                <w:rFonts w:cs="Arial"/>
              </w:rPr>
              <w:fldChar w:fldCharType="separate"/>
            </w:r>
            <w:r w:rsidRPr="00F23170">
              <w:rPr>
                <w:rFonts w:cs="Arial"/>
              </w:rPr>
              <w:fldChar w:fldCharType="end"/>
            </w:r>
          </w:p>
        </w:tc>
        <w:tc>
          <w:tcPr>
            <w:tcW w:w="1985" w:type="dxa"/>
            <w:vAlign w:val="center"/>
          </w:tcPr>
          <w:p w14:paraId="27E997C0" w14:textId="77777777" w:rsidR="0021180C" w:rsidRPr="00F23170" w:rsidRDefault="0021180C" w:rsidP="00413835">
            <w:pPr>
              <w:tabs>
                <w:tab w:val="right" w:pos="10751"/>
              </w:tabs>
              <w:jc w:val="left"/>
              <w:rPr>
                <w:rFonts w:cs="Arial"/>
                <w:sz w:val="24"/>
              </w:rPr>
            </w:pPr>
            <w:r w:rsidRPr="00F23170">
              <w:rPr>
                <w:rFonts w:cs="Arial"/>
                <w:sz w:val="24"/>
              </w:rPr>
              <w:t>CCE</w:t>
            </w:r>
          </w:p>
          <w:p w14:paraId="476F5EF1" w14:textId="77777777" w:rsidR="0021180C" w:rsidRPr="00F23170" w:rsidRDefault="0021180C" w:rsidP="00413835">
            <w:pPr>
              <w:tabs>
                <w:tab w:val="right" w:pos="10751"/>
              </w:tabs>
              <w:jc w:val="left"/>
              <w:rPr>
                <w:rFonts w:cs="Arial"/>
              </w:rPr>
            </w:pPr>
            <w:r w:rsidRPr="00F23170">
              <w:rPr>
                <w:rFonts w:cs="Arial"/>
              </w:rPr>
              <w:fldChar w:fldCharType="begin">
                <w:ffData>
                  <w:name w:val=""/>
                  <w:enabled/>
                  <w:calcOnExit/>
                  <w:checkBox>
                    <w:sizeAuto/>
                    <w:default w:val="1"/>
                    <w:checked w:val="0"/>
                  </w:checkBox>
                </w:ffData>
              </w:fldChar>
            </w:r>
            <w:r w:rsidRPr="00F23170">
              <w:rPr>
                <w:rFonts w:cs="Arial"/>
              </w:rPr>
              <w:instrText xml:space="preserve"> FORMCHECKBOX </w:instrText>
            </w:r>
            <w:r w:rsidRPr="00F23170">
              <w:rPr>
                <w:rFonts w:cs="Arial"/>
              </w:rPr>
            </w:r>
            <w:r w:rsidRPr="00F23170">
              <w:rPr>
                <w:rFonts w:cs="Arial"/>
              </w:rPr>
              <w:fldChar w:fldCharType="separate"/>
            </w:r>
            <w:r w:rsidRPr="00F23170">
              <w:rPr>
                <w:rFonts w:cs="Arial"/>
              </w:rPr>
              <w:fldChar w:fldCharType="end"/>
            </w:r>
          </w:p>
        </w:tc>
        <w:tc>
          <w:tcPr>
            <w:tcW w:w="2358" w:type="dxa"/>
            <w:vAlign w:val="center"/>
          </w:tcPr>
          <w:p w14:paraId="169A1440" w14:textId="77777777" w:rsidR="0021180C" w:rsidRPr="00F23170" w:rsidRDefault="0021180C" w:rsidP="00413835">
            <w:pPr>
              <w:tabs>
                <w:tab w:val="right" w:pos="10751"/>
              </w:tabs>
              <w:jc w:val="left"/>
              <w:rPr>
                <w:rFonts w:cs="Arial"/>
                <w:sz w:val="24"/>
              </w:rPr>
            </w:pPr>
            <w:r w:rsidRPr="00F23170">
              <w:rPr>
                <w:rFonts w:cs="Arial"/>
                <w:sz w:val="24"/>
              </w:rPr>
              <w:t>Both CSE &amp; CCE</w:t>
            </w:r>
          </w:p>
          <w:p w14:paraId="3007A6C7" w14:textId="77777777" w:rsidR="0021180C" w:rsidRPr="00F23170" w:rsidRDefault="0021180C" w:rsidP="00413835">
            <w:pPr>
              <w:tabs>
                <w:tab w:val="right" w:pos="10751"/>
              </w:tabs>
              <w:jc w:val="left"/>
              <w:rPr>
                <w:rFonts w:cs="Arial"/>
              </w:rPr>
            </w:pPr>
            <w:r w:rsidRPr="00F23170">
              <w:rPr>
                <w:rFonts w:cs="Arial"/>
              </w:rPr>
              <w:fldChar w:fldCharType="begin">
                <w:ffData>
                  <w:name w:val=""/>
                  <w:enabled/>
                  <w:calcOnExit/>
                  <w:checkBox>
                    <w:sizeAuto/>
                    <w:default w:val="1"/>
                    <w:checked w:val="0"/>
                  </w:checkBox>
                </w:ffData>
              </w:fldChar>
            </w:r>
            <w:r w:rsidRPr="00F23170">
              <w:rPr>
                <w:rFonts w:cs="Arial"/>
              </w:rPr>
              <w:instrText xml:space="preserve"> FORMCHECKBOX </w:instrText>
            </w:r>
            <w:r w:rsidRPr="00F23170">
              <w:rPr>
                <w:rFonts w:cs="Arial"/>
              </w:rPr>
            </w:r>
            <w:r w:rsidRPr="00F23170">
              <w:rPr>
                <w:rFonts w:cs="Arial"/>
              </w:rPr>
              <w:fldChar w:fldCharType="separate"/>
            </w:r>
            <w:r w:rsidRPr="00F23170">
              <w:rPr>
                <w:rFonts w:cs="Arial"/>
              </w:rPr>
              <w:fldChar w:fldCharType="end"/>
            </w:r>
          </w:p>
        </w:tc>
      </w:tr>
      <w:tr w:rsidR="0021180C" w:rsidRPr="00F23170" w14:paraId="345E9C81" w14:textId="77777777" w:rsidTr="00524F4A">
        <w:tc>
          <w:tcPr>
            <w:tcW w:w="2689" w:type="dxa"/>
            <w:shd w:val="clear" w:color="auto" w:fill="D9E2F3" w:themeFill="accent5" w:themeFillTint="33"/>
          </w:tcPr>
          <w:p w14:paraId="0533B5D2" w14:textId="77777777" w:rsidR="0021180C" w:rsidRPr="00F23170" w:rsidRDefault="0021180C" w:rsidP="00413835">
            <w:pPr>
              <w:jc w:val="left"/>
              <w:rPr>
                <w:rFonts w:cs="Arial"/>
                <w:sz w:val="24"/>
              </w:rPr>
            </w:pPr>
            <w:r w:rsidRPr="00F23170">
              <w:rPr>
                <w:rFonts w:cs="Arial"/>
                <w:sz w:val="24"/>
              </w:rPr>
              <w:t xml:space="preserve">Has the child experienced online abuse? </w:t>
            </w:r>
          </w:p>
          <w:p w14:paraId="2BD2E653" w14:textId="77777777" w:rsidR="0021180C" w:rsidRPr="00F23170" w:rsidRDefault="0021180C" w:rsidP="00413835">
            <w:pPr>
              <w:jc w:val="left"/>
              <w:rPr>
                <w:rFonts w:cs="Arial"/>
                <w:i/>
                <w:sz w:val="24"/>
              </w:rPr>
            </w:pPr>
            <w:r w:rsidRPr="00F23170">
              <w:rPr>
                <w:rFonts w:cs="Arial"/>
                <w:i/>
                <w:sz w:val="18"/>
              </w:rPr>
              <w:t>(If yes, please state which online platforms/names)</w:t>
            </w:r>
          </w:p>
        </w:tc>
        <w:tc>
          <w:tcPr>
            <w:tcW w:w="6327" w:type="dxa"/>
            <w:gridSpan w:val="3"/>
            <w:vAlign w:val="center"/>
          </w:tcPr>
          <w:p w14:paraId="54DAB7FF" w14:textId="77777777" w:rsidR="0021180C" w:rsidRPr="00F23170" w:rsidRDefault="0021180C" w:rsidP="00413835">
            <w:pPr>
              <w:tabs>
                <w:tab w:val="right" w:pos="10751"/>
              </w:tabs>
              <w:jc w:val="left"/>
              <w:rPr>
                <w:rFonts w:cs="Arial"/>
                <w:sz w:val="24"/>
                <w:szCs w:val="24"/>
              </w:rPr>
            </w:pPr>
            <w:r w:rsidRPr="00F23170">
              <w:rPr>
                <w:rFonts w:cs="Arial"/>
                <w:sz w:val="24"/>
                <w:szCs w:val="24"/>
              </w:rPr>
              <w:t>Yes / No</w:t>
            </w:r>
          </w:p>
          <w:p w14:paraId="65D1942A" w14:textId="77777777" w:rsidR="0021180C" w:rsidRPr="00F23170" w:rsidRDefault="0021180C" w:rsidP="00413835">
            <w:pPr>
              <w:tabs>
                <w:tab w:val="right" w:pos="10751"/>
              </w:tabs>
              <w:jc w:val="left"/>
              <w:rPr>
                <w:rFonts w:cs="Arial"/>
                <w:sz w:val="24"/>
                <w:szCs w:val="24"/>
              </w:rPr>
            </w:pPr>
          </w:p>
          <w:p w14:paraId="342E09FE" w14:textId="77777777" w:rsidR="0021180C" w:rsidRPr="00F23170" w:rsidRDefault="0021180C" w:rsidP="00413835">
            <w:pPr>
              <w:tabs>
                <w:tab w:val="right" w:pos="10751"/>
              </w:tabs>
              <w:jc w:val="left"/>
              <w:rPr>
                <w:rFonts w:cs="Arial"/>
                <w:sz w:val="24"/>
                <w:szCs w:val="24"/>
              </w:rPr>
            </w:pPr>
          </w:p>
          <w:p w14:paraId="65421CFA" w14:textId="77777777" w:rsidR="0021180C" w:rsidRPr="00F23170" w:rsidRDefault="0021180C" w:rsidP="00413835">
            <w:pPr>
              <w:tabs>
                <w:tab w:val="right" w:pos="10751"/>
              </w:tabs>
              <w:jc w:val="left"/>
              <w:rPr>
                <w:rFonts w:cs="Arial"/>
                <w:sz w:val="24"/>
              </w:rPr>
            </w:pPr>
          </w:p>
        </w:tc>
      </w:tr>
      <w:tr w:rsidR="0021180C" w:rsidRPr="00F23170" w14:paraId="53968665" w14:textId="77777777" w:rsidTr="00524F4A">
        <w:tc>
          <w:tcPr>
            <w:tcW w:w="4673" w:type="dxa"/>
            <w:gridSpan w:val="2"/>
            <w:shd w:val="clear" w:color="auto" w:fill="D9E2F3" w:themeFill="accent5" w:themeFillTint="33"/>
          </w:tcPr>
          <w:p w14:paraId="2CA6DA1B" w14:textId="77777777" w:rsidR="0021180C" w:rsidRPr="00F23170" w:rsidRDefault="0021180C" w:rsidP="00413835">
            <w:pPr>
              <w:tabs>
                <w:tab w:val="right" w:pos="10751"/>
              </w:tabs>
              <w:jc w:val="left"/>
              <w:rPr>
                <w:rFonts w:cs="Arial"/>
                <w:sz w:val="24"/>
                <w:szCs w:val="24"/>
              </w:rPr>
            </w:pPr>
            <w:r w:rsidRPr="00F23170">
              <w:rPr>
                <w:rFonts w:cs="Arial"/>
                <w:sz w:val="24"/>
              </w:rPr>
              <w:t xml:space="preserve">Has a Child Exploitation Risk Assessment (Toolkit) been completed? </w:t>
            </w:r>
            <w:r w:rsidRPr="00F23170">
              <w:rPr>
                <w:rFonts w:cs="Arial"/>
                <w:i/>
                <w:sz w:val="18"/>
              </w:rPr>
              <w:t>(please tick)</w:t>
            </w:r>
          </w:p>
        </w:tc>
        <w:tc>
          <w:tcPr>
            <w:tcW w:w="1985" w:type="dxa"/>
            <w:vAlign w:val="center"/>
          </w:tcPr>
          <w:p w14:paraId="1809FE1A" w14:textId="77777777" w:rsidR="0021180C" w:rsidRPr="00F23170" w:rsidRDefault="0021180C" w:rsidP="00413835">
            <w:pPr>
              <w:tabs>
                <w:tab w:val="right" w:pos="10751"/>
              </w:tabs>
              <w:jc w:val="left"/>
              <w:rPr>
                <w:rFonts w:cs="Arial"/>
                <w:sz w:val="24"/>
              </w:rPr>
            </w:pPr>
            <w:r w:rsidRPr="00F23170">
              <w:rPr>
                <w:rFonts w:cs="Arial"/>
                <w:sz w:val="24"/>
              </w:rPr>
              <w:t>(please delete)</w:t>
            </w:r>
          </w:p>
          <w:p w14:paraId="5265D913" w14:textId="77777777" w:rsidR="0021180C" w:rsidRPr="00F23170" w:rsidRDefault="0021180C" w:rsidP="00413835">
            <w:pPr>
              <w:tabs>
                <w:tab w:val="right" w:pos="10751"/>
              </w:tabs>
              <w:jc w:val="left"/>
              <w:rPr>
                <w:rFonts w:cs="Arial"/>
                <w:sz w:val="24"/>
              </w:rPr>
            </w:pPr>
            <w:r w:rsidRPr="00F23170">
              <w:rPr>
                <w:rFonts w:cs="Arial"/>
                <w:sz w:val="24"/>
              </w:rPr>
              <w:t>Yes / No</w:t>
            </w:r>
          </w:p>
        </w:tc>
        <w:tc>
          <w:tcPr>
            <w:tcW w:w="2358" w:type="dxa"/>
            <w:vAlign w:val="center"/>
          </w:tcPr>
          <w:p w14:paraId="28459F7F" w14:textId="77777777" w:rsidR="0021180C" w:rsidRPr="00F23170" w:rsidRDefault="0021180C" w:rsidP="00413835">
            <w:pPr>
              <w:tabs>
                <w:tab w:val="right" w:pos="10751"/>
              </w:tabs>
              <w:jc w:val="left"/>
              <w:rPr>
                <w:rFonts w:cs="Arial"/>
                <w:sz w:val="24"/>
              </w:rPr>
            </w:pPr>
            <w:r w:rsidRPr="00F23170">
              <w:rPr>
                <w:rFonts w:cs="Arial"/>
                <w:sz w:val="24"/>
              </w:rPr>
              <w:t>Date of last toolkit:</w:t>
            </w:r>
          </w:p>
          <w:p w14:paraId="12048CB4" w14:textId="77777777" w:rsidR="0021180C" w:rsidRPr="00F23170" w:rsidRDefault="0021180C" w:rsidP="00413835">
            <w:pPr>
              <w:tabs>
                <w:tab w:val="right" w:pos="10751"/>
              </w:tabs>
              <w:jc w:val="left"/>
              <w:rPr>
                <w:rFonts w:cs="Arial"/>
                <w:sz w:val="24"/>
              </w:rPr>
            </w:pPr>
          </w:p>
        </w:tc>
      </w:tr>
      <w:tr w:rsidR="0021180C" w:rsidRPr="00F23170" w14:paraId="6F4F9AC3" w14:textId="77777777" w:rsidTr="00524F4A">
        <w:tc>
          <w:tcPr>
            <w:tcW w:w="2689" w:type="dxa"/>
            <w:shd w:val="clear" w:color="auto" w:fill="D9E2F3" w:themeFill="accent5" w:themeFillTint="33"/>
          </w:tcPr>
          <w:p w14:paraId="50AEA296" w14:textId="77777777" w:rsidR="0021180C" w:rsidRPr="00F23170" w:rsidRDefault="0021180C" w:rsidP="00413835">
            <w:pPr>
              <w:jc w:val="left"/>
              <w:rPr>
                <w:rFonts w:cs="Arial"/>
                <w:sz w:val="24"/>
              </w:rPr>
            </w:pPr>
            <w:r w:rsidRPr="00F23170">
              <w:rPr>
                <w:rFonts w:cs="Arial"/>
                <w:sz w:val="24"/>
              </w:rPr>
              <w:t>Assessed Level of Risk:</w:t>
            </w:r>
          </w:p>
        </w:tc>
        <w:tc>
          <w:tcPr>
            <w:tcW w:w="6327" w:type="dxa"/>
            <w:gridSpan w:val="3"/>
          </w:tcPr>
          <w:p w14:paraId="56A042C9" w14:textId="77777777" w:rsidR="0021180C" w:rsidRPr="00F23170" w:rsidRDefault="0021180C" w:rsidP="00413835">
            <w:pPr>
              <w:jc w:val="left"/>
              <w:rPr>
                <w:rFonts w:cs="Arial"/>
                <w:sz w:val="24"/>
              </w:rPr>
            </w:pPr>
            <w:r w:rsidRPr="00F23170">
              <w:rPr>
                <w:rFonts w:cs="Arial"/>
                <w:sz w:val="24"/>
              </w:rPr>
              <w:t>No Risk         Low Risk         Medium Risk        High Risk</w:t>
            </w:r>
          </w:p>
          <w:p w14:paraId="5D2F013E" w14:textId="77777777" w:rsidR="0021180C" w:rsidRPr="00F23170" w:rsidRDefault="0021180C" w:rsidP="00413835">
            <w:pPr>
              <w:jc w:val="left"/>
              <w:rPr>
                <w:rFonts w:cs="Arial"/>
                <w:sz w:val="24"/>
              </w:rPr>
            </w:pPr>
            <w:r w:rsidRPr="00F23170">
              <w:rPr>
                <w:rFonts w:cs="Arial"/>
              </w:rPr>
              <w:t xml:space="preserve">      </w:t>
            </w:r>
            <w:r w:rsidRPr="00F23170">
              <w:rPr>
                <w:rFonts w:cs="Arial"/>
              </w:rPr>
              <w:fldChar w:fldCharType="begin">
                <w:ffData>
                  <w:name w:val=""/>
                  <w:enabled/>
                  <w:calcOnExit/>
                  <w:checkBox>
                    <w:sizeAuto/>
                    <w:default w:val="1"/>
                    <w:checked w:val="0"/>
                  </w:checkBox>
                </w:ffData>
              </w:fldChar>
            </w:r>
            <w:r w:rsidRPr="00F23170">
              <w:rPr>
                <w:rFonts w:cs="Arial"/>
              </w:rPr>
              <w:instrText xml:space="preserve"> FORMCHECKBOX </w:instrText>
            </w:r>
            <w:r w:rsidRPr="00F23170">
              <w:rPr>
                <w:rFonts w:cs="Arial"/>
              </w:rPr>
            </w:r>
            <w:r w:rsidRPr="00F23170">
              <w:rPr>
                <w:rFonts w:cs="Arial"/>
              </w:rPr>
              <w:fldChar w:fldCharType="separate"/>
            </w:r>
            <w:r w:rsidRPr="00F23170">
              <w:rPr>
                <w:rFonts w:cs="Arial"/>
              </w:rPr>
              <w:fldChar w:fldCharType="end"/>
            </w:r>
            <w:r w:rsidRPr="00F23170">
              <w:rPr>
                <w:rFonts w:cs="Arial"/>
              </w:rPr>
              <w:t xml:space="preserve">                         </w:t>
            </w:r>
            <w:r w:rsidRPr="00F23170">
              <w:rPr>
                <w:rFonts w:cs="Arial"/>
              </w:rPr>
              <w:fldChar w:fldCharType="begin">
                <w:ffData>
                  <w:name w:val=""/>
                  <w:enabled/>
                  <w:calcOnExit/>
                  <w:checkBox>
                    <w:sizeAuto/>
                    <w:default w:val="1"/>
                    <w:checked w:val="0"/>
                  </w:checkBox>
                </w:ffData>
              </w:fldChar>
            </w:r>
            <w:r w:rsidRPr="00F23170">
              <w:rPr>
                <w:rFonts w:cs="Arial"/>
              </w:rPr>
              <w:instrText xml:space="preserve"> FORMCHECKBOX </w:instrText>
            </w:r>
            <w:r w:rsidRPr="00F23170">
              <w:rPr>
                <w:rFonts w:cs="Arial"/>
              </w:rPr>
            </w:r>
            <w:r w:rsidRPr="00F23170">
              <w:rPr>
                <w:rFonts w:cs="Arial"/>
              </w:rPr>
              <w:fldChar w:fldCharType="separate"/>
            </w:r>
            <w:r w:rsidRPr="00F23170">
              <w:rPr>
                <w:rFonts w:cs="Arial"/>
              </w:rPr>
              <w:fldChar w:fldCharType="end"/>
            </w:r>
            <w:r w:rsidRPr="00F23170">
              <w:rPr>
                <w:rFonts w:cs="Arial"/>
              </w:rPr>
              <w:t xml:space="preserve">                                 </w:t>
            </w:r>
            <w:r w:rsidRPr="00F23170">
              <w:rPr>
                <w:rFonts w:cs="Arial"/>
              </w:rPr>
              <w:fldChar w:fldCharType="begin">
                <w:ffData>
                  <w:name w:val=""/>
                  <w:enabled/>
                  <w:calcOnExit/>
                  <w:checkBox>
                    <w:sizeAuto/>
                    <w:default w:val="1"/>
                    <w:checked w:val="0"/>
                  </w:checkBox>
                </w:ffData>
              </w:fldChar>
            </w:r>
            <w:r w:rsidRPr="00F23170">
              <w:rPr>
                <w:rFonts w:cs="Arial"/>
              </w:rPr>
              <w:instrText xml:space="preserve"> FORMCHECKBOX </w:instrText>
            </w:r>
            <w:r w:rsidRPr="00F23170">
              <w:rPr>
                <w:rFonts w:cs="Arial"/>
              </w:rPr>
            </w:r>
            <w:r w:rsidRPr="00F23170">
              <w:rPr>
                <w:rFonts w:cs="Arial"/>
              </w:rPr>
              <w:fldChar w:fldCharType="separate"/>
            </w:r>
            <w:r w:rsidRPr="00F23170">
              <w:rPr>
                <w:rFonts w:cs="Arial"/>
              </w:rPr>
              <w:fldChar w:fldCharType="end"/>
            </w:r>
            <w:r w:rsidRPr="00F23170">
              <w:rPr>
                <w:rFonts w:cs="Arial"/>
              </w:rPr>
              <w:t xml:space="preserve">                            </w:t>
            </w:r>
            <w:r w:rsidRPr="00F23170">
              <w:rPr>
                <w:rFonts w:cs="Arial"/>
              </w:rPr>
              <w:fldChar w:fldCharType="begin">
                <w:ffData>
                  <w:name w:val=""/>
                  <w:enabled/>
                  <w:calcOnExit/>
                  <w:checkBox>
                    <w:sizeAuto/>
                    <w:default w:val="1"/>
                    <w:checked w:val="0"/>
                  </w:checkBox>
                </w:ffData>
              </w:fldChar>
            </w:r>
            <w:r w:rsidRPr="00F23170">
              <w:rPr>
                <w:rFonts w:cs="Arial"/>
              </w:rPr>
              <w:instrText xml:space="preserve"> FORMCHECKBOX </w:instrText>
            </w:r>
            <w:r w:rsidRPr="00F23170">
              <w:rPr>
                <w:rFonts w:cs="Arial"/>
              </w:rPr>
            </w:r>
            <w:r w:rsidRPr="00F23170">
              <w:rPr>
                <w:rFonts w:cs="Arial"/>
              </w:rPr>
              <w:fldChar w:fldCharType="separate"/>
            </w:r>
            <w:r w:rsidRPr="00F23170">
              <w:rPr>
                <w:rFonts w:cs="Arial"/>
              </w:rPr>
              <w:fldChar w:fldCharType="end"/>
            </w:r>
          </w:p>
        </w:tc>
      </w:tr>
      <w:tr w:rsidR="0021180C" w:rsidRPr="00F23170" w14:paraId="39E3EDAA" w14:textId="77777777" w:rsidTr="00524F4A">
        <w:tc>
          <w:tcPr>
            <w:tcW w:w="2689" w:type="dxa"/>
            <w:shd w:val="clear" w:color="auto" w:fill="D9E2F3" w:themeFill="accent5" w:themeFillTint="33"/>
          </w:tcPr>
          <w:p w14:paraId="5BF1129D" w14:textId="77777777" w:rsidR="0021180C" w:rsidRPr="00F23170" w:rsidRDefault="0021180C" w:rsidP="00413835">
            <w:pPr>
              <w:jc w:val="left"/>
              <w:rPr>
                <w:rFonts w:cs="Arial"/>
                <w:sz w:val="24"/>
              </w:rPr>
            </w:pPr>
            <w:r w:rsidRPr="00F23170">
              <w:rPr>
                <w:rFonts w:cs="Arial"/>
                <w:sz w:val="24"/>
              </w:rPr>
              <w:lastRenderedPageBreak/>
              <w:t>VRMP in place?</w:t>
            </w:r>
          </w:p>
        </w:tc>
        <w:tc>
          <w:tcPr>
            <w:tcW w:w="1984" w:type="dxa"/>
          </w:tcPr>
          <w:p w14:paraId="4A6400E7" w14:textId="77777777" w:rsidR="0021180C" w:rsidRPr="00F23170" w:rsidRDefault="0021180C" w:rsidP="00413835">
            <w:pPr>
              <w:jc w:val="left"/>
              <w:rPr>
                <w:rFonts w:cs="Arial"/>
                <w:sz w:val="24"/>
              </w:rPr>
            </w:pPr>
            <w:r w:rsidRPr="00F23170">
              <w:rPr>
                <w:rFonts w:cs="Arial"/>
                <w:sz w:val="24"/>
              </w:rPr>
              <w:t>Yes / No</w:t>
            </w:r>
          </w:p>
        </w:tc>
        <w:tc>
          <w:tcPr>
            <w:tcW w:w="1985" w:type="dxa"/>
            <w:shd w:val="clear" w:color="auto" w:fill="D9E2F3" w:themeFill="accent5" w:themeFillTint="33"/>
          </w:tcPr>
          <w:p w14:paraId="79837F06" w14:textId="77777777" w:rsidR="0021180C" w:rsidRPr="00F23170" w:rsidRDefault="0021180C" w:rsidP="00413835">
            <w:pPr>
              <w:jc w:val="left"/>
              <w:rPr>
                <w:rFonts w:cs="Arial"/>
                <w:sz w:val="24"/>
              </w:rPr>
            </w:pPr>
            <w:r w:rsidRPr="00F23170">
              <w:rPr>
                <w:rFonts w:cs="Arial"/>
                <w:sz w:val="24"/>
              </w:rPr>
              <w:t>Has there been an FGC?</w:t>
            </w:r>
          </w:p>
        </w:tc>
        <w:tc>
          <w:tcPr>
            <w:tcW w:w="2358" w:type="dxa"/>
          </w:tcPr>
          <w:p w14:paraId="44ACF29B" w14:textId="77777777" w:rsidR="0021180C" w:rsidRPr="00F23170" w:rsidRDefault="0021180C" w:rsidP="00413835">
            <w:pPr>
              <w:jc w:val="left"/>
              <w:rPr>
                <w:rFonts w:cs="Arial"/>
                <w:sz w:val="24"/>
              </w:rPr>
            </w:pPr>
            <w:r w:rsidRPr="00F23170">
              <w:rPr>
                <w:rFonts w:cs="Arial"/>
                <w:sz w:val="24"/>
              </w:rPr>
              <w:t>Yes / No</w:t>
            </w:r>
          </w:p>
        </w:tc>
      </w:tr>
      <w:tr w:rsidR="0021180C" w:rsidRPr="00F23170" w14:paraId="7E4B10A8" w14:textId="77777777" w:rsidTr="00524F4A">
        <w:tc>
          <w:tcPr>
            <w:tcW w:w="2689" w:type="dxa"/>
            <w:shd w:val="clear" w:color="auto" w:fill="D9E2F3" w:themeFill="accent5" w:themeFillTint="33"/>
          </w:tcPr>
          <w:p w14:paraId="782165ED" w14:textId="77777777" w:rsidR="0021180C" w:rsidRPr="00F23170" w:rsidRDefault="0021180C" w:rsidP="00413835">
            <w:pPr>
              <w:jc w:val="left"/>
              <w:rPr>
                <w:rFonts w:cs="Arial"/>
                <w:sz w:val="24"/>
              </w:rPr>
            </w:pPr>
            <w:r w:rsidRPr="00F23170">
              <w:rPr>
                <w:rFonts w:cs="Arial"/>
                <w:sz w:val="24"/>
              </w:rPr>
              <w:t>Has a Mapping Meeting taken place?</w:t>
            </w:r>
          </w:p>
        </w:tc>
        <w:tc>
          <w:tcPr>
            <w:tcW w:w="1984" w:type="dxa"/>
          </w:tcPr>
          <w:p w14:paraId="345026C4" w14:textId="77777777" w:rsidR="0021180C" w:rsidRPr="00F23170" w:rsidRDefault="0021180C" w:rsidP="00413835">
            <w:pPr>
              <w:jc w:val="left"/>
              <w:rPr>
                <w:rFonts w:cs="Arial"/>
                <w:sz w:val="24"/>
              </w:rPr>
            </w:pPr>
            <w:r w:rsidRPr="00F23170">
              <w:rPr>
                <w:rFonts w:cs="Arial"/>
                <w:sz w:val="24"/>
              </w:rPr>
              <w:t>Yes / No</w:t>
            </w:r>
          </w:p>
        </w:tc>
        <w:tc>
          <w:tcPr>
            <w:tcW w:w="1985" w:type="dxa"/>
            <w:shd w:val="clear" w:color="auto" w:fill="D9E2F3" w:themeFill="accent5" w:themeFillTint="33"/>
          </w:tcPr>
          <w:p w14:paraId="01EBF5D0" w14:textId="77777777" w:rsidR="0021180C" w:rsidRPr="00F23170" w:rsidRDefault="0021180C" w:rsidP="00413835">
            <w:pPr>
              <w:jc w:val="left"/>
              <w:rPr>
                <w:rFonts w:cs="Arial"/>
                <w:sz w:val="24"/>
              </w:rPr>
            </w:pPr>
            <w:r w:rsidRPr="00F23170">
              <w:rPr>
                <w:rFonts w:cs="Arial"/>
                <w:sz w:val="24"/>
              </w:rPr>
              <w:t>Is the child part of a peer group of children identified as being at risk of exploitation?</w:t>
            </w:r>
          </w:p>
        </w:tc>
        <w:tc>
          <w:tcPr>
            <w:tcW w:w="2358" w:type="dxa"/>
          </w:tcPr>
          <w:p w14:paraId="5441E069" w14:textId="77777777" w:rsidR="0021180C" w:rsidRPr="00F23170" w:rsidRDefault="0021180C" w:rsidP="00413835">
            <w:pPr>
              <w:jc w:val="left"/>
              <w:rPr>
                <w:rFonts w:cs="Arial"/>
                <w:sz w:val="24"/>
              </w:rPr>
            </w:pPr>
            <w:r w:rsidRPr="00F23170">
              <w:rPr>
                <w:rFonts w:cs="Arial"/>
                <w:sz w:val="24"/>
              </w:rPr>
              <w:t>Yes / No</w:t>
            </w:r>
          </w:p>
        </w:tc>
      </w:tr>
      <w:tr w:rsidR="0021180C" w:rsidRPr="00F23170" w14:paraId="5C759CEF" w14:textId="77777777" w:rsidTr="00524F4A">
        <w:tc>
          <w:tcPr>
            <w:tcW w:w="2689" w:type="dxa"/>
            <w:shd w:val="clear" w:color="auto" w:fill="D9E2F3" w:themeFill="accent5" w:themeFillTint="33"/>
          </w:tcPr>
          <w:p w14:paraId="20CAFF2F" w14:textId="77777777" w:rsidR="0021180C" w:rsidRPr="00F23170" w:rsidRDefault="0021180C" w:rsidP="00413835">
            <w:pPr>
              <w:jc w:val="left"/>
              <w:rPr>
                <w:rFonts w:cs="Arial"/>
                <w:sz w:val="24"/>
              </w:rPr>
            </w:pPr>
            <w:r w:rsidRPr="00F23170">
              <w:rPr>
                <w:rFonts w:cs="Arial"/>
                <w:sz w:val="24"/>
              </w:rPr>
              <w:t xml:space="preserve">Has the child been discussed at MACE previously?  </w:t>
            </w:r>
          </w:p>
          <w:p w14:paraId="26AC752F" w14:textId="77777777" w:rsidR="0021180C" w:rsidRPr="00F23170" w:rsidRDefault="0021180C" w:rsidP="00413835">
            <w:pPr>
              <w:jc w:val="left"/>
              <w:rPr>
                <w:rFonts w:cs="Arial"/>
                <w:i/>
                <w:sz w:val="24"/>
              </w:rPr>
            </w:pPr>
            <w:r w:rsidRPr="00F23170">
              <w:rPr>
                <w:rFonts w:cs="Arial"/>
                <w:i/>
                <w:sz w:val="18"/>
              </w:rPr>
              <w:t>If so, please provide a summary of previous MACE actions / interventions.</w:t>
            </w:r>
          </w:p>
        </w:tc>
        <w:tc>
          <w:tcPr>
            <w:tcW w:w="6327" w:type="dxa"/>
            <w:gridSpan w:val="3"/>
          </w:tcPr>
          <w:p w14:paraId="41184E03" w14:textId="77777777" w:rsidR="0021180C" w:rsidRPr="00F23170" w:rsidRDefault="0021180C" w:rsidP="00413835">
            <w:pPr>
              <w:jc w:val="left"/>
              <w:rPr>
                <w:rFonts w:cs="Arial"/>
                <w:sz w:val="24"/>
              </w:rPr>
            </w:pPr>
          </w:p>
        </w:tc>
      </w:tr>
      <w:tr w:rsidR="0021180C" w:rsidRPr="00F23170" w14:paraId="3107AC9F" w14:textId="77777777" w:rsidTr="00524F4A">
        <w:tc>
          <w:tcPr>
            <w:tcW w:w="2689" w:type="dxa"/>
            <w:shd w:val="clear" w:color="auto" w:fill="D9E2F3" w:themeFill="accent5" w:themeFillTint="33"/>
          </w:tcPr>
          <w:p w14:paraId="2712607B" w14:textId="77777777" w:rsidR="0021180C" w:rsidRPr="00F23170" w:rsidRDefault="0021180C" w:rsidP="00413835">
            <w:pPr>
              <w:jc w:val="left"/>
              <w:rPr>
                <w:rFonts w:cs="Arial"/>
                <w:sz w:val="24"/>
              </w:rPr>
            </w:pPr>
            <w:r w:rsidRPr="00F23170">
              <w:rPr>
                <w:rFonts w:cs="Arial"/>
                <w:sz w:val="24"/>
              </w:rPr>
              <w:t xml:space="preserve">What </w:t>
            </w:r>
            <w:proofErr w:type="gramStart"/>
            <w:r w:rsidRPr="00F23170">
              <w:rPr>
                <w:rFonts w:cs="Arial"/>
                <w:sz w:val="24"/>
              </w:rPr>
              <w:t>is</w:t>
            </w:r>
            <w:proofErr w:type="gramEnd"/>
            <w:r w:rsidRPr="00F23170">
              <w:rPr>
                <w:rFonts w:cs="Arial"/>
                <w:sz w:val="24"/>
              </w:rPr>
              <w:t xml:space="preserve"> the main presenting issue(s):</w:t>
            </w:r>
          </w:p>
          <w:p w14:paraId="070C187E" w14:textId="7D4C6738" w:rsidR="0021180C" w:rsidRPr="00F23170" w:rsidRDefault="0021180C" w:rsidP="00413835">
            <w:pPr>
              <w:jc w:val="left"/>
              <w:rPr>
                <w:rFonts w:cs="Arial"/>
                <w:i/>
                <w:sz w:val="18"/>
              </w:rPr>
            </w:pPr>
            <w:r w:rsidRPr="00F23170">
              <w:rPr>
                <w:rFonts w:cs="Arial"/>
                <w:i/>
                <w:sz w:val="18"/>
              </w:rPr>
              <w:t>What is happening right now for the child that you are concerned about in relation to potential exploitation?  (</w:t>
            </w:r>
            <w:r w:rsidR="00AC4AB2" w:rsidRPr="00F23170">
              <w:rPr>
                <w:rFonts w:cs="Arial"/>
                <w:i/>
                <w:sz w:val="18"/>
              </w:rPr>
              <w:t>e.g.,</w:t>
            </w:r>
            <w:r w:rsidRPr="00F23170">
              <w:rPr>
                <w:rFonts w:cs="Arial"/>
                <w:i/>
                <w:sz w:val="18"/>
              </w:rPr>
              <w:t xml:space="preserve"> If the child is going missing, how often, where do they go missing to if known, what do missing episodes look like?)</w:t>
            </w:r>
          </w:p>
          <w:p w14:paraId="76144A06" w14:textId="77777777" w:rsidR="0021180C" w:rsidRPr="00F23170" w:rsidRDefault="0021180C" w:rsidP="00413835">
            <w:pPr>
              <w:jc w:val="left"/>
              <w:rPr>
                <w:rFonts w:cs="Arial"/>
                <w:i/>
                <w:sz w:val="18"/>
              </w:rPr>
            </w:pPr>
            <w:r w:rsidRPr="00F23170">
              <w:rPr>
                <w:rFonts w:cs="Arial"/>
                <w:i/>
                <w:sz w:val="18"/>
              </w:rPr>
              <w:t>Consider what the associated risk(s) are.</w:t>
            </w:r>
          </w:p>
        </w:tc>
        <w:tc>
          <w:tcPr>
            <w:tcW w:w="6327" w:type="dxa"/>
            <w:gridSpan w:val="3"/>
          </w:tcPr>
          <w:p w14:paraId="0368C77D" w14:textId="77777777" w:rsidR="0021180C" w:rsidRPr="00F23170" w:rsidRDefault="0021180C" w:rsidP="00413835">
            <w:pPr>
              <w:jc w:val="left"/>
              <w:rPr>
                <w:rFonts w:cs="Arial"/>
                <w:sz w:val="24"/>
              </w:rPr>
            </w:pPr>
          </w:p>
          <w:p w14:paraId="65B9AAE6" w14:textId="77777777" w:rsidR="0021180C" w:rsidRPr="00F23170" w:rsidRDefault="0021180C" w:rsidP="00413835">
            <w:pPr>
              <w:jc w:val="left"/>
              <w:rPr>
                <w:rFonts w:cs="Arial"/>
                <w:sz w:val="24"/>
              </w:rPr>
            </w:pPr>
          </w:p>
          <w:p w14:paraId="1EDE2501" w14:textId="77777777" w:rsidR="0021180C" w:rsidRPr="00F23170" w:rsidRDefault="0021180C" w:rsidP="00413835">
            <w:pPr>
              <w:jc w:val="left"/>
              <w:rPr>
                <w:rFonts w:cs="Arial"/>
                <w:sz w:val="24"/>
              </w:rPr>
            </w:pPr>
          </w:p>
          <w:p w14:paraId="4B3E5CF9" w14:textId="77777777" w:rsidR="0021180C" w:rsidRPr="00F23170" w:rsidRDefault="0021180C" w:rsidP="00413835">
            <w:pPr>
              <w:jc w:val="left"/>
              <w:rPr>
                <w:rFonts w:cs="Arial"/>
                <w:sz w:val="24"/>
              </w:rPr>
            </w:pPr>
          </w:p>
          <w:p w14:paraId="32818C7B" w14:textId="77777777" w:rsidR="0021180C" w:rsidRPr="00F23170" w:rsidRDefault="0021180C" w:rsidP="00413835">
            <w:pPr>
              <w:jc w:val="left"/>
              <w:rPr>
                <w:rFonts w:cs="Arial"/>
                <w:sz w:val="24"/>
              </w:rPr>
            </w:pPr>
          </w:p>
          <w:p w14:paraId="2EF72439" w14:textId="77777777" w:rsidR="0021180C" w:rsidRPr="00F23170" w:rsidRDefault="0021180C" w:rsidP="00413835">
            <w:pPr>
              <w:jc w:val="left"/>
              <w:rPr>
                <w:rFonts w:cs="Arial"/>
                <w:sz w:val="24"/>
              </w:rPr>
            </w:pPr>
          </w:p>
          <w:p w14:paraId="5A357ADE" w14:textId="77777777" w:rsidR="0021180C" w:rsidRPr="00F23170" w:rsidRDefault="0021180C" w:rsidP="00413835">
            <w:pPr>
              <w:jc w:val="left"/>
              <w:rPr>
                <w:rFonts w:cs="Arial"/>
                <w:sz w:val="24"/>
              </w:rPr>
            </w:pPr>
          </w:p>
          <w:p w14:paraId="50B78085" w14:textId="77777777" w:rsidR="0021180C" w:rsidRPr="00F23170" w:rsidRDefault="0021180C" w:rsidP="00413835">
            <w:pPr>
              <w:jc w:val="left"/>
              <w:rPr>
                <w:rFonts w:cs="Arial"/>
                <w:sz w:val="24"/>
              </w:rPr>
            </w:pPr>
          </w:p>
          <w:p w14:paraId="2ACA6168" w14:textId="77777777" w:rsidR="0021180C" w:rsidRPr="00F23170" w:rsidRDefault="0021180C" w:rsidP="00413835">
            <w:pPr>
              <w:jc w:val="left"/>
              <w:rPr>
                <w:rFonts w:cs="Arial"/>
                <w:sz w:val="24"/>
              </w:rPr>
            </w:pPr>
          </w:p>
        </w:tc>
      </w:tr>
      <w:tr w:rsidR="0021180C" w:rsidRPr="00F23170" w14:paraId="690C050D" w14:textId="77777777" w:rsidTr="00524F4A">
        <w:tc>
          <w:tcPr>
            <w:tcW w:w="2689" w:type="dxa"/>
            <w:shd w:val="clear" w:color="auto" w:fill="D9E2F3" w:themeFill="accent5" w:themeFillTint="33"/>
          </w:tcPr>
          <w:p w14:paraId="0E762170" w14:textId="77777777" w:rsidR="0021180C" w:rsidRPr="00F23170" w:rsidRDefault="0021180C" w:rsidP="00413835">
            <w:pPr>
              <w:jc w:val="left"/>
              <w:rPr>
                <w:rFonts w:cs="Arial"/>
                <w:sz w:val="24"/>
              </w:rPr>
            </w:pPr>
            <w:r w:rsidRPr="00F23170">
              <w:rPr>
                <w:rFonts w:cs="Arial"/>
                <w:sz w:val="24"/>
              </w:rPr>
              <w:t>What concern(s) are the presenting issue(s) causing?</w:t>
            </w:r>
          </w:p>
          <w:p w14:paraId="64ED78B6" w14:textId="77777777" w:rsidR="0021180C" w:rsidRPr="00F23170" w:rsidRDefault="0021180C" w:rsidP="00413835">
            <w:pPr>
              <w:jc w:val="left"/>
              <w:rPr>
                <w:rFonts w:cs="Arial"/>
                <w:i/>
                <w:sz w:val="18"/>
              </w:rPr>
            </w:pPr>
            <w:r w:rsidRPr="00F23170">
              <w:rPr>
                <w:rFonts w:cs="Arial"/>
                <w:i/>
                <w:sz w:val="18"/>
              </w:rPr>
              <w:t>What are you worried will happen to the child?</w:t>
            </w:r>
          </w:p>
        </w:tc>
        <w:tc>
          <w:tcPr>
            <w:tcW w:w="6327" w:type="dxa"/>
            <w:gridSpan w:val="3"/>
          </w:tcPr>
          <w:p w14:paraId="053CD2B6" w14:textId="77777777" w:rsidR="0021180C" w:rsidRPr="00F23170" w:rsidRDefault="0021180C" w:rsidP="00413835">
            <w:pPr>
              <w:jc w:val="left"/>
              <w:rPr>
                <w:rFonts w:cs="Arial"/>
                <w:sz w:val="24"/>
              </w:rPr>
            </w:pPr>
            <w:r w:rsidRPr="00F23170">
              <w:rPr>
                <w:rFonts w:cs="Arial"/>
                <w:sz w:val="24"/>
              </w:rPr>
              <w:t xml:space="preserve"> </w:t>
            </w:r>
          </w:p>
          <w:p w14:paraId="096C3583" w14:textId="77777777" w:rsidR="0021180C" w:rsidRPr="00F23170" w:rsidRDefault="0021180C" w:rsidP="00413835">
            <w:pPr>
              <w:jc w:val="left"/>
              <w:rPr>
                <w:rFonts w:cs="Arial"/>
                <w:sz w:val="24"/>
              </w:rPr>
            </w:pPr>
          </w:p>
          <w:p w14:paraId="174D8835" w14:textId="77777777" w:rsidR="0021180C" w:rsidRPr="00F23170" w:rsidRDefault="0021180C" w:rsidP="00413835">
            <w:pPr>
              <w:jc w:val="left"/>
              <w:rPr>
                <w:rFonts w:cs="Arial"/>
                <w:sz w:val="24"/>
              </w:rPr>
            </w:pPr>
          </w:p>
          <w:p w14:paraId="146F13C7" w14:textId="77777777" w:rsidR="0021180C" w:rsidRPr="00F23170" w:rsidRDefault="0021180C" w:rsidP="00413835">
            <w:pPr>
              <w:jc w:val="left"/>
              <w:rPr>
                <w:rFonts w:cs="Arial"/>
                <w:sz w:val="24"/>
              </w:rPr>
            </w:pPr>
          </w:p>
          <w:p w14:paraId="04566774" w14:textId="77777777" w:rsidR="0021180C" w:rsidRPr="00F23170" w:rsidRDefault="0021180C" w:rsidP="00413835">
            <w:pPr>
              <w:jc w:val="left"/>
              <w:rPr>
                <w:rFonts w:cs="Arial"/>
                <w:sz w:val="24"/>
              </w:rPr>
            </w:pPr>
          </w:p>
          <w:p w14:paraId="01CB7C6D" w14:textId="77777777" w:rsidR="0021180C" w:rsidRPr="00F23170" w:rsidRDefault="0021180C" w:rsidP="00413835">
            <w:pPr>
              <w:jc w:val="left"/>
              <w:rPr>
                <w:rFonts w:cs="Arial"/>
                <w:sz w:val="24"/>
              </w:rPr>
            </w:pPr>
          </w:p>
          <w:p w14:paraId="7671064F" w14:textId="77777777" w:rsidR="0021180C" w:rsidRPr="00F23170" w:rsidRDefault="0021180C" w:rsidP="00413835">
            <w:pPr>
              <w:jc w:val="left"/>
              <w:rPr>
                <w:rFonts w:cs="Arial"/>
                <w:sz w:val="24"/>
              </w:rPr>
            </w:pPr>
          </w:p>
        </w:tc>
      </w:tr>
      <w:tr w:rsidR="0021180C" w:rsidRPr="00F23170" w14:paraId="5EC4C872" w14:textId="77777777" w:rsidTr="00524F4A">
        <w:tc>
          <w:tcPr>
            <w:tcW w:w="2689" w:type="dxa"/>
            <w:shd w:val="clear" w:color="auto" w:fill="D9E2F3" w:themeFill="accent5" w:themeFillTint="33"/>
          </w:tcPr>
          <w:p w14:paraId="0D2ABA56" w14:textId="77777777" w:rsidR="0021180C" w:rsidRPr="00F23170" w:rsidRDefault="0021180C" w:rsidP="00413835">
            <w:pPr>
              <w:jc w:val="left"/>
              <w:rPr>
                <w:rFonts w:cs="Arial"/>
                <w:sz w:val="24"/>
              </w:rPr>
            </w:pPr>
            <w:r w:rsidRPr="00F23170">
              <w:rPr>
                <w:rFonts w:cs="Arial"/>
                <w:sz w:val="24"/>
              </w:rPr>
              <w:t>What or who are protective factor(s) in the child’s life?</w:t>
            </w:r>
          </w:p>
          <w:p w14:paraId="3B3B3D53" w14:textId="77777777" w:rsidR="0021180C" w:rsidRPr="00F23170" w:rsidRDefault="0021180C" w:rsidP="00413835">
            <w:pPr>
              <w:jc w:val="left"/>
              <w:rPr>
                <w:rFonts w:cs="Arial"/>
                <w:i/>
                <w:sz w:val="24"/>
              </w:rPr>
            </w:pPr>
          </w:p>
        </w:tc>
        <w:tc>
          <w:tcPr>
            <w:tcW w:w="6327" w:type="dxa"/>
            <w:gridSpan w:val="3"/>
          </w:tcPr>
          <w:p w14:paraId="6AAC68F3" w14:textId="77777777" w:rsidR="0021180C" w:rsidRPr="00F23170" w:rsidRDefault="0021180C" w:rsidP="00413835">
            <w:pPr>
              <w:jc w:val="left"/>
              <w:rPr>
                <w:rFonts w:cs="Arial"/>
                <w:sz w:val="24"/>
              </w:rPr>
            </w:pPr>
          </w:p>
          <w:p w14:paraId="73431D46" w14:textId="77777777" w:rsidR="0021180C" w:rsidRPr="00F23170" w:rsidRDefault="0021180C" w:rsidP="00413835">
            <w:pPr>
              <w:jc w:val="left"/>
              <w:rPr>
                <w:rFonts w:cs="Arial"/>
                <w:sz w:val="24"/>
              </w:rPr>
            </w:pPr>
          </w:p>
          <w:p w14:paraId="70C6EEF4" w14:textId="77777777" w:rsidR="0021180C" w:rsidRPr="00F23170" w:rsidRDefault="0021180C" w:rsidP="00413835">
            <w:pPr>
              <w:jc w:val="left"/>
              <w:rPr>
                <w:rFonts w:cs="Arial"/>
                <w:sz w:val="24"/>
              </w:rPr>
            </w:pPr>
          </w:p>
          <w:p w14:paraId="1AC9EF78" w14:textId="77777777" w:rsidR="0021180C" w:rsidRPr="00F23170" w:rsidRDefault="0021180C" w:rsidP="00413835">
            <w:pPr>
              <w:jc w:val="left"/>
              <w:rPr>
                <w:rFonts w:cs="Arial"/>
                <w:sz w:val="24"/>
              </w:rPr>
            </w:pPr>
          </w:p>
          <w:p w14:paraId="4FF48691" w14:textId="77777777" w:rsidR="0021180C" w:rsidRPr="00F23170" w:rsidRDefault="0021180C" w:rsidP="00413835">
            <w:pPr>
              <w:jc w:val="left"/>
              <w:rPr>
                <w:rFonts w:cs="Arial"/>
                <w:sz w:val="24"/>
              </w:rPr>
            </w:pPr>
          </w:p>
          <w:p w14:paraId="72DB3673" w14:textId="77777777" w:rsidR="0021180C" w:rsidRPr="00F23170" w:rsidRDefault="0021180C" w:rsidP="00413835">
            <w:pPr>
              <w:jc w:val="left"/>
              <w:rPr>
                <w:rFonts w:cs="Arial"/>
                <w:sz w:val="24"/>
              </w:rPr>
            </w:pPr>
          </w:p>
        </w:tc>
      </w:tr>
    </w:tbl>
    <w:p w14:paraId="3E4AA231" w14:textId="77777777" w:rsidR="0021180C" w:rsidRPr="00F23170" w:rsidRDefault="0021180C" w:rsidP="00413835">
      <w:pPr>
        <w:jc w:val="left"/>
        <w:rPr>
          <w:rFonts w:eastAsiaTheme="minorHAnsi" w:cs="Arial"/>
          <w:sz w:val="24"/>
          <w:lang w:eastAsia="en-US"/>
        </w:rPr>
      </w:pPr>
    </w:p>
    <w:p w14:paraId="503D1767" w14:textId="77777777" w:rsidR="0021180C" w:rsidRPr="00F23170" w:rsidRDefault="0021180C" w:rsidP="00413835">
      <w:pPr>
        <w:jc w:val="left"/>
        <w:rPr>
          <w:rFonts w:eastAsiaTheme="minorHAnsi" w:cs="Arial"/>
          <w:sz w:val="24"/>
          <w:lang w:eastAsia="en-US"/>
        </w:rPr>
      </w:pPr>
      <w:r w:rsidRPr="00F23170">
        <w:rPr>
          <w:rFonts w:eastAsiaTheme="minorHAnsi" w:cs="Arial"/>
          <w:sz w:val="24"/>
          <w:lang w:eastAsia="en-US"/>
        </w:rPr>
        <w:t>TO BE COMPLETED INTERNALLY:</w:t>
      </w:r>
    </w:p>
    <w:tbl>
      <w:tblPr>
        <w:tblStyle w:val="TableGrid5"/>
        <w:tblW w:w="0" w:type="auto"/>
        <w:tblLook w:val="04A0" w:firstRow="1" w:lastRow="0" w:firstColumn="1" w:lastColumn="0" w:noHBand="0" w:noVBand="1"/>
      </w:tblPr>
      <w:tblGrid>
        <w:gridCol w:w="2689"/>
        <w:gridCol w:w="1417"/>
        <w:gridCol w:w="2552"/>
        <w:gridCol w:w="2358"/>
      </w:tblGrid>
      <w:tr w:rsidR="0021180C" w:rsidRPr="00F23170" w14:paraId="67731B10" w14:textId="77777777" w:rsidTr="00524F4A">
        <w:trPr>
          <w:trHeight w:val="862"/>
        </w:trPr>
        <w:tc>
          <w:tcPr>
            <w:tcW w:w="2689" w:type="dxa"/>
            <w:shd w:val="clear" w:color="auto" w:fill="D9E2F3" w:themeFill="accent5" w:themeFillTint="33"/>
          </w:tcPr>
          <w:p w14:paraId="52B7AFF2" w14:textId="77777777" w:rsidR="0021180C" w:rsidRPr="00F23170" w:rsidRDefault="0021180C" w:rsidP="00413835">
            <w:pPr>
              <w:jc w:val="left"/>
              <w:rPr>
                <w:rFonts w:cs="Arial"/>
                <w:sz w:val="24"/>
              </w:rPr>
            </w:pPr>
            <w:r w:rsidRPr="00F23170">
              <w:rPr>
                <w:rFonts w:cs="Arial"/>
                <w:sz w:val="24"/>
              </w:rPr>
              <w:t>Screened By:</w:t>
            </w:r>
          </w:p>
        </w:tc>
        <w:tc>
          <w:tcPr>
            <w:tcW w:w="1417" w:type="dxa"/>
          </w:tcPr>
          <w:p w14:paraId="6BE5B579" w14:textId="77777777" w:rsidR="0021180C" w:rsidRPr="00F23170" w:rsidRDefault="0021180C" w:rsidP="00413835">
            <w:pPr>
              <w:jc w:val="left"/>
              <w:rPr>
                <w:rFonts w:cs="Arial"/>
                <w:sz w:val="24"/>
              </w:rPr>
            </w:pPr>
            <w:r w:rsidRPr="00F23170">
              <w:rPr>
                <w:rFonts w:cs="Arial"/>
                <w:sz w:val="24"/>
              </w:rPr>
              <w:t>Date:</w:t>
            </w:r>
          </w:p>
          <w:p w14:paraId="666FC5A3" w14:textId="77777777" w:rsidR="0021180C" w:rsidRPr="00F23170" w:rsidRDefault="0021180C" w:rsidP="00413835">
            <w:pPr>
              <w:jc w:val="left"/>
              <w:rPr>
                <w:rFonts w:cs="Arial"/>
                <w:sz w:val="24"/>
              </w:rPr>
            </w:pPr>
          </w:p>
        </w:tc>
        <w:tc>
          <w:tcPr>
            <w:tcW w:w="2552" w:type="dxa"/>
            <w:shd w:val="clear" w:color="auto" w:fill="D9E2F3" w:themeFill="accent5" w:themeFillTint="33"/>
          </w:tcPr>
          <w:p w14:paraId="68FDE098" w14:textId="77777777" w:rsidR="0021180C" w:rsidRPr="00F23170" w:rsidRDefault="0021180C" w:rsidP="00413835">
            <w:pPr>
              <w:jc w:val="left"/>
              <w:rPr>
                <w:rFonts w:cs="Arial"/>
                <w:sz w:val="24"/>
              </w:rPr>
            </w:pPr>
            <w:r w:rsidRPr="00F23170">
              <w:rPr>
                <w:rFonts w:cs="Arial"/>
                <w:sz w:val="24"/>
              </w:rPr>
              <w:t>Has the referral been accepted?</w:t>
            </w:r>
          </w:p>
          <w:p w14:paraId="6E9E1403" w14:textId="77777777" w:rsidR="0021180C" w:rsidRPr="00F23170" w:rsidRDefault="0021180C" w:rsidP="00413835">
            <w:pPr>
              <w:jc w:val="left"/>
              <w:rPr>
                <w:rFonts w:cs="Arial"/>
                <w:sz w:val="24"/>
              </w:rPr>
            </w:pPr>
            <w:r w:rsidRPr="00F23170">
              <w:rPr>
                <w:rFonts w:cs="Arial"/>
                <w:sz w:val="24"/>
              </w:rPr>
              <w:t>Yes / No</w:t>
            </w:r>
          </w:p>
        </w:tc>
        <w:tc>
          <w:tcPr>
            <w:tcW w:w="2358" w:type="dxa"/>
          </w:tcPr>
          <w:p w14:paraId="4172AD67" w14:textId="77777777" w:rsidR="0021180C" w:rsidRPr="00F23170" w:rsidRDefault="0021180C" w:rsidP="00413835">
            <w:pPr>
              <w:jc w:val="left"/>
              <w:rPr>
                <w:rFonts w:cs="Arial"/>
                <w:sz w:val="24"/>
              </w:rPr>
            </w:pPr>
            <w:r w:rsidRPr="00F23170">
              <w:rPr>
                <w:rFonts w:cs="Arial"/>
                <w:sz w:val="24"/>
              </w:rPr>
              <w:t>MACE Panel Date:</w:t>
            </w:r>
          </w:p>
        </w:tc>
      </w:tr>
      <w:tr w:rsidR="0021180C" w:rsidRPr="00F23170" w14:paraId="6B138233" w14:textId="77777777" w:rsidTr="00524F4A">
        <w:trPr>
          <w:trHeight w:val="608"/>
        </w:trPr>
        <w:tc>
          <w:tcPr>
            <w:tcW w:w="2689" w:type="dxa"/>
            <w:shd w:val="clear" w:color="auto" w:fill="D9E2F3" w:themeFill="accent5" w:themeFillTint="33"/>
          </w:tcPr>
          <w:p w14:paraId="45E21C10" w14:textId="77777777" w:rsidR="0021180C" w:rsidRPr="00F23170" w:rsidRDefault="0021180C" w:rsidP="00413835">
            <w:pPr>
              <w:jc w:val="left"/>
              <w:rPr>
                <w:rFonts w:cs="Arial"/>
                <w:sz w:val="24"/>
              </w:rPr>
            </w:pPr>
            <w:r w:rsidRPr="00F23170">
              <w:rPr>
                <w:rFonts w:cs="Arial"/>
                <w:sz w:val="24"/>
              </w:rPr>
              <w:t>If referral not accepted, please state why:</w:t>
            </w:r>
          </w:p>
          <w:p w14:paraId="0E5B7732" w14:textId="77777777" w:rsidR="0021180C" w:rsidRPr="00F23170" w:rsidRDefault="0021180C" w:rsidP="00413835">
            <w:pPr>
              <w:jc w:val="left"/>
              <w:rPr>
                <w:rFonts w:cs="Arial"/>
                <w:sz w:val="24"/>
              </w:rPr>
            </w:pPr>
          </w:p>
        </w:tc>
        <w:tc>
          <w:tcPr>
            <w:tcW w:w="6327" w:type="dxa"/>
            <w:gridSpan w:val="3"/>
          </w:tcPr>
          <w:p w14:paraId="65F8636C" w14:textId="77777777" w:rsidR="0021180C" w:rsidRPr="00F23170" w:rsidRDefault="0021180C" w:rsidP="00413835">
            <w:pPr>
              <w:jc w:val="left"/>
              <w:rPr>
                <w:rFonts w:cs="Arial"/>
                <w:sz w:val="24"/>
              </w:rPr>
            </w:pPr>
          </w:p>
          <w:p w14:paraId="050B1129" w14:textId="77777777" w:rsidR="0021180C" w:rsidRPr="00F23170" w:rsidRDefault="0021180C" w:rsidP="00413835">
            <w:pPr>
              <w:jc w:val="left"/>
              <w:rPr>
                <w:rFonts w:cs="Arial"/>
                <w:sz w:val="24"/>
              </w:rPr>
            </w:pPr>
          </w:p>
          <w:p w14:paraId="149E0D17" w14:textId="77777777" w:rsidR="0021180C" w:rsidRPr="00F23170" w:rsidRDefault="0021180C" w:rsidP="00413835">
            <w:pPr>
              <w:jc w:val="left"/>
              <w:rPr>
                <w:rFonts w:cs="Arial"/>
                <w:sz w:val="24"/>
              </w:rPr>
            </w:pPr>
          </w:p>
          <w:p w14:paraId="0E68F1DE" w14:textId="77777777" w:rsidR="0021180C" w:rsidRPr="00F23170" w:rsidRDefault="0021180C" w:rsidP="00413835">
            <w:pPr>
              <w:jc w:val="left"/>
              <w:rPr>
                <w:rFonts w:cs="Arial"/>
                <w:sz w:val="24"/>
              </w:rPr>
            </w:pPr>
          </w:p>
        </w:tc>
      </w:tr>
    </w:tbl>
    <w:p w14:paraId="6676D357" w14:textId="77777777" w:rsidR="0021180C" w:rsidRDefault="0021180C" w:rsidP="00413835">
      <w:pPr>
        <w:jc w:val="left"/>
        <w:rPr>
          <w:rFonts w:eastAsiaTheme="minorHAnsi" w:cs="Arial"/>
          <w:sz w:val="24"/>
          <w:lang w:eastAsia="en-US"/>
        </w:rPr>
      </w:pPr>
    </w:p>
    <w:p w14:paraId="6B373240" w14:textId="77777777" w:rsidR="004C76C4" w:rsidRDefault="004C76C4" w:rsidP="00413835">
      <w:pPr>
        <w:jc w:val="left"/>
        <w:rPr>
          <w:rFonts w:eastAsiaTheme="minorHAnsi" w:cs="Arial"/>
          <w:sz w:val="24"/>
          <w:lang w:eastAsia="en-US"/>
        </w:rPr>
      </w:pPr>
    </w:p>
    <w:p w14:paraId="06A48BFF" w14:textId="77777777" w:rsidR="004C76C4" w:rsidRDefault="004C76C4" w:rsidP="00413835">
      <w:pPr>
        <w:jc w:val="left"/>
        <w:rPr>
          <w:rFonts w:eastAsiaTheme="minorHAnsi" w:cs="Arial"/>
          <w:sz w:val="24"/>
          <w:lang w:eastAsia="en-US"/>
        </w:rPr>
      </w:pPr>
    </w:p>
    <w:p w14:paraId="70F9FC44" w14:textId="77777777" w:rsidR="004C76C4" w:rsidRDefault="004C76C4" w:rsidP="00413835">
      <w:pPr>
        <w:jc w:val="left"/>
        <w:rPr>
          <w:rFonts w:eastAsiaTheme="minorHAnsi" w:cs="Arial"/>
          <w:sz w:val="24"/>
          <w:lang w:eastAsia="en-US"/>
        </w:rPr>
      </w:pPr>
    </w:p>
    <w:p w14:paraId="2A232CA2" w14:textId="77777777" w:rsidR="004C76C4" w:rsidRPr="0021180C" w:rsidRDefault="004C76C4" w:rsidP="00413835">
      <w:pPr>
        <w:jc w:val="left"/>
        <w:rPr>
          <w:rFonts w:eastAsiaTheme="minorHAnsi" w:cs="Arial"/>
          <w:sz w:val="24"/>
          <w:lang w:eastAsia="en-US"/>
        </w:rPr>
      </w:pPr>
    </w:p>
    <w:p w14:paraId="39142488" w14:textId="7508120D" w:rsidR="00987285" w:rsidRDefault="00987285" w:rsidP="00413835">
      <w:pPr>
        <w:jc w:val="left"/>
      </w:pPr>
    </w:p>
    <w:p w14:paraId="54CA3A6A" w14:textId="52E38A92" w:rsidR="00C53BF3" w:rsidRDefault="00987285" w:rsidP="00413835">
      <w:pPr>
        <w:pStyle w:val="Heading1"/>
        <w:spacing w:before="0"/>
        <w:jc w:val="left"/>
        <w:rPr>
          <w:sz w:val="24"/>
        </w:rPr>
      </w:pPr>
      <w:bookmarkStart w:id="83" w:name="_Appendix_9_Radicalisation"/>
      <w:bookmarkStart w:id="84" w:name="Appendix9"/>
      <w:bookmarkStart w:id="85" w:name="_Toc107409352"/>
      <w:bookmarkEnd w:id="83"/>
      <w:r w:rsidRPr="00D2699C">
        <w:rPr>
          <w:sz w:val="22"/>
        </w:rPr>
        <w:lastRenderedPageBreak/>
        <w:t>Appendix</w:t>
      </w:r>
      <w:r w:rsidRPr="00D2699C">
        <w:rPr>
          <w:sz w:val="24"/>
        </w:rPr>
        <w:t xml:space="preserve"> </w:t>
      </w:r>
      <w:bookmarkEnd w:id="84"/>
      <w:r w:rsidR="005B79E7">
        <w:rPr>
          <w:sz w:val="24"/>
        </w:rPr>
        <w:t>6</w:t>
      </w:r>
      <w:r w:rsidR="00BD49E7">
        <w:rPr>
          <w:sz w:val="24"/>
        </w:rPr>
        <w:t>:</w:t>
      </w:r>
      <w:r>
        <w:rPr>
          <w:sz w:val="24"/>
        </w:rPr>
        <w:t xml:space="preserve"> </w:t>
      </w:r>
      <w:r w:rsidRPr="00D2699C">
        <w:rPr>
          <w:sz w:val="24"/>
        </w:rPr>
        <w:t>Radicalisation Response Checklist</w:t>
      </w:r>
      <w:bookmarkEnd w:id="85"/>
    </w:p>
    <w:p w14:paraId="6D2FD982" w14:textId="77777777" w:rsidR="00987285" w:rsidRDefault="00987285" w:rsidP="00413835">
      <w:pPr>
        <w:jc w:val="left"/>
      </w:pPr>
    </w:p>
    <w:p w14:paraId="5FB84ABC" w14:textId="0479EB88" w:rsidR="00987285" w:rsidRPr="00F23170" w:rsidRDefault="00987285" w:rsidP="00413835">
      <w:pPr>
        <w:jc w:val="left"/>
        <w:rPr>
          <w:sz w:val="24"/>
        </w:rPr>
      </w:pPr>
      <w:r w:rsidRPr="00F23170">
        <w:rPr>
          <w:noProof/>
          <w:sz w:val="24"/>
        </w:rPr>
        <mc:AlternateContent>
          <mc:Choice Requires="wpg">
            <w:drawing>
              <wp:anchor distT="0" distB="0" distL="114300" distR="114300" simplePos="0" relativeHeight="251658248" behindDoc="0" locked="0" layoutInCell="1" allowOverlap="1" wp14:anchorId="0AAEDFFA" wp14:editId="71D33AB5">
                <wp:simplePos x="0" y="0"/>
                <wp:positionH relativeFrom="column">
                  <wp:posOffset>-356235</wp:posOffset>
                </wp:positionH>
                <wp:positionV relativeFrom="paragraph">
                  <wp:posOffset>518160</wp:posOffset>
                </wp:positionV>
                <wp:extent cx="6400800" cy="6686550"/>
                <wp:effectExtent l="0" t="0" r="0" b="0"/>
                <wp:wrapTopAndBottom/>
                <wp:docPr id="64"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686550"/>
                          <a:chOff x="1302" y="2755"/>
                          <a:chExt cx="10080" cy="10530"/>
                        </a:xfrm>
                      </wpg:grpSpPr>
                      <wps:wsp>
                        <wps:cNvPr id="65" name="Text Box 9"/>
                        <wps:cNvSpPr txBox="1">
                          <a:spLocks noChangeArrowheads="1"/>
                        </wps:cNvSpPr>
                        <wps:spPr bwMode="auto">
                          <a:xfrm>
                            <a:off x="3552" y="2755"/>
                            <a:ext cx="5010" cy="1095"/>
                          </a:xfrm>
                          <a:prstGeom prst="rect">
                            <a:avLst/>
                          </a:prstGeom>
                          <a:solidFill>
                            <a:srgbClr val="FFFFFF"/>
                          </a:solidFill>
                          <a:ln w="9525">
                            <a:solidFill>
                              <a:srgbClr val="000000"/>
                            </a:solidFill>
                            <a:miter lim="800000"/>
                            <a:headEnd/>
                            <a:tailEnd/>
                          </a:ln>
                        </wps:spPr>
                        <wps:txbx>
                          <w:txbxContent>
                            <w:p w14:paraId="4CB0A415" w14:textId="77777777" w:rsidR="005E1ADE" w:rsidRPr="00EB5839" w:rsidRDefault="005E1ADE" w:rsidP="00987285">
                              <w:pPr>
                                <w:pStyle w:val="BodyText"/>
                                <w:rPr>
                                  <w:rFonts w:cs="Calibri"/>
                                  <w:i/>
                                  <w:color w:val="1F497D"/>
                                  <w:sz w:val="22"/>
                                  <w:lang w:val="en-US"/>
                                </w:rPr>
                              </w:pPr>
                              <w:r w:rsidRPr="00EB5839">
                                <w:rPr>
                                  <w:rFonts w:cs="Calibri"/>
                                  <w:i/>
                                  <w:color w:val="1F497D"/>
                                  <w:sz w:val="22"/>
                                  <w:lang w:val="en-US"/>
                                </w:rPr>
                                <w:t>Cause for concern</w:t>
                              </w:r>
                            </w:p>
                            <w:p w14:paraId="2F93A4A1" w14:textId="77777777" w:rsidR="005E1ADE" w:rsidRPr="00EB5839" w:rsidRDefault="005E1ADE" w:rsidP="00987285">
                              <w:pPr>
                                <w:pStyle w:val="BodyText"/>
                                <w:rPr>
                                  <w:rFonts w:cs="Calibri"/>
                                  <w:b w:val="0"/>
                                  <w:sz w:val="56"/>
                                  <w:lang w:val="en-US"/>
                                </w:rPr>
                              </w:pPr>
                              <w:r w:rsidRPr="00EB5839">
                                <w:rPr>
                                  <w:rFonts w:cs="Calibri"/>
                                  <w:b w:val="0"/>
                                  <w:sz w:val="22"/>
                                  <w:lang w:val="en-US"/>
                                </w:rPr>
                                <w:t>Complete “Cause for Concern” form</w:t>
                              </w:r>
                            </w:p>
                            <w:p w14:paraId="4E1F76A6" w14:textId="77777777" w:rsidR="005E1ADE" w:rsidRPr="00EB5839" w:rsidRDefault="005E1ADE" w:rsidP="00987285">
                              <w:pPr>
                                <w:pStyle w:val="BodyText"/>
                                <w:rPr>
                                  <w:rFonts w:cs="Calibri"/>
                                  <w:sz w:val="56"/>
                                  <w:lang w:val="en-US"/>
                                </w:rPr>
                              </w:pPr>
                              <w:r w:rsidRPr="00EB5839">
                                <w:rPr>
                                  <w:rFonts w:cs="Calibri"/>
                                  <w:b w:val="0"/>
                                  <w:sz w:val="22"/>
                                  <w:lang w:val="en-US"/>
                                </w:rPr>
                                <w:t>Speak to designated safeguarding lead (staff)</w:t>
                              </w:r>
                            </w:p>
                            <w:p w14:paraId="2817A70E" w14:textId="77777777" w:rsidR="005E1ADE" w:rsidRPr="00EB5839" w:rsidRDefault="005E1ADE" w:rsidP="00987285">
                              <w:pPr>
                                <w:pStyle w:val="BodyText"/>
                                <w:rPr>
                                  <w:sz w:val="56"/>
                                  <w:lang w:val="en-US"/>
                                </w:rPr>
                              </w:pPr>
                            </w:p>
                            <w:p w14:paraId="2E709B61" w14:textId="77777777" w:rsidR="005E1ADE" w:rsidRPr="00EB5839" w:rsidRDefault="005E1ADE" w:rsidP="00987285">
                              <w:pPr>
                                <w:pStyle w:val="BodyText"/>
                                <w:rPr>
                                  <w:sz w:val="56"/>
                                  <w:lang w:val="en-US"/>
                                </w:rPr>
                              </w:pPr>
                            </w:p>
                            <w:p w14:paraId="3105A32B" w14:textId="77777777" w:rsidR="005E1ADE" w:rsidRPr="00EB5839" w:rsidRDefault="005E1ADE" w:rsidP="00987285">
                              <w:pPr>
                                <w:pStyle w:val="BodyText"/>
                                <w:rPr>
                                  <w:b w:val="0"/>
                                  <w:sz w:val="56"/>
                                  <w:lang w:val="en-US"/>
                                </w:rPr>
                              </w:pPr>
                            </w:p>
                          </w:txbxContent>
                        </wps:txbx>
                        <wps:bodyPr rot="0" vert="horz" wrap="square" lIns="91440" tIns="45720" rIns="91440" bIns="45720" anchor="t" anchorCtr="0" upright="1">
                          <a:noAutofit/>
                        </wps:bodyPr>
                      </wps:wsp>
                      <wps:wsp>
                        <wps:cNvPr id="66" name="Text Box 4"/>
                        <wps:cNvSpPr txBox="1">
                          <a:spLocks noChangeArrowheads="1"/>
                        </wps:cNvSpPr>
                        <wps:spPr bwMode="auto">
                          <a:xfrm>
                            <a:off x="3552" y="4285"/>
                            <a:ext cx="5010" cy="1125"/>
                          </a:xfrm>
                          <a:prstGeom prst="rect">
                            <a:avLst/>
                          </a:prstGeom>
                          <a:solidFill>
                            <a:srgbClr val="FFFFFF"/>
                          </a:solidFill>
                          <a:ln w="9525">
                            <a:solidFill>
                              <a:srgbClr val="000000"/>
                            </a:solidFill>
                            <a:miter lim="800000"/>
                            <a:headEnd/>
                            <a:tailEnd/>
                          </a:ln>
                        </wps:spPr>
                        <wps:txbx>
                          <w:txbxContent>
                            <w:p w14:paraId="0FF5D257" w14:textId="77777777" w:rsidR="005E1ADE" w:rsidRPr="00EB5839" w:rsidRDefault="005E1ADE" w:rsidP="00987285">
                              <w:pPr>
                                <w:pStyle w:val="BodyText"/>
                                <w:rPr>
                                  <w:rFonts w:cs="Calibri"/>
                                  <w:i/>
                                  <w:color w:val="1F497D"/>
                                  <w:sz w:val="22"/>
                                  <w:lang w:val="en-US"/>
                                </w:rPr>
                              </w:pPr>
                              <w:r w:rsidRPr="00EB5839">
                                <w:rPr>
                                  <w:rFonts w:cs="Calibri"/>
                                  <w:i/>
                                  <w:color w:val="1F497D"/>
                                  <w:sz w:val="22"/>
                                  <w:lang w:val="en-US"/>
                                </w:rPr>
                                <w:t>Discussion</w:t>
                              </w:r>
                            </w:p>
                            <w:p w14:paraId="6492FDA3" w14:textId="77777777" w:rsidR="005E1ADE" w:rsidRPr="00EB5839" w:rsidRDefault="005E1ADE" w:rsidP="00987285">
                              <w:pPr>
                                <w:jc w:val="center"/>
                                <w:rPr>
                                  <w:rFonts w:cs="Calibri"/>
                                </w:rPr>
                              </w:pPr>
                              <w:r w:rsidRPr="00EB5839">
                                <w:rPr>
                                  <w:rFonts w:cs="Calibri"/>
                                </w:rPr>
                                <w:t>Concerned party discuss with:</w:t>
                              </w:r>
                            </w:p>
                            <w:p w14:paraId="76195298" w14:textId="74648A1F" w:rsidR="005E1ADE" w:rsidRPr="00EB5839" w:rsidRDefault="005E1ADE" w:rsidP="00987285">
                              <w:pPr>
                                <w:jc w:val="center"/>
                                <w:rPr>
                                  <w:rFonts w:cs="Calibri"/>
                                </w:rPr>
                              </w:pPr>
                              <w:r w:rsidRPr="00EB5839">
                                <w:rPr>
                                  <w:rFonts w:cs="Calibri"/>
                                </w:rPr>
                                <w:t>Designated Staff /</w:t>
                              </w:r>
                              <w:r w:rsidR="004F5000">
                                <w:rPr>
                                  <w:rFonts w:cs="Calibri"/>
                                </w:rPr>
                                <w:t>Senior Director</w:t>
                              </w:r>
                            </w:p>
                            <w:p w14:paraId="44827F23" w14:textId="77777777" w:rsidR="005E1ADE" w:rsidRPr="00EB5839" w:rsidRDefault="005E1ADE" w:rsidP="00987285">
                              <w:pPr>
                                <w:pStyle w:val="Heading6"/>
                                <w:jc w:val="center"/>
                                <w:rPr>
                                  <w:u w:val="single"/>
                                </w:rPr>
                              </w:pPr>
                            </w:p>
                          </w:txbxContent>
                        </wps:txbx>
                        <wps:bodyPr rot="0" vert="horz" wrap="square" lIns="91440" tIns="45720" rIns="91440" bIns="45720" anchor="t" anchorCtr="0" upright="1">
                          <a:noAutofit/>
                        </wps:bodyPr>
                      </wps:wsp>
                      <wps:wsp>
                        <wps:cNvPr id="67" name="Straight Arrow Connector 2"/>
                        <wps:cNvCnPr>
                          <a:cxnSpLocks noChangeShapeType="1"/>
                        </wps:cNvCnPr>
                        <wps:spPr bwMode="auto">
                          <a:xfrm>
                            <a:off x="6042" y="385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Text Box 20"/>
                        <wps:cNvSpPr txBox="1">
                          <a:spLocks noChangeArrowheads="1"/>
                        </wps:cNvSpPr>
                        <wps:spPr bwMode="auto">
                          <a:xfrm>
                            <a:off x="3552" y="5845"/>
                            <a:ext cx="5010" cy="1560"/>
                          </a:xfrm>
                          <a:prstGeom prst="rect">
                            <a:avLst/>
                          </a:prstGeom>
                          <a:solidFill>
                            <a:srgbClr val="FFFFFF"/>
                          </a:solidFill>
                          <a:ln w="9525">
                            <a:solidFill>
                              <a:srgbClr val="000000"/>
                            </a:solidFill>
                            <a:miter lim="800000"/>
                            <a:headEnd/>
                            <a:tailEnd/>
                          </a:ln>
                        </wps:spPr>
                        <wps:txbx>
                          <w:txbxContent>
                            <w:p w14:paraId="062F6939" w14:textId="77777777" w:rsidR="005E1ADE" w:rsidRPr="00EB5839" w:rsidRDefault="005E1ADE" w:rsidP="00987285">
                              <w:pPr>
                                <w:pStyle w:val="BodyText3"/>
                                <w:jc w:val="center"/>
                                <w:rPr>
                                  <w:rFonts w:cs="Calibri"/>
                                  <w:b/>
                                  <w:i/>
                                  <w:color w:val="1F497D"/>
                                  <w:sz w:val="22"/>
                                </w:rPr>
                              </w:pPr>
                              <w:r w:rsidRPr="00EB5839">
                                <w:rPr>
                                  <w:rFonts w:cs="Calibri"/>
                                  <w:b/>
                                  <w:i/>
                                  <w:color w:val="1F497D"/>
                                  <w:sz w:val="22"/>
                                </w:rPr>
                                <w:t>Seek advice from other agencies:</w:t>
                              </w:r>
                            </w:p>
                            <w:p w14:paraId="63E46B20" w14:textId="77777777" w:rsidR="005E1ADE" w:rsidRPr="00C927B1" w:rsidRDefault="005E1ADE" w:rsidP="00987285">
                              <w:pPr>
                                <w:jc w:val="center"/>
                                <w:rPr>
                                  <w:rFonts w:cs="Calibri"/>
                                  <w:b/>
                                </w:rPr>
                              </w:pPr>
                              <w:r w:rsidRPr="00EB5839">
                                <w:rPr>
                                  <w:rFonts w:cs="Calibri"/>
                                  <w:b/>
                                  <w:color w:val="000000"/>
                                </w:rPr>
                                <w:t>Educati</w:t>
                              </w:r>
                              <w:r>
                                <w:rPr>
                                  <w:rFonts w:cs="Calibri"/>
                                  <w:b/>
                                  <w:color w:val="000000"/>
                                </w:rPr>
                                <w:t xml:space="preserve">on Safeguarding </w:t>
                              </w:r>
                              <w:r w:rsidRPr="00C927B1">
                                <w:rPr>
                                  <w:rFonts w:cs="Calibri"/>
                                  <w:b/>
                                </w:rPr>
                                <w:t xml:space="preserve">Team (0113 3789685) / Prevent Education Officer –  </w:t>
                              </w:r>
                            </w:p>
                            <w:p w14:paraId="4CEE8609" w14:textId="59089F6A" w:rsidR="005E1ADE" w:rsidRPr="00C927B1" w:rsidRDefault="00635BA4" w:rsidP="00987285">
                              <w:pPr>
                                <w:jc w:val="center"/>
                                <w:rPr>
                                  <w:rFonts w:cs="Calibri"/>
                                  <w:b/>
                                </w:rPr>
                              </w:pPr>
                              <w:r w:rsidRPr="00731E56">
                                <w:rPr>
                                  <w:rFonts w:cs="Calibri"/>
                                  <w:b/>
                                </w:rPr>
                                <w:t>Helene Heath (07891 271011)</w:t>
                              </w:r>
                              <w:r w:rsidR="005E1ADE" w:rsidRPr="00C927B1">
                                <w:rPr>
                                  <w:rFonts w:cs="Calibri"/>
                                  <w:b/>
                                </w:rPr>
                                <w:t xml:space="preserve"> / Prevent Team </w:t>
                              </w:r>
                              <w:hyperlink r:id="rId93" w:history="1">
                                <w:r w:rsidR="005E1ADE" w:rsidRPr="00C927B1">
                                  <w:rPr>
                                    <w:rStyle w:val="Hyperlink"/>
                                    <w:rFonts w:cs="Calibri"/>
                                    <w:b/>
                                    <w:color w:val="auto"/>
                                  </w:rPr>
                                  <w:t>prevent@leeds.gov.uk</w:t>
                                </w:r>
                              </w:hyperlink>
                              <w:r w:rsidR="005E1ADE" w:rsidRPr="00C927B1">
                                <w:rPr>
                                  <w:rFonts w:cs="Calibri"/>
                                  <w:b/>
                                </w:rPr>
                                <w:t xml:space="preserve"> (0113 535 0810)</w:t>
                              </w:r>
                            </w:p>
                          </w:txbxContent>
                        </wps:txbx>
                        <wps:bodyPr rot="0" vert="horz" wrap="square" lIns="91440" tIns="45720" rIns="91440" bIns="45720" anchor="t" anchorCtr="0" upright="1">
                          <a:noAutofit/>
                        </wps:bodyPr>
                      </wps:wsp>
                      <wps:wsp>
                        <wps:cNvPr id="69" name="Straight Arrow Connector 3"/>
                        <wps:cNvCnPr>
                          <a:cxnSpLocks noChangeShapeType="1"/>
                        </wps:cNvCnPr>
                        <wps:spPr bwMode="auto">
                          <a:xfrm>
                            <a:off x="6042" y="541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Text Box 15"/>
                        <wps:cNvSpPr txBox="1">
                          <a:spLocks noChangeArrowheads="1"/>
                        </wps:cNvSpPr>
                        <wps:spPr bwMode="auto">
                          <a:xfrm>
                            <a:off x="3552" y="7855"/>
                            <a:ext cx="5010" cy="1500"/>
                          </a:xfrm>
                          <a:prstGeom prst="rect">
                            <a:avLst/>
                          </a:prstGeom>
                          <a:solidFill>
                            <a:srgbClr val="FFFFFF"/>
                          </a:solidFill>
                          <a:ln w="9525">
                            <a:solidFill>
                              <a:srgbClr val="000000"/>
                            </a:solidFill>
                            <a:miter lim="800000"/>
                            <a:headEnd/>
                            <a:tailEnd/>
                          </a:ln>
                        </wps:spPr>
                        <wps:txbx>
                          <w:txbxContent>
                            <w:p w14:paraId="08761904" w14:textId="77777777" w:rsidR="005E1ADE" w:rsidRPr="00C927B1" w:rsidRDefault="005E1ADE" w:rsidP="00987285">
                              <w:pPr>
                                <w:pStyle w:val="BodyText3"/>
                                <w:jc w:val="center"/>
                                <w:rPr>
                                  <w:rFonts w:cs="Calibri"/>
                                  <w:b/>
                                  <w:i/>
                                  <w:color w:val="44546A" w:themeColor="text2"/>
                                  <w:sz w:val="22"/>
                                </w:rPr>
                              </w:pPr>
                              <w:r w:rsidRPr="00C927B1">
                                <w:rPr>
                                  <w:rFonts w:cs="Calibri"/>
                                  <w:b/>
                                  <w:i/>
                                  <w:color w:val="44546A" w:themeColor="text2"/>
                                  <w:sz w:val="22"/>
                                </w:rPr>
                                <w:t>Information Gathering</w:t>
                              </w:r>
                            </w:p>
                            <w:p w14:paraId="35AA5E55" w14:textId="77777777" w:rsidR="005E1ADE" w:rsidRPr="00EB5839" w:rsidRDefault="005E1ADE" w:rsidP="00987285">
                              <w:pPr>
                                <w:pStyle w:val="BodyText3"/>
                                <w:jc w:val="center"/>
                                <w:rPr>
                                  <w:rFonts w:cs="Calibri"/>
                                  <w:b/>
                                  <w:sz w:val="22"/>
                                </w:rPr>
                              </w:pPr>
                              <w:r w:rsidRPr="00EB5839">
                                <w:rPr>
                                  <w:rFonts w:cs="Calibri"/>
                                  <w:b/>
                                  <w:sz w:val="22"/>
                                </w:rPr>
                                <w:t xml:space="preserve"> </w:t>
                              </w:r>
                              <w:r w:rsidRPr="00C927B1">
                                <w:rPr>
                                  <w:rFonts w:cs="Calibri"/>
                                  <w:b/>
                                  <w:color w:val="44546A" w:themeColor="text2"/>
                                  <w:sz w:val="22"/>
                                </w:rPr>
                                <w:t>Channel</w:t>
                              </w:r>
                              <w:r>
                                <w:rPr>
                                  <w:rFonts w:cs="Calibri"/>
                                  <w:b/>
                                  <w:sz w:val="22"/>
                                </w:rPr>
                                <w:t xml:space="preserve"> </w:t>
                              </w:r>
                              <w:r w:rsidRPr="00EB5839">
                                <w:rPr>
                                  <w:rFonts w:cs="Calibri"/>
                                  <w:b/>
                                  <w:sz w:val="22"/>
                                </w:rPr>
                                <w:t>gathers information to determine whether there is a risk of radicalisation.</w:t>
                              </w:r>
                            </w:p>
                          </w:txbxContent>
                        </wps:txbx>
                        <wps:bodyPr rot="0" vert="horz" wrap="square" lIns="91440" tIns="45720" rIns="91440" bIns="45720" anchor="t" anchorCtr="0" upright="1">
                          <a:noAutofit/>
                        </wps:bodyPr>
                      </wps:wsp>
                      <wps:wsp>
                        <wps:cNvPr id="71" name="Straight Arrow Connector 5"/>
                        <wps:cNvCnPr>
                          <a:cxnSpLocks noChangeShapeType="1"/>
                        </wps:cNvCnPr>
                        <wps:spPr bwMode="auto">
                          <a:xfrm>
                            <a:off x="6042" y="742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Text Box 6"/>
                        <wps:cNvSpPr txBox="1">
                          <a:spLocks noChangeArrowheads="1"/>
                        </wps:cNvSpPr>
                        <wps:spPr bwMode="auto">
                          <a:xfrm>
                            <a:off x="3552" y="9775"/>
                            <a:ext cx="5010" cy="2268"/>
                          </a:xfrm>
                          <a:prstGeom prst="rect">
                            <a:avLst/>
                          </a:prstGeom>
                          <a:solidFill>
                            <a:srgbClr val="FFFFFF"/>
                          </a:solidFill>
                          <a:ln w="9525">
                            <a:solidFill>
                              <a:srgbClr val="000000"/>
                            </a:solidFill>
                            <a:miter lim="800000"/>
                            <a:headEnd/>
                            <a:tailEnd/>
                          </a:ln>
                        </wps:spPr>
                        <wps:txbx>
                          <w:txbxContent>
                            <w:p w14:paraId="4C464BFD" w14:textId="77777777" w:rsidR="005E1ADE" w:rsidRPr="00EB5839" w:rsidRDefault="005E1ADE" w:rsidP="00987285">
                              <w:pPr>
                                <w:pStyle w:val="BodyText3"/>
                                <w:jc w:val="center"/>
                                <w:rPr>
                                  <w:rFonts w:cs="Calibri"/>
                                  <w:b/>
                                  <w:i/>
                                  <w:color w:val="1F497D"/>
                                  <w:sz w:val="22"/>
                                  <w:szCs w:val="24"/>
                                </w:rPr>
                              </w:pPr>
                              <w:r w:rsidRPr="00EB5839">
                                <w:rPr>
                                  <w:rFonts w:cs="Calibri"/>
                                  <w:b/>
                                  <w:i/>
                                  <w:color w:val="1F497D"/>
                                  <w:sz w:val="22"/>
                                  <w:szCs w:val="24"/>
                                </w:rPr>
                                <w:t>Channel Referral Process</w:t>
                              </w:r>
                            </w:p>
                            <w:p w14:paraId="3FDE0B84" w14:textId="77777777" w:rsidR="005E1ADE" w:rsidRPr="00C927B1" w:rsidRDefault="005E1ADE" w:rsidP="00987285">
                              <w:pPr>
                                <w:pStyle w:val="BodyText3"/>
                                <w:jc w:val="center"/>
                                <w:rPr>
                                  <w:rFonts w:cs="Calibri"/>
                                  <w:b/>
                                  <w:sz w:val="22"/>
                                  <w:szCs w:val="24"/>
                                </w:rPr>
                              </w:pPr>
                              <w:r w:rsidRPr="00C927B1">
                                <w:rPr>
                                  <w:rFonts w:cs="Calibri"/>
                                  <w:b/>
                                  <w:sz w:val="22"/>
                                  <w:szCs w:val="24"/>
                                </w:rPr>
                                <w:t>Local Authority and Police consult with colleagues to decide whether the referral meets the threshold for Channel / link into existing Child in Need or Child Protection Plan</w:t>
                              </w:r>
                            </w:p>
                            <w:p w14:paraId="446CA24A" w14:textId="77777777" w:rsidR="005E1ADE" w:rsidRPr="00EB5839" w:rsidRDefault="005E1ADE" w:rsidP="00987285">
                              <w:pPr>
                                <w:pStyle w:val="BodyText3"/>
                                <w:jc w:val="center"/>
                                <w:rPr>
                                  <w:sz w:val="24"/>
                                </w:rPr>
                              </w:pPr>
                            </w:p>
                          </w:txbxContent>
                        </wps:txbx>
                        <wps:bodyPr rot="0" vert="horz" wrap="square" lIns="91440" tIns="45720" rIns="91440" bIns="45720" anchor="t" anchorCtr="0" upright="1">
                          <a:noAutofit/>
                        </wps:bodyPr>
                      </wps:wsp>
                      <wps:wsp>
                        <wps:cNvPr id="73" name="Straight Arrow Connector 7"/>
                        <wps:cNvCnPr>
                          <a:cxnSpLocks noChangeShapeType="1"/>
                        </wps:cNvCnPr>
                        <wps:spPr bwMode="auto">
                          <a:xfrm>
                            <a:off x="6042" y="9355"/>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5" name="Group 11"/>
                        <wpg:cNvGrpSpPr>
                          <a:grpSpLocks/>
                        </wpg:cNvGrpSpPr>
                        <wpg:grpSpPr bwMode="auto">
                          <a:xfrm>
                            <a:off x="1302" y="4660"/>
                            <a:ext cx="2251" cy="2745"/>
                            <a:chOff x="0" y="0"/>
                            <a:chExt cx="1429385" cy="1743075"/>
                          </a:xfrm>
                        </wpg:grpSpPr>
                        <wps:wsp>
                          <wps:cNvPr id="76" name="Text Box 76"/>
                          <wps:cNvSpPr txBox="1">
                            <a:spLocks noChangeArrowheads="1"/>
                          </wps:cNvSpPr>
                          <wps:spPr bwMode="auto">
                            <a:xfrm>
                              <a:off x="0" y="276225"/>
                              <a:ext cx="1094740" cy="1466850"/>
                            </a:xfrm>
                            <a:prstGeom prst="rect">
                              <a:avLst/>
                            </a:prstGeom>
                            <a:solidFill>
                              <a:srgbClr val="FFFFFF"/>
                            </a:solidFill>
                            <a:ln w="9525">
                              <a:solidFill>
                                <a:srgbClr val="000000"/>
                              </a:solidFill>
                              <a:miter lim="800000"/>
                              <a:headEnd/>
                              <a:tailEnd/>
                            </a:ln>
                          </wps:spPr>
                          <wps:txbx>
                            <w:txbxContent>
                              <w:p w14:paraId="4DC9F113" w14:textId="77777777" w:rsidR="005E1ADE" w:rsidRPr="00EB5839" w:rsidRDefault="005E1ADE" w:rsidP="00987285">
                                <w:pPr>
                                  <w:jc w:val="center"/>
                                  <w:rPr>
                                    <w:lang w:val="en-US"/>
                                  </w:rPr>
                                </w:pPr>
                                <w:r w:rsidRPr="00EB5839">
                                  <w:rPr>
                                    <w:rFonts w:cs="Calibri"/>
                                    <w:b/>
                                    <w:i/>
                                    <w:color w:val="1F497D"/>
                                    <w:lang w:val="en-US"/>
                                  </w:rPr>
                                  <w:t>Immediate Risk</w:t>
                                </w:r>
                                <w:r w:rsidRPr="00EB5839">
                                  <w:rPr>
                                    <w:i/>
                                    <w:color w:val="1F497D"/>
                                  </w:rPr>
                                  <w:t xml:space="preserve"> </w:t>
                                </w:r>
                                <w:r w:rsidRPr="00EB5839">
                                  <w:t>Safeguarding lead contacts emergency services</w:t>
                                </w:r>
                              </w:p>
                            </w:txbxContent>
                          </wps:txbx>
                          <wps:bodyPr rot="0" vert="horz" wrap="square" lIns="91440" tIns="45720" rIns="91440" bIns="45720" anchor="t" anchorCtr="0" upright="1">
                            <a:noAutofit/>
                          </wps:bodyPr>
                        </wps:wsp>
                        <wps:wsp>
                          <wps:cNvPr id="77" name="Straight Arrow Connector 8"/>
                          <wps:cNvCnPr>
                            <a:cxnSpLocks noChangeShapeType="1"/>
                          </wps:cNvCnPr>
                          <wps:spPr bwMode="auto">
                            <a:xfrm flipH="1">
                              <a:off x="1095375" y="0"/>
                              <a:ext cx="334010" cy="29527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8" name="Group 12"/>
                        <wpg:cNvGrpSpPr>
                          <a:grpSpLocks/>
                        </wpg:cNvGrpSpPr>
                        <wpg:grpSpPr bwMode="auto">
                          <a:xfrm>
                            <a:off x="8577" y="4660"/>
                            <a:ext cx="2511" cy="3389"/>
                            <a:chOff x="0" y="0"/>
                            <a:chExt cx="1594485" cy="2152015"/>
                          </a:xfrm>
                        </wpg:grpSpPr>
                        <wps:wsp>
                          <wps:cNvPr id="79" name="Text Box 22"/>
                          <wps:cNvSpPr txBox="1">
                            <a:spLocks noChangeArrowheads="1"/>
                          </wps:cNvSpPr>
                          <wps:spPr bwMode="auto">
                            <a:xfrm>
                              <a:off x="314325" y="285750"/>
                              <a:ext cx="1280160" cy="1866265"/>
                            </a:xfrm>
                            <a:prstGeom prst="rect">
                              <a:avLst/>
                            </a:prstGeom>
                            <a:solidFill>
                              <a:srgbClr val="FFFFFF"/>
                            </a:solidFill>
                            <a:ln w="9525">
                              <a:solidFill>
                                <a:srgbClr val="000000"/>
                              </a:solidFill>
                              <a:miter lim="800000"/>
                              <a:headEnd/>
                              <a:tailEnd/>
                            </a:ln>
                          </wps:spPr>
                          <wps:txbx>
                            <w:txbxContent>
                              <w:p w14:paraId="3D2614CF" w14:textId="77777777" w:rsidR="005E1ADE" w:rsidRPr="00EB5839" w:rsidRDefault="005E1ADE" w:rsidP="00987285">
                                <w:pPr>
                                  <w:jc w:val="center"/>
                                  <w:rPr>
                                    <w:rFonts w:cs="Calibri"/>
                                    <w:b/>
                                    <w:i/>
                                    <w:color w:val="000000"/>
                                    <w:lang w:val="en-US"/>
                                  </w:rPr>
                                </w:pPr>
                                <w:r w:rsidRPr="00EB5839">
                                  <w:rPr>
                                    <w:bCs/>
                                    <w:i/>
                                    <w:iCs/>
                                    <w:color w:val="1F497D"/>
                                  </w:rPr>
                                  <w:t>Risk of significant harm to a child</w:t>
                                </w:r>
                              </w:p>
                              <w:p w14:paraId="78F91F10" w14:textId="77777777" w:rsidR="005E1ADE" w:rsidRPr="00EB5839" w:rsidRDefault="005E1ADE" w:rsidP="00987285">
                                <w:pPr>
                                  <w:jc w:val="center"/>
                                  <w:rPr>
                                    <w:rFonts w:cs="Calibri"/>
                                    <w:b/>
                                  </w:rPr>
                                </w:pPr>
                                <w:r w:rsidRPr="00EB5839">
                                  <w:rPr>
                                    <w:rFonts w:cs="Calibri"/>
                                    <w:b/>
                                  </w:rPr>
                                  <w:t>Contact: Children’s Social Work Service – Duty &amp; Advice Team</w:t>
                                </w:r>
                              </w:p>
                              <w:p w14:paraId="0829AF2A" w14:textId="77777777" w:rsidR="005E1ADE" w:rsidRPr="00EB5839" w:rsidRDefault="005E1ADE" w:rsidP="00987285">
                                <w:pPr>
                                  <w:jc w:val="center"/>
                                  <w:rPr>
                                    <w:rFonts w:cs="Calibri"/>
                                    <w:b/>
                                  </w:rPr>
                                </w:pPr>
                                <w:r w:rsidRPr="00EB5839">
                                  <w:rPr>
                                    <w:rFonts w:cs="Calibri"/>
                                    <w:b/>
                                  </w:rPr>
                                  <w:t>(0113 3760336)</w:t>
                                </w:r>
                              </w:p>
                              <w:p w14:paraId="42318598" w14:textId="77777777" w:rsidR="005E1ADE" w:rsidRPr="00EB5839" w:rsidRDefault="005E1ADE" w:rsidP="00987285">
                                <w:pPr>
                                  <w:jc w:val="center"/>
                                </w:pPr>
                              </w:p>
                            </w:txbxContent>
                          </wps:txbx>
                          <wps:bodyPr rot="0" vert="horz" wrap="square" lIns="91440" tIns="45720" rIns="91440" bIns="45720" anchor="t" anchorCtr="0" upright="1">
                            <a:noAutofit/>
                          </wps:bodyPr>
                        </wps:wsp>
                        <wps:wsp>
                          <wps:cNvPr id="80" name="Straight Arrow Connector 10"/>
                          <wps:cNvCnPr>
                            <a:cxnSpLocks noChangeShapeType="1"/>
                          </wps:cNvCnPr>
                          <wps:spPr bwMode="auto">
                            <a:xfrm>
                              <a:off x="0" y="0"/>
                              <a:ext cx="334010" cy="29527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1" name="Straight Arrow Connector 13"/>
                        <wps:cNvCnPr>
                          <a:cxnSpLocks noChangeShapeType="1"/>
                        </wps:cNvCnPr>
                        <wps:spPr bwMode="auto">
                          <a:xfrm flipH="1">
                            <a:off x="3027" y="661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 name="Straight Arrow Connector 14"/>
                        <wps:cNvCnPr>
                          <a:cxnSpLocks noChangeShapeType="1"/>
                        </wps:cNvCnPr>
                        <wps:spPr bwMode="auto">
                          <a:xfrm flipH="1">
                            <a:off x="8562" y="661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 name="Text Box 16"/>
                        <wps:cNvSpPr txBox="1">
                          <a:spLocks noChangeArrowheads="1"/>
                        </wps:cNvSpPr>
                        <wps:spPr bwMode="auto">
                          <a:xfrm>
                            <a:off x="9072" y="8455"/>
                            <a:ext cx="2205" cy="1335"/>
                          </a:xfrm>
                          <a:prstGeom prst="rect">
                            <a:avLst/>
                          </a:prstGeom>
                          <a:solidFill>
                            <a:srgbClr val="FFFFFF"/>
                          </a:solidFill>
                          <a:ln w="9525">
                            <a:solidFill>
                              <a:srgbClr val="000000"/>
                            </a:solidFill>
                            <a:miter lim="800000"/>
                            <a:headEnd/>
                            <a:tailEnd/>
                          </a:ln>
                        </wps:spPr>
                        <wps:txbx>
                          <w:txbxContent>
                            <w:p w14:paraId="060CC333" w14:textId="77777777" w:rsidR="005E1ADE" w:rsidRPr="00EB5839" w:rsidRDefault="005E1ADE" w:rsidP="00987285">
                              <w:pPr>
                                <w:pStyle w:val="BodyText3"/>
                                <w:jc w:val="center"/>
                                <w:rPr>
                                  <w:rFonts w:cs="Calibri"/>
                                  <w:b/>
                                  <w:i/>
                                  <w:color w:val="1F497D"/>
                                  <w:sz w:val="22"/>
                                </w:rPr>
                              </w:pPr>
                              <w:r w:rsidRPr="00EB5839">
                                <w:rPr>
                                  <w:rFonts w:cs="Calibri"/>
                                  <w:b/>
                                  <w:i/>
                                  <w:color w:val="1F497D"/>
                                  <w:sz w:val="22"/>
                                </w:rPr>
                                <w:t>Child &amp; family assessment</w:t>
                              </w:r>
                            </w:p>
                            <w:p w14:paraId="32A9336D" w14:textId="77777777" w:rsidR="005E1ADE" w:rsidRPr="00EB5839" w:rsidRDefault="005E1ADE" w:rsidP="00987285">
                              <w:pPr>
                                <w:jc w:val="center"/>
                                <w:rPr>
                                  <w:rFonts w:cs="Calibri"/>
                                  <w:b/>
                                  <w:color w:val="000000"/>
                                </w:rPr>
                              </w:pPr>
                              <w:r w:rsidRPr="00EB5839">
                                <w:rPr>
                                  <w:rFonts w:cs="Calibri"/>
                                  <w:b/>
                                  <w:color w:val="000000"/>
                                </w:rPr>
                                <w:t>(CSWS) within 10 working days</w:t>
                              </w:r>
                            </w:p>
                          </w:txbxContent>
                        </wps:txbx>
                        <wps:bodyPr rot="0" vert="horz" wrap="square" lIns="91440" tIns="45720" rIns="91440" bIns="45720" anchor="t" anchorCtr="0" upright="1">
                          <a:noAutofit/>
                        </wps:bodyPr>
                      </wps:wsp>
                      <wps:wsp>
                        <wps:cNvPr id="84" name="Straight Arrow Connector 17"/>
                        <wps:cNvCnPr>
                          <a:cxnSpLocks noChangeShapeType="1"/>
                        </wps:cNvCnPr>
                        <wps:spPr bwMode="auto">
                          <a:xfrm flipH="1">
                            <a:off x="8562" y="8815"/>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5" name="Text Box 32"/>
                        <wps:cNvSpPr txBox="1">
                          <a:spLocks noChangeArrowheads="1"/>
                        </wps:cNvSpPr>
                        <wps:spPr bwMode="auto">
                          <a:xfrm>
                            <a:off x="1377" y="7855"/>
                            <a:ext cx="1701" cy="3968"/>
                          </a:xfrm>
                          <a:prstGeom prst="rect">
                            <a:avLst/>
                          </a:prstGeom>
                          <a:solidFill>
                            <a:srgbClr val="FFFFFF"/>
                          </a:solidFill>
                          <a:ln w="9525">
                            <a:solidFill>
                              <a:srgbClr val="000000"/>
                            </a:solidFill>
                            <a:miter lim="800000"/>
                            <a:headEnd/>
                            <a:tailEnd/>
                          </a:ln>
                        </wps:spPr>
                        <wps:txbx>
                          <w:txbxContent>
                            <w:p w14:paraId="0710A75B" w14:textId="77777777" w:rsidR="005E1ADE" w:rsidRPr="00EB5839" w:rsidRDefault="005E1ADE" w:rsidP="00987285">
                              <w:pPr>
                                <w:jc w:val="center"/>
                                <w:rPr>
                                  <w:rFonts w:cs="Calibri"/>
                                  <w:b/>
                                </w:rPr>
                              </w:pPr>
                              <w:r w:rsidRPr="00EB5839">
                                <w:rPr>
                                  <w:rFonts w:cs="Calibri"/>
                                  <w:b/>
                                </w:rPr>
                                <w:t>Referrer informed of decision and where appropriate pupil referred to other existing safeguarding panels  / interventions for support.</w:t>
                              </w:r>
                            </w:p>
                          </w:txbxContent>
                        </wps:txbx>
                        <wps:bodyPr rot="0" vert="horz" wrap="square" lIns="91440" tIns="45720" rIns="91440" bIns="45720" anchor="t" anchorCtr="0" upright="1">
                          <a:noAutofit/>
                        </wps:bodyPr>
                      </wps:wsp>
                      <wps:wsp>
                        <wps:cNvPr id="86" name="Straight Arrow Connector 18"/>
                        <wps:cNvCnPr>
                          <a:cxnSpLocks noChangeShapeType="1"/>
                        </wps:cNvCnPr>
                        <wps:spPr bwMode="auto">
                          <a:xfrm flipH="1">
                            <a:off x="3027" y="8815"/>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Straight Arrow Connector 19"/>
                        <wps:cNvCnPr>
                          <a:cxnSpLocks noChangeShapeType="1"/>
                        </wps:cNvCnPr>
                        <wps:spPr bwMode="auto">
                          <a:xfrm flipH="1">
                            <a:off x="3027" y="1096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9072" y="10030"/>
                            <a:ext cx="2310" cy="2130"/>
                          </a:xfrm>
                          <a:prstGeom prst="rect">
                            <a:avLst/>
                          </a:prstGeom>
                          <a:solidFill>
                            <a:srgbClr val="FFFFFF"/>
                          </a:solidFill>
                          <a:ln w="9525">
                            <a:solidFill>
                              <a:srgbClr val="000000"/>
                            </a:solidFill>
                            <a:miter lim="800000"/>
                            <a:headEnd/>
                            <a:tailEnd/>
                          </a:ln>
                        </wps:spPr>
                        <wps:txbx>
                          <w:txbxContent>
                            <w:p w14:paraId="4B6ED68B" w14:textId="77777777" w:rsidR="005E1ADE" w:rsidRPr="00EB5839" w:rsidRDefault="005E1ADE" w:rsidP="00987285">
                              <w:pPr>
                                <w:pStyle w:val="BodyText3"/>
                                <w:jc w:val="center"/>
                                <w:rPr>
                                  <w:rFonts w:cs="Calibri"/>
                                  <w:b/>
                                  <w:sz w:val="22"/>
                                </w:rPr>
                              </w:pPr>
                              <w:r w:rsidRPr="00EB5839">
                                <w:rPr>
                                  <w:rFonts w:cs="Calibri"/>
                                  <w:b/>
                                  <w:sz w:val="22"/>
                                </w:rPr>
                                <w:t xml:space="preserve">Leeds </w:t>
                              </w:r>
                              <w:r>
                                <w:rPr>
                                  <w:rFonts w:cs="Calibri"/>
                                  <w:b/>
                                  <w:sz w:val="22"/>
                                </w:rPr>
                                <w:t>LSCP</w:t>
                              </w:r>
                              <w:r w:rsidRPr="00EB5839">
                                <w:rPr>
                                  <w:rFonts w:cs="Calibri"/>
                                  <w:b/>
                                  <w:sz w:val="22"/>
                                </w:rPr>
                                <w:t xml:space="preserve"> S47 enquiries procedures continue </w:t>
                              </w:r>
                            </w:p>
                            <w:p w14:paraId="7629670D" w14:textId="77777777" w:rsidR="005E1ADE" w:rsidRPr="00EB5839" w:rsidRDefault="005E1ADE" w:rsidP="00987285">
                              <w:pPr>
                                <w:pStyle w:val="BodyText3"/>
                                <w:jc w:val="center"/>
                                <w:rPr>
                                  <w:rFonts w:cs="Calibri"/>
                                  <w:b/>
                                  <w:sz w:val="22"/>
                                </w:rPr>
                              </w:pPr>
                              <w:hyperlink r:id="rId94" w:history="1">
                                <w:r w:rsidRPr="00EB6DB5">
                                  <w:rPr>
                                    <w:rStyle w:val="Hyperlink"/>
                                    <w:rFonts w:cs="Calibri"/>
                                    <w:b/>
                                    <w:sz w:val="22"/>
                                  </w:rPr>
                                  <w:t>http://westyorkscb.proceduresonline.com</w:t>
                                </w:r>
                              </w:hyperlink>
                              <w:r>
                                <w:rPr>
                                  <w:rFonts w:cs="Calibri"/>
                                  <w:b/>
                                  <w:sz w:val="22"/>
                                </w:rPr>
                                <w:t xml:space="preserve"> </w:t>
                              </w:r>
                            </w:p>
                          </w:txbxContent>
                        </wps:txbx>
                        <wps:bodyPr rot="0" vert="horz" wrap="square" lIns="91440" tIns="45720" rIns="91440" bIns="45720" anchor="t" anchorCtr="0" upright="1">
                          <a:noAutofit/>
                        </wps:bodyPr>
                      </wps:wsp>
                      <wps:wsp>
                        <wps:cNvPr id="89" name="Straight Arrow Connector 24"/>
                        <wps:cNvCnPr>
                          <a:cxnSpLocks noChangeShapeType="1"/>
                        </wps:cNvCnPr>
                        <wps:spPr bwMode="auto">
                          <a:xfrm flipH="1">
                            <a:off x="8562" y="10960"/>
                            <a:ext cx="526" cy="0"/>
                          </a:xfrm>
                          <a:prstGeom prst="straightConnector1">
                            <a:avLst/>
                          </a:prstGeom>
                          <a:noFill/>
                          <a:ln w="1905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0" name="Text Box 25"/>
                        <wps:cNvSpPr txBox="1">
                          <a:spLocks noChangeArrowheads="1"/>
                        </wps:cNvSpPr>
                        <wps:spPr bwMode="auto">
                          <a:xfrm>
                            <a:off x="1377" y="12250"/>
                            <a:ext cx="1650" cy="1035"/>
                          </a:xfrm>
                          <a:prstGeom prst="rect">
                            <a:avLst/>
                          </a:prstGeom>
                          <a:solidFill>
                            <a:srgbClr val="FFFFFF"/>
                          </a:solidFill>
                          <a:ln w="9525">
                            <a:solidFill>
                              <a:srgbClr val="000000"/>
                            </a:solidFill>
                            <a:miter lim="800000"/>
                            <a:headEnd/>
                            <a:tailEnd/>
                          </a:ln>
                        </wps:spPr>
                        <wps:txbx>
                          <w:txbxContent>
                            <w:p w14:paraId="551D6131" w14:textId="77777777" w:rsidR="005E1ADE" w:rsidRPr="00016CDC" w:rsidRDefault="005E1ADE" w:rsidP="00987285">
                              <w:pPr>
                                <w:jc w:val="center"/>
                                <w:rPr>
                                  <w:rFonts w:cs="Calibri"/>
                                  <w:b/>
                                  <w:i/>
                                  <w:color w:val="1F497D"/>
                                </w:rPr>
                              </w:pPr>
                              <w:r w:rsidRPr="00016CDC">
                                <w:rPr>
                                  <w:rFonts w:cs="Calibri"/>
                                  <w:b/>
                                  <w:i/>
                                  <w:color w:val="1F497D"/>
                                </w:rPr>
                                <w:t>If further concerns identified</w:t>
                              </w:r>
                            </w:p>
                          </w:txbxContent>
                        </wps:txbx>
                        <wps:bodyPr rot="0" vert="horz" wrap="square" lIns="91440" tIns="45720" rIns="91440" bIns="45720" anchor="t" anchorCtr="0" upright="1">
                          <a:noAutofit/>
                        </wps:bodyPr>
                      </wps:wsp>
                      <wps:wsp>
                        <wps:cNvPr id="91" name="Straight Arrow Connector 26"/>
                        <wps:cNvCnPr>
                          <a:cxnSpLocks noChangeShapeType="1"/>
                        </wps:cNvCnPr>
                        <wps:spPr bwMode="auto">
                          <a:xfrm>
                            <a:off x="2187" y="11830"/>
                            <a:ext cx="0" cy="435"/>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Elbow Connector 27"/>
                        <wps:cNvCnPr>
                          <a:cxnSpLocks noChangeShapeType="1"/>
                        </wps:cNvCnPr>
                        <wps:spPr bwMode="auto">
                          <a:xfrm flipV="1">
                            <a:off x="1377" y="3295"/>
                            <a:ext cx="2175" cy="9390"/>
                          </a:xfrm>
                          <a:prstGeom prst="bentConnector3">
                            <a:avLst>
                              <a:gd name="adj1" fmla="val -21722"/>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AEDFFA" id="Group 495" o:spid="_x0000_s1056" style="position:absolute;margin-left:-28.05pt;margin-top:40.8pt;width:7in;height:526.5pt;z-index:251658248" coordorigin="1302,2755" coordsize="10080,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">
                <v:shape id="Text Box 9" o:spid="_x0000_s1057" type="#_x0000_t202" style="position:absolute;left:3552;top:2755;width:501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14:paraId="4CB0A415" w14:textId="77777777" w:rsidR="005E1ADE" w:rsidRPr="00EB5839" w:rsidRDefault="005E1ADE" w:rsidP="00987285">
                        <w:pPr>
                          <w:pStyle w:val="BodyText"/>
                          <w:rPr>
                            <w:rFonts w:cs="Calibri"/>
                            <w:i/>
                            <w:color w:val="1F497D"/>
                            <w:sz w:val="22"/>
                            <w:lang w:val="en-US"/>
                          </w:rPr>
                        </w:pPr>
                        <w:r w:rsidRPr="00EB5839">
                          <w:rPr>
                            <w:rFonts w:cs="Calibri"/>
                            <w:i/>
                            <w:color w:val="1F497D"/>
                            <w:sz w:val="22"/>
                            <w:lang w:val="en-US"/>
                          </w:rPr>
                          <w:t>Cause for concern</w:t>
                        </w:r>
                      </w:p>
                      <w:p w14:paraId="2F93A4A1" w14:textId="77777777" w:rsidR="005E1ADE" w:rsidRPr="00EB5839" w:rsidRDefault="005E1ADE" w:rsidP="00987285">
                        <w:pPr>
                          <w:pStyle w:val="BodyText"/>
                          <w:rPr>
                            <w:rFonts w:cs="Calibri"/>
                            <w:b w:val="0"/>
                            <w:sz w:val="56"/>
                            <w:lang w:val="en-US"/>
                          </w:rPr>
                        </w:pPr>
                        <w:r w:rsidRPr="00EB5839">
                          <w:rPr>
                            <w:rFonts w:cs="Calibri"/>
                            <w:b w:val="0"/>
                            <w:sz w:val="22"/>
                            <w:lang w:val="en-US"/>
                          </w:rPr>
                          <w:t>Complete “Cause for Concern” form</w:t>
                        </w:r>
                      </w:p>
                      <w:p w14:paraId="4E1F76A6" w14:textId="77777777" w:rsidR="005E1ADE" w:rsidRPr="00EB5839" w:rsidRDefault="005E1ADE" w:rsidP="00987285">
                        <w:pPr>
                          <w:pStyle w:val="BodyText"/>
                          <w:rPr>
                            <w:rFonts w:cs="Calibri"/>
                            <w:sz w:val="56"/>
                            <w:lang w:val="en-US"/>
                          </w:rPr>
                        </w:pPr>
                        <w:r w:rsidRPr="00EB5839">
                          <w:rPr>
                            <w:rFonts w:cs="Calibri"/>
                            <w:b w:val="0"/>
                            <w:sz w:val="22"/>
                            <w:lang w:val="en-US"/>
                          </w:rPr>
                          <w:t>Speak to designated safeguarding lead (staff)</w:t>
                        </w:r>
                      </w:p>
                      <w:p w14:paraId="2817A70E" w14:textId="77777777" w:rsidR="005E1ADE" w:rsidRPr="00EB5839" w:rsidRDefault="005E1ADE" w:rsidP="00987285">
                        <w:pPr>
                          <w:pStyle w:val="BodyText"/>
                          <w:rPr>
                            <w:sz w:val="56"/>
                            <w:lang w:val="en-US"/>
                          </w:rPr>
                        </w:pPr>
                      </w:p>
                      <w:p w14:paraId="2E709B61" w14:textId="77777777" w:rsidR="005E1ADE" w:rsidRPr="00EB5839" w:rsidRDefault="005E1ADE" w:rsidP="00987285">
                        <w:pPr>
                          <w:pStyle w:val="BodyText"/>
                          <w:rPr>
                            <w:sz w:val="56"/>
                            <w:lang w:val="en-US"/>
                          </w:rPr>
                        </w:pPr>
                      </w:p>
                      <w:p w14:paraId="3105A32B" w14:textId="77777777" w:rsidR="005E1ADE" w:rsidRPr="00EB5839" w:rsidRDefault="005E1ADE" w:rsidP="00987285">
                        <w:pPr>
                          <w:pStyle w:val="BodyText"/>
                          <w:rPr>
                            <w:b w:val="0"/>
                            <w:sz w:val="56"/>
                            <w:lang w:val="en-US"/>
                          </w:rPr>
                        </w:pPr>
                      </w:p>
                    </w:txbxContent>
                  </v:textbox>
                </v:shape>
                <v:shape id="Text Box 4" o:spid="_x0000_s1058" type="#_x0000_t202" style="position:absolute;left:3552;top:4285;width:501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14:paraId="0FF5D257" w14:textId="77777777" w:rsidR="005E1ADE" w:rsidRPr="00EB5839" w:rsidRDefault="005E1ADE" w:rsidP="00987285">
                        <w:pPr>
                          <w:pStyle w:val="BodyText"/>
                          <w:rPr>
                            <w:rFonts w:cs="Calibri"/>
                            <w:i/>
                            <w:color w:val="1F497D"/>
                            <w:sz w:val="22"/>
                            <w:lang w:val="en-US"/>
                          </w:rPr>
                        </w:pPr>
                        <w:r w:rsidRPr="00EB5839">
                          <w:rPr>
                            <w:rFonts w:cs="Calibri"/>
                            <w:i/>
                            <w:color w:val="1F497D"/>
                            <w:sz w:val="22"/>
                            <w:lang w:val="en-US"/>
                          </w:rPr>
                          <w:t>Discussion</w:t>
                        </w:r>
                      </w:p>
                      <w:p w14:paraId="6492FDA3" w14:textId="77777777" w:rsidR="005E1ADE" w:rsidRPr="00EB5839" w:rsidRDefault="005E1ADE" w:rsidP="00987285">
                        <w:pPr>
                          <w:jc w:val="center"/>
                          <w:rPr>
                            <w:rFonts w:cs="Calibri"/>
                          </w:rPr>
                        </w:pPr>
                        <w:r w:rsidRPr="00EB5839">
                          <w:rPr>
                            <w:rFonts w:cs="Calibri"/>
                          </w:rPr>
                          <w:t>Concerned party discuss with:</w:t>
                        </w:r>
                      </w:p>
                      <w:p w14:paraId="76195298" w14:textId="74648A1F" w:rsidR="005E1ADE" w:rsidRPr="00EB5839" w:rsidRDefault="005E1ADE" w:rsidP="00987285">
                        <w:pPr>
                          <w:jc w:val="center"/>
                          <w:rPr>
                            <w:rFonts w:cs="Calibri"/>
                          </w:rPr>
                        </w:pPr>
                        <w:r w:rsidRPr="00EB5839">
                          <w:rPr>
                            <w:rFonts w:cs="Calibri"/>
                          </w:rPr>
                          <w:t>Designated Staff /</w:t>
                        </w:r>
                        <w:r w:rsidR="004F5000">
                          <w:rPr>
                            <w:rFonts w:cs="Calibri"/>
                          </w:rPr>
                          <w:t>Senior Director</w:t>
                        </w:r>
                      </w:p>
                      <w:p w14:paraId="44827F23" w14:textId="77777777" w:rsidR="005E1ADE" w:rsidRPr="00EB5839" w:rsidRDefault="005E1ADE" w:rsidP="00987285">
                        <w:pPr>
                          <w:pStyle w:val="Heading6"/>
                          <w:jc w:val="center"/>
                          <w:rPr>
                            <w:u w:val="single"/>
                          </w:rPr>
                        </w:pPr>
                      </w:p>
                    </w:txbxContent>
                  </v:textbox>
                </v:shape>
                <v:shape id="Straight Arrow Connector 2" o:spid="_x0000_s1059" type="#_x0000_t32" style="position:absolute;left:6042;top:385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" strokeweight="1.5pt">
                  <v:stroke endarrow="block"/>
                </v:shape>
                <v:shape id="Text Box 20" o:spid="_x0000_s1060" type="#_x0000_t202" style="position:absolute;left:3552;top:5845;width:501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14:paraId="062F6939" w14:textId="77777777" w:rsidR="005E1ADE" w:rsidRPr="00EB5839" w:rsidRDefault="005E1ADE" w:rsidP="00987285">
                        <w:pPr>
                          <w:pStyle w:val="BodyText3"/>
                          <w:jc w:val="center"/>
                          <w:rPr>
                            <w:rFonts w:cs="Calibri"/>
                            <w:b/>
                            <w:i/>
                            <w:color w:val="1F497D"/>
                            <w:sz w:val="22"/>
                          </w:rPr>
                        </w:pPr>
                        <w:r w:rsidRPr="00EB5839">
                          <w:rPr>
                            <w:rFonts w:cs="Calibri"/>
                            <w:b/>
                            <w:i/>
                            <w:color w:val="1F497D"/>
                            <w:sz w:val="22"/>
                          </w:rPr>
                          <w:t>Seek advice from other agencies:</w:t>
                        </w:r>
                      </w:p>
                      <w:p w14:paraId="63E46B20" w14:textId="77777777" w:rsidR="005E1ADE" w:rsidRPr="00C927B1" w:rsidRDefault="005E1ADE" w:rsidP="00987285">
                        <w:pPr>
                          <w:jc w:val="center"/>
                          <w:rPr>
                            <w:rFonts w:cs="Calibri"/>
                            <w:b/>
                          </w:rPr>
                        </w:pPr>
                        <w:r w:rsidRPr="00EB5839">
                          <w:rPr>
                            <w:rFonts w:cs="Calibri"/>
                            <w:b/>
                            <w:color w:val="000000"/>
                          </w:rPr>
                          <w:t>Educati</w:t>
                        </w:r>
                        <w:r>
                          <w:rPr>
                            <w:rFonts w:cs="Calibri"/>
                            <w:b/>
                            <w:color w:val="000000"/>
                          </w:rPr>
                          <w:t xml:space="preserve">on Safeguarding </w:t>
                        </w:r>
                        <w:r w:rsidRPr="00C927B1">
                          <w:rPr>
                            <w:rFonts w:cs="Calibri"/>
                            <w:b/>
                          </w:rPr>
                          <w:t xml:space="preserve">Team (0113 3789685) / Prevent Education Officer –  </w:t>
                        </w:r>
                      </w:p>
                      <w:p w14:paraId="4CEE8609" w14:textId="59089F6A" w:rsidR="005E1ADE" w:rsidRPr="00C927B1" w:rsidRDefault="00635BA4" w:rsidP="00987285">
                        <w:pPr>
                          <w:jc w:val="center"/>
                          <w:rPr>
                            <w:rFonts w:cs="Calibri"/>
                            <w:b/>
                          </w:rPr>
                        </w:pPr>
                        <w:r w:rsidRPr="00731E56">
                          <w:rPr>
                            <w:rFonts w:cs="Calibri"/>
                            <w:b/>
                          </w:rPr>
                          <w:t>Helene Heath (07891 271011)</w:t>
                        </w:r>
                        <w:r w:rsidR="005E1ADE" w:rsidRPr="00C927B1">
                          <w:rPr>
                            <w:rFonts w:cs="Calibri"/>
                            <w:b/>
                          </w:rPr>
                          <w:t xml:space="preserve"> / Prevent Team </w:t>
                        </w:r>
                        <w:hyperlink r:id="rId95" w:history="1">
                          <w:r w:rsidR="005E1ADE" w:rsidRPr="00C927B1">
                            <w:rPr>
                              <w:rStyle w:val="Hyperlink"/>
                              <w:rFonts w:cs="Calibri"/>
                              <w:b/>
                              <w:color w:val="auto"/>
                            </w:rPr>
                            <w:t>prevent@leeds.gov.uk</w:t>
                          </w:r>
                        </w:hyperlink>
                        <w:r w:rsidR="005E1ADE" w:rsidRPr="00C927B1">
                          <w:rPr>
                            <w:rFonts w:cs="Calibri"/>
                            <w:b/>
                          </w:rPr>
                          <w:t xml:space="preserve"> (0113 535 0810)</w:t>
                        </w:r>
                      </w:p>
                    </w:txbxContent>
                  </v:textbox>
                </v:shape>
                <v:shape id="Straight Arrow Connector 3" o:spid="_x0000_s1061" type="#_x0000_t32" style="position:absolute;left:6042;top:541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" strokeweight="1.5pt">
                  <v:stroke endarrow="block"/>
                </v:shape>
                <v:shape id="_x0000_s1062" type="#_x0000_t202" style="position:absolute;left:3552;top:7855;width:501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08761904" w14:textId="77777777" w:rsidR="005E1ADE" w:rsidRPr="00C927B1" w:rsidRDefault="005E1ADE" w:rsidP="00987285">
                        <w:pPr>
                          <w:pStyle w:val="BodyText3"/>
                          <w:jc w:val="center"/>
                          <w:rPr>
                            <w:rFonts w:cs="Calibri"/>
                            <w:b/>
                            <w:i/>
                            <w:color w:val="44546A" w:themeColor="text2"/>
                            <w:sz w:val="22"/>
                          </w:rPr>
                        </w:pPr>
                        <w:r w:rsidRPr="00C927B1">
                          <w:rPr>
                            <w:rFonts w:cs="Calibri"/>
                            <w:b/>
                            <w:i/>
                            <w:color w:val="44546A" w:themeColor="text2"/>
                            <w:sz w:val="22"/>
                          </w:rPr>
                          <w:t>Information Gathering</w:t>
                        </w:r>
                      </w:p>
                      <w:p w14:paraId="35AA5E55" w14:textId="77777777" w:rsidR="005E1ADE" w:rsidRPr="00EB5839" w:rsidRDefault="005E1ADE" w:rsidP="00987285">
                        <w:pPr>
                          <w:pStyle w:val="BodyText3"/>
                          <w:jc w:val="center"/>
                          <w:rPr>
                            <w:rFonts w:cs="Calibri"/>
                            <w:b/>
                            <w:sz w:val="22"/>
                          </w:rPr>
                        </w:pPr>
                        <w:r w:rsidRPr="00EB5839">
                          <w:rPr>
                            <w:rFonts w:cs="Calibri"/>
                            <w:b/>
                            <w:sz w:val="22"/>
                          </w:rPr>
                          <w:t xml:space="preserve"> </w:t>
                        </w:r>
                        <w:r w:rsidRPr="00C927B1">
                          <w:rPr>
                            <w:rFonts w:cs="Calibri"/>
                            <w:b/>
                            <w:color w:val="44546A" w:themeColor="text2"/>
                            <w:sz w:val="22"/>
                          </w:rPr>
                          <w:t>Channel</w:t>
                        </w:r>
                        <w:r>
                          <w:rPr>
                            <w:rFonts w:cs="Calibri"/>
                            <w:b/>
                            <w:sz w:val="22"/>
                          </w:rPr>
                          <w:t xml:space="preserve"> </w:t>
                        </w:r>
                        <w:r w:rsidRPr="00EB5839">
                          <w:rPr>
                            <w:rFonts w:cs="Calibri"/>
                            <w:b/>
                            <w:sz w:val="22"/>
                          </w:rPr>
                          <w:t>gathers information to determine whether there is a risk of radicalisation.</w:t>
                        </w:r>
                      </w:p>
                    </w:txbxContent>
                  </v:textbox>
                </v:shape>
                <v:shape id="Straight Arrow Connector 5" o:spid="_x0000_s1063" type="#_x0000_t32" style="position:absolute;left:6042;top:742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" strokeweight="1.5pt">
                  <v:stroke endarrow="block"/>
                </v:shape>
                <v:shape id="Text Box 6" o:spid="_x0000_s1064" type="#_x0000_t202" style="position:absolute;left:3552;top:9775;width:5010;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4C464BFD" w14:textId="77777777" w:rsidR="005E1ADE" w:rsidRPr="00EB5839" w:rsidRDefault="005E1ADE" w:rsidP="00987285">
                        <w:pPr>
                          <w:pStyle w:val="BodyText3"/>
                          <w:jc w:val="center"/>
                          <w:rPr>
                            <w:rFonts w:cs="Calibri"/>
                            <w:b/>
                            <w:i/>
                            <w:color w:val="1F497D"/>
                            <w:sz w:val="22"/>
                            <w:szCs w:val="24"/>
                          </w:rPr>
                        </w:pPr>
                        <w:r w:rsidRPr="00EB5839">
                          <w:rPr>
                            <w:rFonts w:cs="Calibri"/>
                            <w:b/>
                            <w:i/>
                            <w:color w:val="1F497D"/>
                            <w:sz w:val="22"/>
                            <w:szCs w:val="24"/>
                          </w:rPr>
                          <w:t>Channel Referral Process</w:t>
                        </w:r>
                      </w:p>
                      <w:p w14:paraId="3FDE0B84" w14:textId="77777777" w:rsidR="005E1ADE" w:rsidRPr="00C927B1" w:rsidRDefault="005E1ADE" w:rsidP="00987285">
                        <w:pPr>
                          <w:pStyle w:val="BodyText3"/>
                          <w:jc w:val="center"/>
                          <w:rPr>
                            <w:rFonts w:cs="Calibri"/>
                            <w:b/>
                            <w:sz w:val="22"/>
                            <w:szCs w:val="24"/>
                          </w:rPr>
                        </w:pPr>
                        <w:r w:rsidRPr="00C927B1">
                          <w:rPr>
                            <w:rFonts w:cs="Calibri"/>
                            <w:b/>
                            <w:sz w:val="22"/>
                            <w:szCs w:val="24"/>
                          </w:rPr>
                          <w:t>Local Authority and Police consult with colleagues to decide whether the referral meets the threshold for Channel / link into existing Child in Need or Child Protection Plan</w:t>
                        </w:r>
                      </w:p>
                      <w:p w14:paraId="446CA24A" w14:textId="77777777" w:rsidR="005E1ADE" w:rsidRPr="00EB5839" w:rsidRDefault="005E1ADE" w:rsidP="00987285">
                        <w:pPr>
                          <w:pStyle w:val="BodyText3"/>
                          <w:jc w:val="center"/>
                          <w:rPr>
                            <w:sz w:val="24"/>
                          </w:rPr>
                        </w:pPr>
                      </w:p>
                    </w:txbxContent>
                  </v:textbox>
                </v:shape>
                <v:shape id="Straight Arrow Connector 7" o:spid="_x0000_s1065" type="#_x0000_t32" style="position:absolute;left:6042;top:9355;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" strokeweight="1.5pt">
                  <v:stroke endarrow="block"/>
                </v:shape>
                <v:group id="Group 11" o:spid="_x0000_s1066" style="position:absolute;left:1302;top:4660;width:2251;height:2745" coordsize="14293,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Text Box 76" o:spid="_x0000_s1067" type="#_x0000_t202" style="position:absolute;top:2762;width:10947;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4DC9F113" w14:textId="77777777" w:rsidR="005E1ADE" w:rsidRPr="00EB5839" w:rsidRDefault="005E1ADE" w:rsidP="00987285">
                          <w:pPr>
                            <w:jc w:val="center"/>
                            <w:rPr>
                              <w:lang w:val="en-US"/>
                            </w:rPr>
                          </w:pPr>
                          <w:r w:rsidRPr="00EB5839">
                            <w:rPr>
                              <w:rFonts w:cs="Calibri"/>
                              <w:b/>
                              <w:i/>
                              <w:color w:val="1F497D"/>
                              <w:lang w:val="en-US"/>
                            </w:rPr>
                            <w:t>Immediate Risk</w:t>
                          </w:r>
                          <w:r w:rsidRPr="00EB5839">
                            <w:rPr>
                              <w:i/>
                              <w:color w:val="1F497D"/>
                            </w:rPr>
                            <w:t xml:space="preserve"> </w:t>
                          </w:r>
                          <w:r w:rsidRPr="00EB5839">
                            <w:t>Safeguarding lead contacts emergency services</w:t>
                          </w:r>
                        </w:p>
                      </w:txbxContent>
                    </v:textbox>
                  </v:shape>
                  <v:shape id="Straight Arrow Connector 8" o:spid="_x0000_s1068" type="#_x0000_t32" style="position:absolute;left:10953;width:3340;height:2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" strokeweight="1.5pt">
                    <v:stroke endarrow="block"/>
                  </v:shape>
                </v:group>
                <v:group id="Group 12" o:spid="_x0000_s1069" style="position:absolute;left:8577;top:4660;width:2511;height:3389" coordsize="15944,2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 Box 22" o:spid="_x0000_s1070" type="#_x0000_t202" style="position:absolute;left:3143;top:2857;width:12801;height:18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3D2614CF" w14:textId="77777777" w:rsidR="005E1ADE" w:rsidRPr="00EB5839" w:rsidRDefault="005E1ADE" w:rsidP="00987285">
                          <w:pPr>
                            <w:jc w:val="center"/>
                            <w:rPr>
                              <w:rFonts w:cs="Calibri"/>
                              <w:b/>
                              <w:i/>
                              <w:color w:val="000000"/>
                              <w:lang w:val="en-US"/>
                            </w:rPr>
                          </w:pPr>
                          <w:r w:rsidRPr="00EB5839">
                            <w:rPr>
                              <w:bCs/>
                              <w:i/>
                              <w:iCs/>
                              <w:color w:val="1F497D"/>
                            </w:rPr>
                            <w:t>Risk of significant harm to a child</w:t>
                          </w:r>
                        </w:p>
                        <w:p w14:paraId="78F91F10" w14:textId="77777777" w:rsidR="005E1ADE" w:rsidRPr="00EB5839" w:rsidRDefault="005E1ADE" w:rsidP="00987285">
                          <w:pPr>
                            <w:jc w:val="center"/>
                            <w:rPr>
                              <w:rFonts w:cs="Calibri"/>
                              <w:b/>
                            </w:rPr>
                          </w:pPr>
                          <w:r w:rsidRPr="00EB5839">
                            <w:rPr>
                              <w:rFonts w:cs="Calibri"/>
                              <w:b/>
                            </w:rPr>
                            <w:t>Contact: Children’s Social Work Service – Duty &amp; Advice Team</w:t>
                          </w:r>
                        </w:p>
                        <w:p w14:paraId="0829AF2A" w14:textId="77777777" w:rsidR="005E1ADE" w:rsidRPr="00EB5839" w:rsidRDefault="005E1ADE" w:rsidP="00987285">
                          <w:pPr>
                            <w:jc w:val="center"/>
                            <w:rPr>
                              <w:rFonts w:cs="Calibri"/>
                              <w:b/>
                            </w:rPr>
                          </w:pPr>
                          <w:r w:rsidRPr="00EB5839">
                            <w:rPr>
                              <w:rFonts w:cs="Calibri"/>
                              <w:b/>
                            </w:rPr>
                            <w:t>(0113 3760336)</w:t>
                          </w:r>
                        </w:p>
                        <w:p w14:paraId="42318598" w14:textId="77777777" w:rsidR="005E1ADE" w:rsidRPr="00EB5839" w:rsidRDefault="005E1ADE" w:rsidP="00987285">
                          <w:pPr>
                            <w:jc w:val="center"/>
                          </w:pPr>
                        </w:p>
                      </w:txbxContent>
                    </v:textbox>
                  </v:shape>
                  <v:shape id="Straight Arrow Connector 10" o:spid="_x0000_s1071" type="#_x0000_t32" style="position:absolute;width:334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" strokeweight="1.5pt">
                    <v:stroke endarrow="block"/>
                  </v:shape>
                </v:group>
                <v:shape id="Straight Arrow Connector 13" o:spid="_x0000_s1072" type="#_x0000_t32" style="position:absolute;left:3027;top:661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" strokeweight="1.5pt">
                  <v:stroke startarrow="block" endarrow="block"/>
                </v:shape>
                <v:shape id="Straight Arrow Connector 14" o:spid="_x0000_s1073" type="#_x0000_t32" style="position:absolute;left:8562;top:661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" strokeweight="1.5pt">
                  <v:stroke startarrow="block" endarrow="block"/>
                </v:shape>
                <v:shape id="Text Box 16" o:spid="_x0000_s1074" type="#_x0000_t202" style="position:absolute;left:9072;top:8455;width:220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060CC333" w14:textId="77777777" w:rsidR="005E1ADE" w:rsidRPr="00EB5839" w:rsidRDefault="005E1ADE" w:rsidP="00987285">
                        <w:pPr>
                          <w:pStyle w:val="BodyText3"/>
                          <w:jc w:val="center"/>
                          <w:rPr>
                            <w:rFonts w:cs="Calibri"/>
                            <w:b/>
                            <w:i/>
                            <w:color w:val="1F497D"/>
                            <w:sz w:val="22"/>
                          </w:rPr>
                        </w:pPr>
                        <w:r w:rsidRPr="00EB5839">
                          <w:rPr>
                            <w:rFonts w:cs="Calibri"/>
                            <w:b/>
                            <w:i/>
                            <w:color w:val="1F497D"/>
                            <w:sz w:val="22"/>
                          </w:rPr>
                          <w:t>Child &amp; family assessment</w:t>
                        </w:r>
                      </w:p>
                      <w:p w14:paraId="32A9336D" w14:textId="77777777" w:rsidR="005E1ADE" w:rsidRPr="00EB5839" w:rsidRDefault="005E1ADE" w:rsidP="00987285">
                        <w:pPr>
                          <w:jc w:val="center"/>
                          <w:rPr>
                            <w:rFonts w:cs="Calibri"/>
                            <w:b/>
                            <w:color w:val="000000"/>
                          </w:rPr>
                        </w:pPr>
                        <w:r w:rsidRPr="00EB5839">
                          <w:rPr>
                            <w:rFonts w:cs="Calibri"/>
                            <w:b/>
                            <w:color w:val="000000"/>
                          </w:rPr>
                          <w:t>(CSWS) within 10 working days</w:t>
                        </w:r>
                      </w:p>
                    </w:txbxContent>
                  </v:textbox>
                </v:shape>
                <v:shape id="Straight Arrow Connector 17" o:spid="_x0000_s1075" type="#_x0000_t32" style="position:absolute;left:8562;top:8815;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" strokeweight="1.5pt">
                  <v:stroke startarrow="block" endarrow="block"/>
                </v:shape>
                <v:shape id="Text Box 32" o:spid="_x0000_s1076" type="#_x0000_t202" style="position:absolute;left:1377;top:7855;width:1701;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0710A75B" w14:textId="77777777" w:rsidR="005E1ADE" w:rsidRPr="00EB5839" w:rsidRDefault="005E1ADE" w:rsidP="00987285">
                        <w:pPr>
                          <w:jc w:val="center"/>
                          <w:rPr>
                            <w:rFonts w:cs="Calibri"/>
                            <w:b/>
                          </w:rPr>
                        </w:pPr>
                        <w:r w:rsidRPr="00EB5839">
                          <w:rPr>
                            <w:rFonts w:cs="Calibri"/>
                            <w:b/>
                          </w:rPr>
                          <w:t>Referrer informed of decision and where appropriate pupil referred to other existing safeguarding panels  / interventions for support.</w:t>
                        </w:r>
                      </w:p>
                    </w:txbxContent>
                  </v:textbox>
                </v:shape>
                <v:shape id="Straight Arrow Connector 18" o:spid="_x0000_s1077" type="#_x0000_t32" style="position:absolute;left:3027;top:8815;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" strokeweight="1.5pt">
                  <v:stroke startarrow="block" endarrow="block"/>
                </v:shape>
                <v:shape id="Straight Arrow Connector 19" o:spid="_x0000_s1078" type="#_x0000_t32" style="position:absolute;left:3027;top:1096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" strokeweight="1.5pt">
                  <v:stroke startarrow="block" endarrow="block"/>
                </v:shape>
                <v:shape id="Text Box 23" o:spid="_x0000_s1079" type="#_x0000_t202" style="position:absolute;left:9072;top:10030;width:2310;height:2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4B6ED68B" w14:textId="77777777" w:rsidR="005E1ADE" w:rsidRPr="00EB5839" w:rsidRDefault="005E1ADE" w:rsidP="00987285">
                        <w:pPr>
                          <w:pStyle w:val="BodyText3"/>
                          <w:jc w:val="center"/>
                          <w:rPr>
                            <w:rFonts w:cs="Calibri"/>
                            <w:b/>
                            <w:sz w:val="22"/>
                          </w:rPr>
                        </w:pPr>
                        <w:r w:rsidRPr="00EB5839">
                          <w:rPr>
                            <w:rFonts w:cs="Calibri"/>
                            <w:b/>
                            <w:sz w:val="22"/>
                          </w:rPr>
                          <w:t xml:space="preserve">Leeds </w:t>
                        </w:r>
                        <w:r>
                          <w:rPr>
                            <w:rFonts w:cs="Calibri"/>
                            <w:b/>
                            <w:sz w:val="22"/>
                          </w:rPr>
                          <w:t>LSCP</w:t>
                        </w:r>
                        <w:r w:rsidRPr="00EB5839">
                          <w:rPr>
                            <w:rFonts w:cs="Calibri"/>
                            <w:b/>
                            <w:sz w:val="22"/>
                          </w:rPr>
                          <w:t xml:space="preserve"> S47 enquiries procedures continue </w:t>
                        </w:r>
                      </w:p>
                      <w:p w14:paraId="7629670D" w14:textId="77777777" w:rsidR="005E1ADE" w:rsidRPr="00EB5839" w:rsidRDefault="005E1ADE" w:rsidP="00987285">
                        <w:pPr>
                          <w:pStyle w:val="BodyText3"/>
                          <w:jc w:val="center"/>
                          <w:rPr>
                            <w:rFonts w:cs="Calibri"/>
                            <w:b/>
                            <w:sz w:val="22"/>
                          </w:rPr>
                        </w:pPr>
                        <w:hyperlink r:id="rId96" w:history="1">
                          <w:r w:rsidRPr="00EB6DB5">
                            <w:rPr>
                              <w:rStyle w:val="Hyperlink"/>
                              <w:rFonts w:cs="Calibri"/>
                              <w:b/>
                              <w:sz w:val="22"/>
                            </w:rPr>
                            <w:t>http://westyorkscb.proceduresonline.com</w:t>
                          </w:r>
                        </w:hyperlink>
                        <w:r>
                          <w:rPr>
                            <w:rFonts w:cs="Calibri"/>
                            <w:b/>
                            <w:sz w:val="22"/>
                          </w:rPr>
                          <w:t xml:space="preserve"> </w:t>
                        </w:r>
                      </w:p>
                    </w:txbxContent>
                  </v:textbox>
                </v:shape>
                <v:shape id="Straight Arrow Connector 24" o:spid="_x0000_s1080" type="#_x0000_t32" style="position:absolute;left:8562;top:10960;width:5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" strokeweight="1.5pt">
                  <v:stroke startarrow="block" endarrow="block"/>
                </v:shape>
                <v:shape id="Text Box 25" o:spid="_x0000_s1081" type="#_x0000_t202" style="position:absolute;left:1377;top:12250;width:165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">
                  <v:textbox>
                    <w:txbxContent>
                      <w:p w14:paraId="551D6131" w14:textId="77777777" w:rsidR="005E1ADE" w:rsidRPr="00016CDC" w:rsidRDefault="005E1ADE" w:rsidP="00987285">
                        <w:pPr>
                          <w:jc w:val="center"/>
                          <w:rPr>
                            <w:rFonts w:cs="Calibri"/>
                            <w:b/>
                            <w:i/>
                            <w:color w:val="1F497D"/>
                          </w:rPr>
                        </w:pPr>
                        <w:r w:rsidRPr="00016CDC">
                          <w:rPr>
                            <w:rFonts w:cs="Calibri"/>
                            <w:b/>
                            <w:i/>
                            <w:color w:val="1F497D"/>
                          </w:rPr>
                          <w:t>If further concerns identified</w:t>
                        </w:r>
                      </w:p>
                    </w:txbxContent>
                  </v:textbox>
                </v:shape>
                <v:shape id="Straight Arrow Connector 26" o:spid="_x0000_s1082" type="#_x0000_t32" style="position:absolute;left:2187;top:11830;width: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" strokeweight="1.5pt">
                  <v:stroke endarrow="block"/>
                </v:shape>
                <v:shape id="Elbow Connector 27" o:spid="_x0000_s1083" type="#_x0000_t34" style="position:absolute;left:1377;top:3295;width:2175;height:93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" adj="-4692" strokeweight="1.5pt">
                  <v:stroke endarrow="block"/>
                </v:shape>
                <w10:wrap type="topAndBottom"/>
              </v:group>
            </w:pict>
          </mc:Fallback>
        </mc:AlternateContent>
      </w:r>
      <w:r w:rsidRPr="00F23170">
        <w:rPr>
          <w:sz w:val="24"/>
        </w:rPr>
        <w:t>Summary of procedures to follow where there are potential radicalisation concerns about a child/member of staff</w:t>
      </w:r>
    </w:p>
    <w:p w14:paraId="3C17E789" w14:textId="77777777" w:rsidR="00987285" w:rsidRPr="00F23170" w:rsidRDefault="00987285" w:rsidP="00413835">
      <w:pPr>
        <w:jc w:val="left"/>
        <w:rPr>
          <w:sz w:val="24"/>
        </w:rPr>
      </w:pPr>
    </w:p>
    <w:p w14:paraId="7C1A596B" w14:textId="7BF7EBCD" w:rsidR="00987285" w:rsidRDefault="00987285" w:rsidP="00413835">
      <w:pPr>
        <w:spacing w:after="160"/>
        <w:jc w:val="left"/>
        <w:rPr>
          <w:sz w:val="24"/>
        </w:rPr>
      </w:pPr>
      <w:r w:rsidRPr="00F23170">
        <w:rPr>
          <w:sz w:val="24"/>
        </w:rPr>
        <w:t xml:space="preserve">Further information and relevant guidance documents are available from the Prevent Team </w:t>
      </w:r>
      <w:r w:rsidR="00614EBD">
        <w:rPr>
          <w:sz w:val="24"/>
        </w:rPr>
        <w:t xml:space="preserve">– </w:t>
      </w:r>
      <w:bookmarkStart w:id="86" w:name="_Hlk170292767"/>
      <w:r>
        <w:fldChar w:fldCharType="begin"/>
      </w:r>
      <w:r>
        <w:instrText>HYPERLINK "mailto:prevent@leeds.gov.uk"</w:instrText>
      </w:r>
      <w:r>
        <w:fldChar w:fldCharType="separate"/>
      </w:r>
      <w:r w:rsidR="00614EBD" w:rsidRPr="007D31EA">
        <w:rPr>
          <w:rStyle w:val="Hyperlink"/>
          <w:sz w:val="24"/>
        </w:rPr>
        <w:t>prevent@leeds.gov.uk</w:t>
      </w:r>
      <w:r>
        <w:rPr>
          <w:rStyle w:val="Hyperlink"/>
          <w:sz w:val="24"/>
        </w:rPr>
        <w:fldChar w:fldCharType="end"/>
      </w:r>
      <w:bookmarkEnd w:id="86"/>
    </w:p>
    <w:p w14:paraId="481C2489" w14:textId="77777777" w:rsidR="00614EBD" w:rsidRPr="00F23170" w:rsidRDefault="00614EBD" w:rsidP="00413835">
      <w:pPr>
        <w:spacing w:after="160"/>
        <w:jc w:val="left"/>
        <w:rPr>
          <w:lang w:eastAsia="en-US"/>
        </w:rPr>
      </w:pPr>
    </w:p>
    <w:p w14:paraId="19E5583B" w14:textId="77777777" w:rsidR="00987285" w:rsidRPr="00F23170" w:rsidRDefault="00987285" w:rsidP="00413835">
      <w:pPr>
        <w:jc w:val="left"/>
      </w:pPr>
    </w:p>
    <w:p w14:paraId="0E769ABD" w14:textId="77777777" w:rsidR="00987285" w:rsidRPr="00F23170" w:rsidRDefault="00987285" w:rsidP="00413835">
      <w:pPr>
        <w:jc w:val="left"/>
        <w:rPr>
          <w:rFonts w:eastAsia="Times New Roman"/>
          <w:b/>
          <w:bCs/>
          <w:sz w:val="28"/>
          <w:szCs w:val="28"/>
        </w:rPr>
      </w:pPr>
      <w:bookmarkStart w:id="87" w:name="_Toc459981197"/>
      <w:bookmarkStart w:id="88" w:name="_Toc489011689"/>
      <w:r w:rsidRPr="00F23170">
        <w:br w:type="page"/>
      </w:r>
    </w:p>
    <w:p w14:paraId="771B0D30" w14:textId="264D7146" w:rsidR="00C53BF3" w:rsidRPr="00F23170" w:rsidRDefault="00C53BF3" w:rsidP="00413835">
      <w:pPr>
        <w:pStyle w:val="Heading1"/>
        <w:spacing w:before="0"/>
        <w:jc w:val="left"/>
        <w:rPr>
          <w:sz w:val="24"/>
          <w:szCs w:val="24"/>
        </w:rPr>
      </w:pPr>
      <w:bookmarkStart w:id="89" w:name="_Appendix_10_"/>
      <w:bookmarkStart w:id="90" w:name="Appendix10"/>
      <w:bookmarkStart w:id="91" w:name="_Toc107409353"/>
      <w:bookmarkEnd w:id="89"/>
      <w:r w:rsidRPr="00F23170">
        <w:rPr>
          <w:sz w:val="24"/>
          <w:szCs w:val="24"/>
        </w:rPr>
        <w:lastRenderedPageBreak/>
        <w:t xml:space="preserve">Appendix </w:t>
      </w:r>
      <w:bookmarkEnd w:id="87"/>
      <w:bookmarkEnd w:id="90"/>
      <w:r w:rsidR="005B79E7">
        <w:rPr>
          <w:sz w:val="24"/>
          <w:szCs w:val="24"/>
        </w:rPr>
        <w:t>7</w:t>
      </w:r>
      <w:r w:rsidR="00BD49E7">
        <w:rPr>
          <w:sz w:val="24"/>
          <w:szCs w:val="24"/>
        </w:rPr>
        <w:t>:</w:t>
      </w:r>
      <w:r w:rsidRPr="00F23170">
        <w:rPr>
          <w:sz w:val="24"/>
          <w:szCs w:val="24"/>
        </w:rPr>
        <w:t xml:space="preserve"> Missing from </w:t>
      </w:r>
      <w:r w:rsidR="00832B5D">
        <w:rPr>
          <w:sz w:val="24"/>
          <w:szCs w:val="24"/>
        </w:rPr>
        <w:t>School</w:t>
      </w:r>
      <w:r w:rsidRPr="00F23170">
        <w:rPr>
          <w:sz w:val="24"/>
          <w:szCs w:val="24"/>
        </w:rPr>
        <w:t xml:space="preserve"> Response Checklist</w:t>
      </w:r>
      <w:bookmarkEnd w:id="88"/>
      <w:bookmarkEnd w:id="91"/>
    </w:p>
    <w:p w14:paraId="63D5E40B" w14:textId="68ABB35E" w:rsidR="00C53BF3" w:rsidRPr="00F23170" w:rsidRDefault="00C53BF3" w:rsidP="00413835">
      <w:pPr>
        <w:jc w:val="left"/>
        <w:rPr>
          <w:sz w:val="24"/>
        </w:rPr>
      </w:pPr>
      <w:r w:rsidRPr="00F23170">
        <w:rPr>
          <w:sz w:val="24"/>
        </w:rPr>
        <w:t>Referral pathway for reporting children and young people missing /absconded during</w:t>
      </w:r>
      <w:r w:rsidR="00832B5D">
        <w:rPr>
          <w:sz w:val="24"/>
        </w:rPr>
        <w:t xml:space="preserve"> the school day</w:t>
      </w:r>
      <w:r w:rsidR="00502FCB">
        <w:rPr>
          <w:sz w:val="24"/>
        </w:rPr>
        <w:t>.</w:t>
      </w:r>
    </w:p>
    <w:p w14:paraId="1F9A72B5" w14:textId="77777777" w:rsidR="00B85904" w:rsidRPr="00F23170" w:rsidRDefault="00B85904" w:rsidP="00413835">
      <w:pPr>
        <w:jc w:val="left"/>
        <w:rPr>
          <w:sz w:val="24"/>
        </w:rPr>
      </w:pPr>
    </w:p>
    <w:p w14:paraId="032F5523" w14:textId="77777777" w:rsidR="00C53BF3" w:rsidRPr="00F23170" w:rsidRDefault="007333BA" w:rsidP="00413835">
      <w:pPr>
        <w:jc w:val="left"/>
        <w:rPr>
          <w:sz w:val="24"/>
        </w:rPr>
      </w:pPr>
      <w:r w:rsidRPr="00F23170">
        <w:rPr>
          <w:noProof/>
        </w:rPr>
        <w:drawing>
          <wp:inline distT="0" distB="0" distL="0" distR="0" wp14:anchorId="4F801722" wp14:editId="0004440E">
            <wp:extent cx="5274310" cy="785478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74310" cy="7854783"/>
                    </a:xfrm>
                    <a:prstGeom prst="rect">
                      <a:avLst/>
                    </a:prstGeom>
                    <a:noFill/>
                    <a:ln>
                      <a:noFill/>
                    </a:ln>
                  </pic:spPr>
                </pic:pic>
              </a:graphicData>
            </a:graphic>
          </wp:inline>
        </w:drawing>
      </w:r>
    </w:p>
    <w:p w14:paraId="36FBA325" w14:textId="6604CF4E" w:rsidR="00E74F19" w:rsidRPr="00F23170" w:rsidRDefault="00C53BF3" w:rsidP="00F93E14">
      <w:pPr>
        <w:pStyle w:val="Heading1"/>
        <w:spacing w:before="0"/>
        <w:jc w:val="left"/>
        <w:rPr>
          <w:rFonts w:cs="Arial"/>
          <w:lang w:eastAsia="en-US"/>
        </w:rPr>
      </w:pPr>
      <w:r w:rsidRPr="00F23170">
        <w:br w:type="page"/>
      </w:r>
    </w:p>
    <w:p w14:paraId="0CFADEF1" w14:textId="12CE7ABB" w:rsidR="004859E2" w:rsidRPr="00F23170" w:rsidRDefault="004859E2" w:rsidP="00413835">
      <w:pPr>
        <w:keepNext/>
        <w:ind w:right="6917"/>
        <w:jc w:val="left"/>
        <w:outlineLvl w:val="0"/>
        <w:rPr>
          <w:rFonts w:eastAsia="Times New Roman" w:cs="Arial"/>
          <w:b/>
        </w:rPr>
      </w:pPr>
      <w:r w:rsidRPr="00F23170">
        <w:rPr>
          <w:rFonts w:eastAsia="Times New Roman"/>
          <w:noProof/>
          <w:sz w:val="24"/>
          <w:szCs w:val="20"/>
        </w:rPr>
        <w:lastRenderedPageBreak/>
        <mc:AlternateContent>
          <mc:Choice Requires="wps">
            <w:drawing>
              <wp:anchor distT="0" distB="0" distL="114300" distR="114300" simplePos="0" relativeHeight="251660296" behindDoc="0" locked="0" layoutInCell="1" allowOverlap="1" wp14:anchorId="507E3690" wp14:editId="76FCF982">
                <wp:simplePos x="0" y="0"/>
                <wp:positionH relativeFrom="column">
                  <wp:posOffset>304800</wp:posOffset>
                </wp:positionH>
                <wp:positionV relativeFrom="paragraph">
                  <wp:posOffset>527050</wp:posOffset>
                </wp:positionV>
                <wp:extent cx="6096000" cy="1386840"/>
                <wp:effectExtent l="0" t="0" r="0" b="38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38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EE736" w14:textId="4628B8C0" w:rsidR="007529F3" w:rsidRPr="007529F3" w:rsidRDefault="007529F3" w:rsidP="004859E2">
                            <w:pPr>
                              <w:keepNext/>
                              <w:jc w:val="right"/>
                              <w:outlineLvl w:val="0"/>
                              <w:rPr>
                                <w:rFonts w:eastAsia="Times New Roman" w:cs="Arial"/>
                                <w:b/>
                                <w:bCs/>
                                <w:sz w:val="24"/>
                                <w:szCs w:val="24"/>
                              </w:rPr>
                            </w:pPr>
                            <w:r w:rsidRPr="007529F3">
                              <w:rPr>
                                <w:rFonts w:eastAsia="Times New Roman" w:cs="Arial"/>
                                <w:b/>
                                <w:bCs/>
                                <w:sz w:val="24"/>
                                <w:szCs w:val="24"/>
                              </w:rPr>
                              <w:t xml:space="preserve">Appendix </w:t>
                            </w:r>
                            <w:r w:rsidR="00447D44">
                              <w:rPr>
                                <w:rFonts w:eastAsia="Times New Roman" w:cs="Arial"/>
                                <w:b/>
                                <w:bCs/>
                                <w:sz w:val="24"/>
                                <w:szCs w:val="24"/>
                              </w:rPr>
                              <w:t>8</w:t>
                            </w:r>
                          </w:p>
                          <w:p w14:paraId="705A7DA5" w14:textId="6EEBF9E6" w:rsidR="004859E2" w:rsidRPr="00096930" w:rsidRDefault="004859E2" w:rsidP="004859E2">
                            <w:pPr>
                              <w:keepNext/>
                              <w:jc w:val="right"/>
                              <w:outlineLvl w:val="0"/>
                              <w:rPr>
                                <w:rFonts w:ascii="Verdana" w:eastAsia="Times New Roman" w:hAnsi="Verdana" w:cs="Arial"/>
                                <w:color w:val="1F497D"/>
                                <w:sz w:val="36"/>
                                <w:szCs w:val="28"/>
                              </w:rPr>
                            </w:pPr>
                            <w:r w:rsidRPr="00096930">
                              <w:rPr>
                                <w:rFonts w:ascii="Verdana" w:eastAsia="Times New Roman" w:hAnsi="Verdana" w:cs="Arial"/>
                                <w:color w:val="1F497D"/>
                                <w:sz w:val="36"/>
                                <w:szCs w:val="28"/>
                              </w:rPr>
                              <w:t>Children’s Services</w:t>
                            </w:r>
                          </w:p>
                          <w:p w14:paraId="5A930E63" w14:textId="77777777" w:rsidR="004859E2" w:rsidRPr="00096930" w:rsidRDefault="004859E2" w:rsidP="004859E2">
                            <w:pPr>
                              <w:keepNext/>
                              <w:jc w:val="right"/>
                              <w:outlineLvl w:val="0"/>
                              <w:rPr>
                                <w:rFonts w:eastAsia="Times New Roman" w:cs="Arial"/>
                                <w:color w:val="1F497D"/>
                                <w:sz w:val="36"/>
                                <w:szCs w:val="28"/>
                              </w:rPr>
                            </w:pPr>
                            <w:r w:rsidRPr="00096930">
                              <w:rPr>
                                <w:rFonts w:ascii="Verdana" w:eastAsia="Times New Roman" w:hAnsi="Verdana" w:cs="Arial"/>
                                <w:color w:val="1F497D"/>
                                <w:sz w:val="36"/>
                                <w:szCs w:val="28"/>
                              </w:rPr>
                              <w:t>Integrated Safeguarding Unit</w:t>
                            </w:r>
                          </w:p>
                          <w:p w14:paraId="569BD816" w14:textId="77777777" w:rsidR="004859E2" w:rsidRPr="00096930" w:rsidRDefault="004859E2" w:rsidP="004859E2">
                            <w:pPr>
                              <w:jc w:val="right"/>
                              <w:rPr>
                                <w:rFonts w:ascii="Verdana" w:eastAsia="Times New Roman" w:hAnsi="Verdana" w:cs="Arial"/>
                                <w:color w:val="1F497D"/>
                                <w:sz w:val="36"/>
                                <w:szCs w:val="28"/>
                              </w:rPr>
                            </w:pPr>
                            <w:r w:rsidRPr="00096930">
                              <w:rPr>
                                <w:rFonts w:eastAsia="Times New Roman" w:cs="Arial"/>
                                <w:color w:val="1F497D"/>
                                <w:sz w:val="36"/>
                                <w:szCs w:val="28"/>
                              </w:rPr>
                              <w:t xml:space="preserve"> </w:t>
                            </w:r>
                            <w:r w:rsidRPr="00096930">
                              <w:rPr>
                                <w:rFonts w:ascii="Verdana" w:eastAsia="Times New Roman" w:hAnsi="Verdana" w:cs="Arial"/>
                                <w:color w:val="1F497D"/>
                                <w:sz w:val="36"/>
                                <w:szCs w:val="28"/>
                              </w:rPr>
                              <w:t>Notification to Local Authority Designated Officer (Managing Allegations)</w:t>
                            </w:r>
                          </w:p>
                          <w:p w14:paraId="33BDA1F4" w14:textId="77777777" w:rsidR="004859E2" w:rsidRPr="00096930" w:rsidRDefault="004859E2" w:rsidP="004859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E3690" id="Text Box 15" o:spid="_x0000_s1084" type="#_x0000_t202" style="position:absolute;margin-left:24pt;margin-top:41.5pt;width:480pt;height:109.2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" stroked="f">
                <v:textbox>
                  <w:txbxContent>
                    <w:p w14:paraId="6DDEE736" w14:textId="4628B8C0" w:rsidR="007529F3" w:rsidRPr="007529F3" w:rsidRDefault="007529F3" w:rsidP="004859E2">
                      <w:pPr>
                        <w:keepNext/>
                        <w:jc w:val="right"/>
                        <w:outlineLvl w:val="0"/>
                        <w:rPr>
                          <w:rFonts w:eastAsia="Times New Roman" w:cs="Arial"/>
                          <w:b/>
                          <w:bCs/>
                          <w:sz w:val="24"/>
                          <w:szCs w:val="24"/>
                        </w:rPr>
                      </w:pPr>
                      <w:r w:rsidRPr="007529F3">
                        <w:rPr>
                          <w:rFonts w:eastAsia="Times New Roman" w:cs="Arial"/>
                          <w:b/>
                          <w:bCs/>
                          <w:sz w:val="24"/>
                          <w:szCs w:val="24"/>
                        </w:rPr>
                        <w:t xml:space="preserve">Appendix </w:t>
                      </w:r>
                      <w:r w:rsidR="00447D44">
                        <w:rPr>
                          <w:rFonts w:eastAsia="Times New Roman" w:cs="Arial"/>
                          <w:b/>
                          <w:bCs/>
                          <w:sz w:val="24"/>
                          <w:szCs w:val="24"/>
                        </w:rPr>
                        <w:t>8</w:t>
                      </w:r>
                    </w:p>
                    <w:p w14:paraId="705A7DA5" w14:textId="6EEBF9E6" w:rsidR="004859E2" w:rsidRPr="00096930" w:rsidRDefault="004859E2" w:rsidP="004859E2">
                      <w:pPr>
                        <w:keepNext/>
                        <w:jc w:val="right"/>
                        <w:outlineLvl w:val="0"/>
                        <w:rPr>
                          <w:rFonts w:ascii="Verdana" w:eastAsia="Times New Roman" w:hAnsi="Verdana" w:cs="Arial"/>
                          <w:color w:val="1F497D"/>
                          <w:sz w:val="36"/>
                          <w:szCs w:val="28"/>
                        </w:rPr>
                      </w:pPr>
                      <w:r w:rsidRPr="00096930">
                        <w:rPr>
                          <w:rFonts w:ascii="Verdana" w:eastAsia="Times New Roman" w:hAnsi="Verdana" w:cs="Arial"/>
                          <w:color w:val="1F497D"/>
                          <w:sz w:val="36"/>
                          <w:szCs w:val="28"/>
                        </w:rPr>
                        <w:t>Children’s Services</w:t>
                      </w:r>
                    </w:p>
                    <w:p w14:paraId="5A930E63" w14:textId="77777777" w:rsidR="004859E2" w:rsidRPr="00096930" w:rsidRDefault="004859E2" w:rsidP="004859E2">
                      <w:pPr>
                        <w:keepNext/>
                        <w:jc w:val="right"/>
                        <w:outlineLvl w:val="0"/>
                        <w:rPr>
                          <w:rFonts w:eastAsia="Times New Roman" w:cs="Arial"/>
                          <w:color w:val="1F497D"/>
                          <w:sz w:val="36"/>
                          <w:szCs w:val="28"/>
                        </w:rPr>
                      </w:pPr>
                      <w:r w:rsidRPr="00096930">
                        <w:rPr>
                          <w:rFonts w:ascii="Verdana" w:eastAsia="Times New Roman" w:hAnsi="Verdana" w:cs="Arial"/>
                          <w:color w:val="1F497D"/>
                          <w:sz w:val="36"/>
                          <w:szCs w:val="28"/>
                        </w:rPr>
                        <w:t>Integrated Safeguarding Unit</w:t>
                      </w:r>
                    </w:p>
                    <w:p w14:paraId="569BD816" w14:textId="77777777" w:rsidR="004859E2" w:rsidRPr="00096930" w:rsidRDefault="004859E2" w:rsidP="004859E2">
                      <w:pPr>
                        <w:jc w:val="right"/>
                        <w:rPr>
                          <w:rFonts w:ascii="Verdana" w:eastAsia="Times New Roman" w:hAnsi="Verdana" w:cs="Arial"/>
                          <w:color w:val="1F497D"/>
                          <w:sz w:val="36"/>
                          <w:szCs w:val="28"/>
                        </w:rPr>
                      </w:pPr>
                      <w:r w:rsidRPr="00096930">
                        <w:rPr>
                          <w:rFonts w:eastAsia="Times New Roman" w:cs="Arial"/>
                          <w:color w:val="1F497D"/>
                          <w:sz w:val="36"/>
                          <w:szCs w:val="28"/>
                        </w:rPr>
                        <w:t xml:space="preserve"> </w:t>
                      </w:r>
                      <w:r w:rsidRPr="00096930">
                        <w:rPr>
                          <w:rFonts w:ascii="Verdana" w:eastAsia="Times New Roman" w:hAnsi="Verdana" w:cs="Arial"/>
                          <w:color w:val="1F497D"/>
                          <w:sz w:val="36"/>
                          <w:szCs w:val="28"/>
                        </w:rPr>
                        <w:t>Notification to Local Authority Designated Officer (Managing Allegations)</w:t>
                      </w:r>
                    </w:p>
                    <w:p w14:paraId="33BDA1F4" w14:textId="77777777" w:rsidR="004859E2" w:rsidRPr="00096930" w:rsidRDefault="004859E2" w:rsidP="004859E2"/>
                  </w:txbxContent>
                </v:textbox>
              </v:shape>
            </w:pict>
          </mc:Fallback>
        </mc:AlternateContent>
      </w:r>
      <w:r w:rsidRPr="00F23170">
        <w:rPr>
          <w:rFonts w:eastAsia="Times New Roman" w:cs="Arial"/>
          <w:b/>
          <w:noProof/>
        </w:rPr>
        <w:drawing>
          <wp:inline distT="0" distB="0" distL="0" distR="0" wp14:anchorId="41995AE7" wp14:editId="33413632">
            <wp:extent cx="2219325" cy="6762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19325" cy="676275"/>
                    </a:xfrm>
                    <a:prstGeom prst="rect">
                      <a:avLst/>
                    </a:prstGeom>
                    <a:noFill/>
                  </pic:spPr>
                </pic:pic>
              </a:graphicData>
            </a:graphic>
          </wp:inline>
        </w:drawing>
      </w:r>
    </w:p>
    <w:p w14:paraId="0F477A1A" w14:textId="77777777" w:rsidR="004859E2" w:rsidRPr="00F23170" w:rsidRDefault="004859E2" w:rsidP="00413835">
      <w:pPr>
        <w:keepNext/>
        <w:jc w:val="left"/>
        <w:outlineLvl w:val="0"/>
        <w:rPr>
          <w:rFonts w:eastAsia="Times New Roman" w:cs="Arial"/>
          <w:b/>
        </w:rPr>
      </w:pPr>
    </w:p>
    <w:p w14:paraId="4423F3EA" w14:textId="77777777" w:rsidR="004859E2" w:rsidRPr="00F23170" w:rsidRDefault="004859E2" w:rsidP="00413835">
      <w:pPr>
        <w:jc w:val="left"/>
        <w:rPr>
          <w:rFonts w:eastAsia="Times New Roman"/>
          <w:sz w:val="20"/>
          <w:szCs w:val="20"/>
        </w:rPr>
      </w:pPr>
    </w:p>
    <w:p w14:paraId="325121E3" w14:textId="77777777" w:rsidR="004859E2" w:rsidRPr="00F23170" w:rsidRDefault="004859E2" w:rsidP="00413835">
      <w:pPr>
        <w:jc w:val="left"/>
        <w:rPr>
          <w:rFonts w:eastAsia="Times New Roman"/>
          <w:sz w:val="20"/>
          <w:szCs w:val="20"/>
        </w:rPr>
      </w:pPr>
    </w:p>
    <w:p w14:paraId="6D8DDF0C" w14:textId="77777777" w:rsidR="004859E2" w:rsidRPr="00F23170" w:rsidRDefault="004859E2" w:rsidP="00413835">
      <w:pPr>
        <w:jc w:val="left"/>
        <w:rPr>
          <w:rFonts w:eastAsia="Times New Roman"/>
          <w:sz w:val="20"/>
          <w:szCs w:val="20"/>
        </w:rPr>
      </w:pPr>
    </w:p>
    <w:p w14:paraId="76B2CA8A" w14:textId="77777777" w:rsidR="004859E2" w:rsidRPr="00F23170" w:rsidRDefault="004859E2" w:rsidP="00413835">
      <w:pPr>
        <w:jc w:val="left"/>
        <w:rPr>
          <w:rFonts w:eastAsia="Times New Roman"/>
          <w:sz w:val="20"/>
          <w:szCs w:val="20"/>
        </w:rPr>
      </w:pPr>
    </w:p>
    <w:p w14:paraId="441101A6" w14:textId="77777777" w:rsidR="004859E2" w:rsidRPr="00F23170" w:rsidRDefault="004859E2" w:rsidP="00413835">
      <w:pPr>
        <w:jc w:val="left"/>
        <w:rPr>
          <w:rFonts w:eastAsia="Times New Roman"/>
          <w:sz w:val="20"/>
          <w:szCs w:val="20"/>
        </w:rPr>
      </w:pPr>
    </w:p>
    <w:p w14:paraId="5B791E56" w14:textId="77777777" w:rsidR="004859E2" w:rsidRPr="00F23170" w:rsidRDefault="004859E2" w:rsidP="00413835">
      <w:pPr>
        <w:jc w:val="left"/>
        <w:rPr>
          <w:rFonts w:eastAsia="Times New Roman" w:cs="Arial"/>
          <w:b/>
        </w:rPr>
      </w:pPr>
    </w:p>
    <w:p w14:paraId="508DABB3" w14:textId="77777777" w:rsidR="004859E2" w:rsidRPr="00F23170" w:rsidRDefault="004859E2" w:rsidP="00413835">
      <w:pPr>
        <w:autoSpaceDE w:val="0"/>
        <w:autoSpaceDN w:val="0"/>
        <w:adjustRightInd w:val="0"/>
        <w:jc w:val="left"/>
        <w:rPr>
          <w:rFonts w:eastAsia="Times New Roman" w:cs="Arial"/>
          <w:color w:val="000000"/>
          <w:sz w:val="24"/>
          <w:szCs w:val="24"/>
        </w:rPr>
      </w:pPr>
    </w:p>
    <w:p w14:paraId="5CD2C1A5" w14:textId="77777777" w:rsidR="007529F3" w:rsidRDefault="007529F3" w:rsidP="00413835">
      <w:pPr>
        <w:autoSpaceDE w:val="0"/>
        <w:autoSpaceDN w:val="0"/>
        <w:adjustRightInd w:val="0"/>
        <w:ind w:left="-567" w:firstLine="567"/>
        <w:jc w:val="left"/>
        <w:rPr>
          <w:rFonts w:eastAsia="Times New Roman" w:cs="Arial"/>
          <w:b/>
          <w:bCs/>
          <w:sz w:val="20"/>
          <w:szCs w:val="20"/>
        </w:rPr>
      </w:pPr>
    </w:p>
    <w:p w14:paraId="6600BF6D" w14:textId="71622282" w:rsidR="004859E2" w:rsidRPr="00F23170" w:rsidRDefault="004859E2" w:rsidP="00413835">
      <w:pPr>
        <w:autoSpaceDE w:val="0"/>
        <w:autoSpaceDN w:val="0"/>
        <w:adjustRightInd w:val="0"/>
        <w:ind w:left="-567" w:firstLine="567"/>
        <w:jc w:val="left"/>
        <w:rPr>
          <w:rFonts w:eastAsia="Times New Roman" w:cs="Arial"/>
          <w:b/>
          <w:bCs/>
          <w:sz w:val="20"/>
          <w:szCs w:val="20"/>
        </w:rPr>
      </w:pPr>
      <w:r w:rsidRPr="00F23170">
        <w:rPr>
          <w:rFonts w:eastAsia="Times New Roman" w:cs="Arial"/>
          <w:b/>
          <w:bCs/>
          <w:sz w:val="20"/>
          <w:szCs w:val="20"/>
        </w:rPr>
        <w:t>ALLEGATIONS OR CONCERN ABOUT A PERSON WORKING WITH CHILDREN</w:t>
      </w:r>
    </w:p>
    <w:p w14:paraId="45BCAACA" w14:textId="77777777" w:rsidR="004859E2" w:rsidRPr="00F23170" w:rsidRDefault="004859E2" w:rsidP="00413835">
      <w:pPr>
        <w:autoSpaceDE w:val="0"/>
        <w:autoSpaceDN w:val="0"/>
        <w:adjustRightInd w:val="0"/>
        <w:jc w:val="left"/>
        <w:rPr>
          <w:rFonts w:eastAsia="Times New Roman" w:cs="Arial"/>
          <w:color w:val="000000"/>
          <w:sz w:val="20"/>
          <w:szCs w:val="20"/>
        </w:rPr>
      </w:pPr>
      <w:r w:rsidRPr="00F23170">
        <w:rPr>
          <w:rFonts w:eastAsia="Times New Roman" w:cs="Arial"/>
          <w:sz w:val="20"/>
          <w:szCs w:val="20"/>
        </w:rPr>
        <w:t xml:space="preserve">This form has been designed to help all agencies working with children record and refer information </w:t>
      </w:r>
      <w:r w:rsidRPr="00F23170">
        <w:rPr>
          <w:rFonts w:eastAsia="Times New Roman" w:cs="Arial"/>
          <w:color w:val="000000"/>
          <w:sz w:val="20"/>
          <w:szCs w:val="20"/>
        </w:rPr>
        <w:t>when it has been alleged that a person who works with children has:</w:t>
      </w:r>
    </w:p>
    <w:p w14:paraId="71F0DA53" w14:textId="77777777" w:rsidR="004859E2" w:rsidRPr="00F23170" w:rsidRDefault="004859E2" w:rsidP="00413835">
      <w:pPr>
        <w:autoSpaceDE w:val="0"/>
        <w:autoSpaceDN w:val="0"/>
        <w:adjustRightInd w:val="0"/>
        <w:jc w:val="left"/>
        <w:rPr>
          <w:rFonts w:eastAsia="SymbolMT" w:cs="Arial"/>
          <w:color w:val="000000"/>
          <w:sz w:val="20"/>
          <w:szCs w:val="20"/>
        </w:rPr>
      </w:pPr>
    </w:p>
    <w:p w14:paraId="3FF4A547" w14:textId="77777777" w:rsidR="004859E2" w:rsidRPr="00F23170" w:rsidRDefault="004859E2" w:rsidP="00413835">
      <w:pPr>
        <w:autoSpaceDE w:val="0"/>
        <w:autoSpaceDN w:val="0"/>
        <w:adjustRightInd w:val="0"/>
        <w:jc w:val="left"/>
        <w:rPr>
          <w:rFonts w:eastAsia="Times New Roman" w:cs="Arial"/>
          <w:color w:val="000000"/>
          <w:sz w:val="20"/>
          <w:szCs w:val="20"/>
        </w:rPr>
      </w:pPr>
      <w:r w:rsidRPr="00F23170">
        <w:rPr>
          <w:rFonts w:eastAsia="Times New Roman" w:cs="Arial"/>
          <w:color w:val="000000"/>
          <w:sz w:val="20"/>
          <w:szCs w:val="20"/>
        </w:rPr>
        <w:t>Behaved in a way that has harmed a child, or may have harmed a child;</w:t>
      </w:r>
    </w:p>
    <w:p w14:paraId="277569D7" w14:textId="77777777" w:rsidR="004859E2" w:rsidRPr="00F23170" w:rsidRDefault="004859E2" w:rsidP="00413835">
      <w:pPr>
        <w:autoSpaceDE w:val="0"/>
        <w:autoSpaceDN w:val="0"/>
        <w:adjustRightInd w:val="0"/>
        <w:jc w:val="left"/>
        <w:rPr>
          <w:rFonts w:eastAsia="SymbolMT" w:cs="Arial"/>
          <w:color w:val="000000"/>
          <w:sz w:val="20"/>
          <w:szCs w:val="20"/>
        </w:rPr>
      </w:pPr>
      <w:r w:rsidRPr="00F23170">
        <w:rPr>
          <w:rFonts w:eastAsia="Times New Roman" w:cs="Arial"/>
          <w:color w:val="000000"/>
          <w:sz w:val="20"/>
          <w:szCs w:val="20"/>
        </w:rPr>
        <w:t>Possibly committed a criminal offence against or related to a child; or</w:t>
      </w:r>
    </w:p>
    <w:p w14:paraId="5E6A16CC" w14:textId="77777777" w:rsidR="004859E2" w:rsidRPr="00F23170" w:rsidRDefault="004859E2" w:rsidP="00413835">
      <w:pPr>
        <w:autoSpaceDE w:val="0"/>
        <w:autoSpaceDN w:val="0"/>
        <w:adjustRightInd w:val="0"/>
        <w:jc w:val="left"/>
        <w:rPr>
          <w:rFonts w:eastAsia="Times New Roman" w:cs="Arial"/>
          <w:color w:val="000000"/>
          <w:sz w:val="20"/>
          <w:szCs w:val="20"/>
        </w:rPr>
      </w:pPr>
      <w:r w:rsidRPr="00F23170">
        <w:rPr>
          <w:rFonts w:eastAsia="Times New Roman" w:cs="Arial"/>
          <w:color w:val="000000"/>
          <w:sz w:val="20"/>
          <w:szCs w:val="20"/>
        </w:rPr>
        <w:t>Behaved towards a child or children in a way that indicates she or he may pose a risk of harm to children.</w:t>
      </w:r>
    </w:p>
    <w:p w14:paraId="26F98B12" w14:textId="77777777" w:rsidR="004859E2" w:rsidRPr="00F23170" w:rsidRDefault="004859E2" w:rsidP="00413835">
      <w:pPr>
        <w:jc w:val="left"/>
        <w:rPr>
          <w:rFonts w:cs="Arial"/>
          <w:sz w:val="20"/>
          <w:szCs w:val="20"/>
        </w:rPr>
      </w:pPr>
      <w:r w:rsidRPr="00F23170">
        <w:rPr>
          <w:rFonts w:cs="Arial"/>
          <w:sz w:val="20"/>
          <w:szCs w:val="20"/>
        </w:rPr>
        <w:t>Behaved or may have behaved in a way that indicates they may not be suitable to work with children.</w:t>
      </w:r>
    </w:p>
    <w:p w14:paraId="4E58E7C9" w14:textId="77777777" w:rsidR="004859E2" w:rsidRPr="00F23170" w:rsidRDefault="004859E2" w:rsidP="00413835">
      <w:pPr>
        <w:autoSpaceDE w:val="0"/>
        <w:autoSpaceDN w:val="0"/>
        <w:adjustRightInd w:val="0"/>
        <w:jc w:val="left"/>
        <w:rPr>
          <w:rFonts w:eastAsia="Times New Roman" w:cs="Arial"/>
          <w:color w:val="000000"/>
          <w:sz w:val="20"/>
          <w:szCs w:val="20"/>
        </w:rPr>
      </w:pPr>
    </w:p>
    <w:p w14:paraId="43C0F757" w14:textId="77777777" w:rsidR="004859E2" w:rsidRPr="00F23170" w:rsidRDefault="004859E2" w:rsidP="00413835">
      <w:pPr>
        <w:autoSpaceDE w:val="0"/>
        <w:autoSpaceDN w:val="0"/>
        <w:adjustRightInd w:val="0"/>
        <w:jc w:val="left"/>
        <w:rPr>
          <w:rFonts w:eastAsia="Times New Roman" w:cs="Arial"/>
          <w:color w:val="000000"/>
          <w:sz w:val="20"/>
          <w:szCs w:val="20"/>
        </w:rPr>
      </w:pPr>
    </w:p>
    <w:p w14:paraId="5CDD9EF8" w14:textId="77777777" w:rsidR="004859E2" w:rsidRPr="00F23170" w:rsidRDefault="004859E2" w:rsidP="00413835">
      <w:pPr>
        <w:jc w:val="left"/>
        <w:rPr>
          <w:rFonts w:eastAsia="Times New Roman" w:cs="Arial"/>
          <w:b/>
          <w:color w:val="000000"/>
          <w:sz w:val="20"/>
          <w:szCs w:val="20"/>
        </w:rPr>
      </w:pPr>
      <w:r w:rsidRPr="00F23170">
        <w:rPr>
          <w:rFonts w:eastAsia="Times New Roman" w:cs="Arial"/>
          <w:b/>
          <w:color w:val="000000"/>
          <w:sz w:val="20"/>
          <w:szCs w:val="20"/>
          <w:highlight w:val="cyan"/>
        </w:rPr>
        <w:t xml:space="preserve">N.B. PLEASE PROVIDE AND ENSURE ALL OF THE BELOW INFORMATION IS RECORDED ON THIS DOCUMENT INCLUDING YOUR NAME/ PHONE NUMBER &amp; EMAIL AND SEND TO </w:t>
      </w:r>
      <w:r w:rsidRPr="00F23170">
        <w:rPr>
          <w:rFonts w:eastAsia="Times New Roman" w:cs="Arial"/>
          <w:b/>
          <w:color w:val="0000FF"/>
          <w:sz w:val="20"/>
          <w:szCs w:val="20"/>
          <w:highlight w:val="cyan"/>
          <w:u w:val="single"/>
        </w:rPr>
        <w:t>LADO@leeds.gov.uk</w:t>
      </w:r>
      <w:r w:rsidRPr="00F23170">
        <w:rPr>
          <w:rFonts w:eastAsia="Times New Roman" w:cs="Arial"/>
          <w:b/>
          <w:color w:val="000000"/>
          <w:sz w:val="20"/>
          <w:szCs w:val="20"/>
          <w:highlight w:val="cyan"/>
        </w:rPr>
        <w:t xml:space="preserve"> WITHIN ONE WORKING DAY.</w:t>
      </w:r>
      <w:r w:rsidRPr="00F23170">
        <w:rPr>
          <w:rFonts w:eastAsia="Times New Roman" w:cs="Arial"/>
          <w:b/>
          <w:color w:val="000000"/>
          <w:sz w:val="20"/>
          <w:szCs w:val="20"/>
        </w:rPr>
        <w:t xml:space="preserve"> </w:t>
      </w:r>
    </w:p>
    <w:p w14:paraId="3D286C2E" w14:textId="77777777" w:rsidR="004859E2" w:rsidRPr="00F23170" w:rsidRDefault="004859E2" w:rsidP="00413835">
      <w:pPr>
        <w:jc w:val="left"/>
        <w:rPr>
          <w:rFonts w:eastAsia="Times New Roman" w:cs="Arial"/>
          <w:b/>
          <w:color w:val="000000"/>
          <w:sz w:val="20"/>
          <w:szCs w:val="20"/>
        </w:rPr>
      </w:pPr>
      <w:r w:rsidRPr="00F23170">
        <w:rPr>
          <w:rFonts w:eastAsia="Times New Roman" w:cs="Arial"/>
          <w:b/>
          <w:color w:val="000000"/>
          <w:sz w:val="20"/>
          <w:szCs w:val="20"/>
          <w:highlight w:val="yellow"/>
        </w:rPr>
        <w:t>N.B. THIS INFORMATION MAY BE SHARED WITH PARTNER AGENCIES.</w:t>
      </w:r>
    </w:p>
    <w:p w14:paraId="52CB039E" w14:textId="77777777" w:rsidR="004859E2" w:rsidRPr="00F23170" w:rsidRDefault="004859E2" w:rsidP="00413835">
      <w:pPr>
        <w:jc w:val="left"/>
        <w:rPr>
          <w:rFonts w:eastAsia="Times New Roman" w:cs="Arial"/>
          <w:b/>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119"/>
        <w:gridCol w:w="7796"/>
      </w:tblGrid>
      <w:tr w:rsidR="004859E2" w:rsidRPr="00F23170" w14:paraId="352B30E4" w14:textId="77777777" w:rsidTr="007D7014">
        <w:trPr>
          <w:trHeight w:val="307"/>
        </w:trPr>
        <w:tc>
          <w:tcPr>
            <w:tcW w:w="3119" w:type="dxa"/>
            <w:shd w:val="clear" w:color="auto" w:fill="E0E0E0"/>
            <w:vAlign w:val="bottom"/>
          </w:tcPr>
          <w:p w14:paraId="5156953F" w14:textId="77777777" w:rsidR="004859E2" w:rsidRPr="00F23170" w:rsidRDefault="004859E2" w:rsidP="00413835">
            <w:pPr>
              <w:tabs>
                <w:tab w:val="left" w:pos="7797"/>
              </w:tabs>
              <w:jc w:val="left"/>
              <w:rPr>
                <w:rFonts w:eastAsia="Times" w:cs="Angsana New"/>
                <w:b/>
                <w:lang w:bidi="th-TH"/>
              </w:rPr>
            </w:pPr>
            <w:r w:rsidRPr="00F23170">
              <w:rPr>
                <w:rFonts w:eastAsia="Times" w:cs="Angsana New"/>
                <w:b/>
                <w:lang w:bidi="th-TH"/>
              </w:rPr>
              <w:t>Date of Notification:</w:t>
            </w:r>
          </w:p>
        </w:tc>
        <w:sdt>
          <w:sdtPr>
            <w:rPr>
              <w:rFonts w:eastAsia="Times" w:cs="Arial"/>
              <w:lang w:bidi="th-TH"/>
            </w:rPr>
            <w:id w:val="1839570868"/>
            <w:placeholder>
              <w:docPart w:val="44138CA95D47445C8677D5F6C7827CFC"/>
            </w:placeholder>
            <w:showingPlcHdr/>
            <w:date>
              <w:dateFormat w:val="dd/MM/yyyy"/>
              <w:lid w:val="en-GB"/>
              <w:storeMappedDataAs w:val="dateTime"/>
              <w:calendar w:val="gregorian"/>
            </w:date>
          </w:sdtPr>
          <w:sdtEndPr/>
          <w:sdtContent>
            <w:tc>
              <w:tcPr>
                <w:tcW w:w="7796" w:type="dxa"/>
                <w:vAlign w:val="center"/>
              </w:tcPr>
              <w:p w14:paraId="01A86B5B" w14:textId="77777777" w:rsidR="004859E2" w:rsidRPr="00F23170" w:rsidRDefault="004859E2" w:rsidP="00413835">
                <w:pPr>
                  <w:tabs>
                    <w:tab w:val="left" w:pos="7797"/>
                  </w:tabs>
                  <w:jc w:val="left"/>
                  <w:rPr>
                    <w:rFonts w:eastAsia="Times" w:cs="Arial"/>
                    <w:lang w:bidi="th-TH"/>
                  </w:rPr>
                </w:pPr>
                <w:r w:rsidRPr="00F23170">
                  <w:rPr>
                    <w:rStyle w:val="PlaceholderText"/>
                    <w:b/>
                  </w:rPr>
                  <w:t>Click here to enter a date.</w:t>
                </w:r>
              </w:p>
            </w:tc>
          </w:sdtContent>
        </w:sdt>
      </w:tr>
      <w:tr w:rsidR="004859E2" w:rsidRPr="00F23170" w14:paraId="63011EE3" w14:textId="77777777" w:rsidTr="007D7014">
        <w:trPr>
          <w:trHeight w:val="307"/>
        </w:trPr>
        <w:tc>
          <w:tcPr>
            <w:tcW w:w="3119" w:type="dxa"/>
            <w:shd w:val="clear" w:color="auto" w:fill="E0E0E0"/>
            <w:vAlign w:val="bottom"/>
          </w:tcPr>
          <w:p w14:paraId="54FF6276" w14:textId="77777777" w:rsidR="004859E2" w:rsidRPr="00F23170" w:rsidRDefault="004859E2" w:rsidP="00413835">
            <w:pPr>
              <w:tabs>
                <w:tab w:val="left" w:pos="7797"/>
              </w:tabs>
              <w:jc w:val="left"/>
              <w:rPr>
                <w:rFonts w:eastAsia="Times" w:cs="Angsana New"/>
                <w:b/>
                <w:lang w:bidi="th-TH"/>
              </w:rPr>
            </w:pPr>
            <w:r w:rsidRPr="00F23170">
              <w:rPr>
                <w:rFonts w:eastAsia="Times" w:cs="Angsana New"/>
                <w:b/>
                <w:lang w:bidi="th-TH"/>
              </w:rPr>
              <w:t>Date of Alleged Incident:</w:t>
            </w:r>
          </w:p>
        </w:tc>
        <w:sdt>
          <w:sdtPr>
            <w:rPr>
              <w:rFonts w:eastAsia="Times" w:cs="Arial"/>
              <w:lang w:bidi="th-TH"/>
            </w:rPr>
            <w:id w:val="446590759"/>
            <w:placeholder>
              <w:docPart w:val="AD010FD25C404CCA8E28AE21BECB5E0D"/>
            </w:placeholder>
            <w:showingPlcHdr/>
            <w:date>
              <w:dateFormat w:val="dd/MM/yyyy"/>
              <w:lid w:val="en-GB"/>
              <w:storeMappedDataAs w:val="dateTime"/>
              <w:calendar w:val="gregorian"/>
            </w:date>
          </w:sdtPr>
          <w:sdtEndPr/>
          <w:sdtContent>
            <w:tc>
              <w:tcPr>
                <w:tcW w:w="7796" w:type="dxa"/>
                <w:vAlign w:val="center"/>
              </w:tcPr>
              <w:p w14:paraId="647120B8" w14:textId="77777777" w:rsidR="004859E2" w:rsidRPr="00F23170" w:rsidRDefault="004859E2" w:rsidP="00413835">
                <w:pPr>
                  <w:tabs>
                    <w:tab w:val="left" w:pos="7797"/>
                  </w:tabs>
                  <w:jc w:val="left"/>
                  <w:rPr>
                    <w:rFonts w:eastAsia="Times" w:cs="Arial"/>
                    <w:lang w:bidi="th-TH"/>
                  </w:rPr>
                </w:pPr>
                <w:r w:rsidRPr="00F23170">
                  <w:rPr>
                    <w:rStyle w:val="PlaceholderText"/>
                    <w:b/>
                  </w:rPr>
                  <w:t>Click here to enter a date.</w:t>
                </w:r>
              </w:p>
            </w:tc>
          </w:sdtContent>
        </w:sdt>
      </w:tr>
      <w:tr w:rsidR="004859E2" w:rsidRPr="00F23170" w14:paraId="60C8544A" w14:textId="77777777" w:rsidTr="007D7014">
        <w:trPr>
          <w:trHeight w:val="307"/>
        </w:trPr>
        <w:tc>
          <w:tcPr>
            <w:tcW w:w="3119" w:type="dxa"/>
            <w:shd w:val="clear" w:color="auto" w:fill="E0E0E0"/>
            <w:vAlign w:val="bottom"/>
          </w:tcPr>
          <w:p w14:paraId="3D0AE7D2" w14:textId="77777777" w:rsidR="004859E2" w:rsidRPr="00F23170" w:rsidRDefault="004859E2" w:rsidP="00413835">
            <w:pPr>
              <w:tabs>
                <w:tab w:val="left" w:pos="7797"/>
              </w:tabs>
              <w:jc w:val="left"/>
              <w:rPr>
                <w:rFonts w:eastAsia="Times" w:cs="Angsana New"/>
                <w:b/>
                <w:lang w:bidi="th-TH"/>
              </w:rPr>
            </w:pPr>
            <w:r w:rsidRPr="00F23170">
              <w:rPr>
                <w:rFonts w:eastAsia="Times" w:cs="Angsana New"/>
                <w:b/>
                <w:lang w:bidi="th-TH"/>
              </w:rPr>
              <w:t>Name of Referrer:</w:t>
            </w:r>
          </w:p>
        </w:tc>
        <w:tc>
          <w:tcPr>
            <w:tcW w:w="7796" w:type="dxa"/>
            <w:vAlign w:val="center"/>
          </w:tcPr>
          <w:p w14:paraId="666C38B5" w14:textId="77777777" w:rsidR="004859E2" w:rsidRPr="00F23170" w:rsidRDefault="004859E2" w:rsidP="00413835">
            <w:pPr>
              <w:tabs>
                <w:tab w:val="left" w:pos="7797"/>
              </w:tabs>
              <w:jc w:val="left"/>
              <w:rPr>
                <w:rFonts w:eastAsia="Times" w:cs="Arial"/>
                <w:lang w:bidi="th-TH"/>
              </w:rPr>
            </w:pPr>
          </w:p>
        </w:tc>
      </w:tr>
      <w:tr w:rsidR="004859E2" w:rsidRPr="00F23170" w14:paraId="10D8DAE0" w14:textId="77777777" w:rsidTr="007D7014">
        <w:trPr>
          <w:trHeight w:val="307"/>
        </w:trPr>
        <w:tc>
          <w:tcPr>
            <w:tcW w:w="3119" w:type="dxa"/>
            <w:shd w:val="clear" w:color="auto" w:fill="E0E0E0"/>
            <w:vAlign w:val="bottom"/>
          </w:tcPr>
          <w:p w14:paraId="0056813D" w14:textId="77777777" w:rsidR="004859E2" w:rsidRPr="00F23170" w:rsidRDefault="004859E2" w:rsidP="00413835">
            <w:pPr>
              <w:tabs>
                <w:tab w:val="left" w:pos="7797"/>
              </w:tabs>
              <w:jc w:val="left"/>
              <w:rPr>
                <w:rFonts w:eastAsia="Times" w:cs="Angsana New"/>
                <w:b/>
                <w:lang w:bidi="th-TH"/>
              </w:rPr>
            </w:pPr>
            <w:r w:rsidRPr="00F23170">
              <w:rPr>
                <w:rFonts w:eastAsia="Times" w:cs="Angsana New"/>
                <w:b/>
                <w:lang w:bidi="th-TH"/>
              </w:rPr>
              <w:t>Agency:</w:t>
            </w:r>
          </w:p>
        </w:tc>
        <w:tc>
          <w:tcPr>
            <w:tcW w:w="7796" w:type="dxa"/>
            <w:vAlign w:val="center"/>
          </w:tcPr>
          <w:p w14:paraId="11A8B949" w14:textId="77777777" w:rsidR="004859E2" w:rsidRPr="00F23170" w:rsidRDefault="004859E2" w:rsidP="00413835">
            <w:pPr>
              <w:tabs>
                <w:tab w:val="left" w:pos="7797"/>
              </w:tabs>
              <w:jc w:val="left"/>
              <w:rPr>
                <w:rFonts w:eastAsia="Times" w:cs="Arial"/>
                <w:lang w:bidi="th-TH"/>
              </w:rPr>
            </w:pPr>
          </w:p>
        </w:tc>
      </w:tr>
      <w:tr w:rsidR="004859E2" w:rsidRPr="00F23170" w14:paraId="4DCF5634" w14:textId="77777777" w:rsidTr="007D7014">
        <w:trPr>
          <w:trHeight w:val="307"/>
        </w:trPr>
        <w:tc>
          <w:tcPr>
            <w:tcW w:w="3119" w:type="dxa"/>
            <w:shd w:val="clear" w:color="auto" w:fill="E0E0E0"/>
            <w:vAlign w:val="bottom"/>
          </w:tcPr>
          <w:p w14:paraId="6A516B71" w14:textId="77777777" w:rsidR="004859E2" w:rsidRPr="00F23170" w:rsidRDefault="004859E2" w:rsidP="00413835">
            <w:pPr>
              <w:tabs>
                <w:tab w:val="left" w:pos="7797"/>
              </w:tabs>
              <w:jc w:val="left"/>
              <w:rPr>
                <w:rFonts w:eastAsia="Times" w:cs="Angsana New"/>
                <w:b/>
                <w:lang w:bidi="th-TH"/>
              </w:rPr>
            </w:pPr>
            <w:r w:rsidRPr="00F23170">
              <w:rPr>
                <w:rFonts w:eastAsia="Times" w:cs="Angsana New"/>
                <w:b/>
                <w:lang w:bidi="th-TH"/>
              </w:rPr>
              <w:t>Contact Details &amp; Email:</w:t>
            </w:r>
          </w:p>
        </w:tc>
        <w:tc>
          <w:tcPr>
            <w:tcW w:w="7796" w:type="dxa"/>
            <w:vAlign w:val="center"/>
          </w:tcPr>
          <w:p w14:paraId="5093B68E" w14:textId="77777777" w:rsidR="004859E2" w:rsidRPr="00F23170" w:rsidRDefault="004859E2" w:rsidP="00413835">
            <w:pPr>
              <w:tabs>
                <w:tab w:val="left" w:pos="7797"/>
              </w:tabs>
              <w:jc w:val="left"/>
              <w:rPr>
                <w:rFonts w:eastAsia="Times" w:cs="Arial"/>
                <w:lang w:bidi="th-TH"/>
              </w:rPr>
            </w:pPr>
          </w:p>
        </w:tc>
      </w:tr>
    </w:tbl>
    <w:p w14:paraId="262AE2F5" w14:textId="77777777" w:rsidR="004859E2" w:rsidRPr="00F23170" w:rsidRDefault="004859E2" w:rsidP="00413835">
      <w:pPr>
        <w:ind w:hanging="567"/>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tblBorders>
        <w:shd w:val="clear" w:color="auto" w:fill="D9D9D9"/>
        <w:tblLook w:val="01E0" w:firstRow="1" w:lastRow="1" w:firstColumn="1" w:lastColumn="1" w:noHBand="0" w:noVBand="0"/>
      </w:tblPr>
      <w:tblGrid>
        <w:gridCol w:w="2310"/>
        <w:gridCol w:w="1579"/>
        <w:gridCol w:w="1923"/>
        <w:gridCol w:w="1701"/>
        <w:gridCol w:w="3402"/>
      </w:tblGrid>
      <w:tr w:rsidR="004859E2" w:rsidRPr="00F23170" w14:paraId="123CDE60" w14:textId="77777777" w:rsidTr="007D7014">
        <w:trPr>
          <w:cantSplit/>
          <w:trHeight w:val="397"/>
        </w:trPr>
        <w:tc>
          <w:tcPr>
            <w:tcW w:w="10915" w:type="dxa"/>
            <w:gridSpan w:val="5"/>
            <w:tcBorders>
              <w:top w:val="single" w:sz="4" w:space="0" w:color="C0C0C0"/>
              <w:bottom w:val="single" w:sz="4" w:space="0" w:color="C0C0C0"/>
            </w:tcBorders>
            <w:shd w:val="clear" w:color="auto" w:fill="D9D9D9"/>
            <w:vAlign w:val="center"/>
          </w:tcPr>
          <w:p w14:paraId="56519137" w14:textId="77777777" w:rsidR="004859E2" w:rsidRPr="00F23170" w:rsidRDefault="004859E2" w:rsidP="00413835">
            <w:pPr>
              <w:tabs>
                <w:tab w:val="left" w:pos="7797"/>
              </w:tabs>
              <w:jc w:val="left"/>
              <w:rPr>
                <w:rFonts w:eastAsia="Times" w:cs="Angsana New"/>
                <w:b/>
                <w:bCs/>
                <w:lang w:bidi="th-TH"/>
              </w:rPr>
            </w:pPr>
            <w:r w:rsidRPr="00F23170">
              <w:rPr>
                <w:rFonts w:eastAsia="Times" w:cs="Angsana New"/>
                <w:b/>
                <w:bCs/>
                <w:lang w:bidi="th-TH"/>
              </w:rPr>
              <w:t>Professional/s Named in the Allegation:</w:t>
            </w:r>
          </w:p>
        </w:tc>
      </w:tr>
      <w:tr w:rsidR="004859E2" w:rsidRPr="00F23170" w14:paraId="5B532C79" w14:textId="77777777" w:rsidTr="007D7014">
        <w:tblPrEx>
          <w:tblBorders>
            <w:top w:val="none" w:sz="0" w:space="0" w:color="auto"/>
            <w:left w:val="none" w:sz="0" w:space="0" w:color="auto"/>
            <w:bottom w:val="none" w:sz="0" w:space="0" w:color="auto"/>
            <w:right w:val="none" w:sz="0" w:space="0" w:color="auto"/>
          </w:tblBorders>
          <w:shd w:val="clear" w:color="auto" w:fill="auto"/>
        </w:tblPrEx>
        <w:tc>
          <w:tcPr>
            <w:tcW w:w="10915" w:type="dxa"/>
            <w:gridSpan w:val="5"/>
            <w:tcBorders>
              <w:top w:val="single" w:sz="4" w:space="0" w:color="C0C0C0"/>
              <w:bottom w:val="single" w:sz="4" w:space="0" w:color="C0C0C0"/>
            </w:tcBorders>
            <w:vAlign w:val="center"/>
          </w:tcPr>
          <w:p w14:paraId="442BB1DC" w14:textId="77777777" w:rsidR="004859E2" w:rsidRPr="00F23170" w:rsidRDefault="004859E2" w:rsidP="00413835">
            <w:pPr>
              <w:tabs>
                <w:tab w:val="left" w:pos="7797"/>
              </w:tabs>
              <w:jc w:val="left"/>
              <w:rPr>
                <w:rFonts w:eastAsia="Times" w:cs="Angsana New"/>
                <w:lang w:bidi="th-TH"/>
              </w:rPr>
            </w:pPr>
          </w:p>
        </w:tc>
      </w:tr>
      <w:tr w:rsidR="004859E2" w:rsidRPr="00F23170" w14:paraId="695A3F71" w14:textId="77777777" w:rsidTr="007D7014">
        <w:tblPrEx>
          <w:tblBorders>
            <w:top w:val="none" w:sz="0" w:space="0" w:color="auto"/>
            <w:left w:val="none" w:sz="0" w:space="0" w:color="auto"/>
            <w:bottom w:val="none" w:sz="0" w:space="0" w:color="auto"/>
            <w:right w:val="none" w:sz="0" w:space="0" w:color="auto"/>
          </w:tblBorders>
          <w:shd w:val="clear" w:color="auto" w:fill="auto"/>
        </w:tblPrEx>
        <w:trPr>
          <w:trHeight w:val="714"/>
        </w:trPr>
        <w:tc>
          <w:tcPr>
            <w:tcW w:w="2310"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20DDF8D9" w14:textId="77777777" w:rsidR="004859E2" w:rsidRPr="00F23170" w:rsidRDefault="004859E2" w:rsidP="00413835">
            <w:pPr>
              <w:tabs>
                <w:tab w:val="left" w:pos="7797"/>
              </w:tabs>
              <w:jc w:val="left"/>
              <w:rPr>
                <w:rFonts w:eastAsia="Times" w:cs="Angsana New"/>
                <w:lang w:bidi="th-TH"/>
              </w:rPr>
            </w:pPr>
            <w:proofErr w:type="gramStart"/>
            <w:r w:rsidRPr="00F23170">
              <w:rPr>
                <w:rFonts w:eastAsia="Times" w:cs="Angsana New"/>
                <w:lang w:bidi="th-TH"/>
              </w:rPr>
              <w:t>Name :</w:t>
            </w:r>
            <w:proofErr w:type="gramEnd"/>
          </w:p>
        </w:tc>
        <w:tc>
          <w:tcPr>
            <w:tcW w:w="1579"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7EA05CF8" w14:textId="77777777" w:rsidR="004859E2" w:rsidRPr="00F23170" w:rsidRDefault="004859E2" w:rsidP="00413835">
            <w:pPr>
              <w:tabs>
                <w:tab w:val="left" w:pos="7797"/>
              </w:tabs>
              <w:jc w:val="left"/>
              <w:rPr>
                <w:rFonts w:eastAsia="Times" w:cs="Angsana New"/>
                <w:lang w:bidi="th-TH"/>
              </w:rPr>
            </w:pPr>
            <w:bookmarkStart w:id="92" w:name="ConLastName"/>
            <w:bookmarkEnd w:id="92"/>
            <w:proofErr w:type="gramStart"/>
            <w:r w:rsidRPr="00F23170">
              <w:rPr>
                <w:rFonts w:eastAsia="Times" w:cs="Angsana New"/>
                <w:lang w:bidi="th-TH"/>
              </w:rPr>
              <w:t>D.O.B :</w:t>
            </w:r>
            <w:proofErr w:type="gramEnd"/>
          </w:p>
        </w:tc>
        <w:tc>
          <w:tcPr>
            <w:tcW w:w="192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691B8283" w14:textId="77777777" w:rsidR="004859E2" w:rsidRPr="00F23170" w:rsidRDefault="004859E2" w:rsidP="00413835">
            <w:pPr>
              <w:tabs>
                <w:tab w:val="left" w:pos="7797"/>
              </w:tabs>
              <w:jc w:val="left"/>
              <w:rPr>
                <w:rFonts w:eastAsia="Times" w:cs="Angsana New"/>
                <w:lang w:bidi="th-TH"/>
              </w:rPr>
            </w:pPr>
            <w:r w:rsidRPr="00F23170">
              <w:rPr>
                <w:rFonts w:eastAsia="Times" w:cs="Angsana New"/>
                <w:lang w:bidi="th-TH"/>
              </w:rPr>
              <w:t>Employment Sector:</w:t>
            </w:r>
          </w:p>
        </w:tc>
        <w:tc>
          <w:tcPr>
            <w:tcW w:w="1701"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5F6AD57F" w14:textId="77777777" w:rsidR="004859E2" w:rsidRPr="00F23170" w:rsidRDefault="004859E2" w:rsidP="00413835">
            <w:pPr>
              <w:tabs>
                <w:tab w:val="left" w:pos="7797"/>
              </w:tabs>
              <w:jc w:val="left"/>
              <w:rPr>
                <w:rFonts w:eastAsia="Times" w:cs="Angsana New"/>
                <w:lang w:bidi="th-TH"/>
              </w:rPr>
            </w:pPr>
            <w:r w:rsidRPr="00F23170">
              <w:rPr>
                <w:rFonts w:eastAsia="Times" w:cs="Angsana New"/>
                <w:lang w:bidi="th-TH"/>
              </w:rPr>
              <w:t xml:space="preserve">Occupation: </w:t>
            </w:r>
          </w:p>
        </w:tc>
        <w:tc>
          <w:tcPr>
            <w:tcW w:w="3402"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208D5749" w14:textId="77777777" w:rsidR="004859E2" w:rsidRPr="00F23170" w:rsidRDefault="004859E2" w:rsidP="00413835">
            <w:pPr>
              <w:tabs>
                <w:tab w:val="left" w:pos="7797"/>
              </w:tabs>
              <w:jc w:val="left"/>
              <w:rPr>
                <w:rFonts w:eastAsia="Times" w:cs="Angsana New"/>
                <w:lang w:bidi="th-TH"/>
              </w:rPr>
            </w:pPr>
            <w:bookmarkStart w:id="93" w:name="ConFirstName"/>
            <w:bookmarkEnd w:id="93"/>
            <w:r w:rsidRPr="00F23170">
              <w:rPr>
                <w:rFonts w:eastAsia="Times" w:cs="Angsana New"/>
                <w:lang w:bidi="th-TH"/>
              </w:rPr>
              <w:t>Employer:</w:t>
            </w:r>
          </w:p>
        </w:tc>
      </w:tr>
      <w:tr w:rsidR="004859E2" w:rsidRPr="00F23170" w14:paraId="2ECACD74" w14:textId="77777777" w:rsidTr="007D7014">
        <w:tblPrEx>
          <w:tblBorders>
            <w:top w:val="none" w:sz="0" w:space="0" w:color="auto"/>
            <w:left w:val="none" w:sz="0" w:space="0" w:color="auto"/>
            <w:bottom w:val="none" w:sz="0" w:space="0" w:color="auto"/>
            <w:right w:val="none" w:sz="0" w:space="0" w:color="auto"/>
          </w:tblBorders>
          <w:shd w:val="clear" w:color="auto" w:fill="auto"/>
        </w:tblPrEx>
        <w:trPr>
          <w:trHeight w:val="872"/>
        </w:trPr>
        <w:tc>
          <w:tcPr>
            <w:tcW w:w="2310" w:type="dxa"/>
            <w:tcBorders>
              <w:top w:val="single" w:sz="4" w:space="0" w:color="C0C0C0"/>
              <w:left w:val="single" w:sz="4" w:space="0" w:color="C0C0C0"/>
              <w:bottom w:val="single" w:sz="4" w:space="0" w:color="C0C0C0"/>
              <w:right w:val="single" w:sz="4" w:space="0" w:color="C0C0C0"/>
            </w:tcBorders>
          </w:tcPr>
          <w:p w14:paraId="4640CD88" w14:textId="77777777" w:rsidR="004859E2" w:rsidRPr="00F23170" w:rsidRDefault="004859E2" w:rsidP="00413835">
            <w:pPr>
              <w:tabs>
                <w:tab w:val="left" w:pos="7797"/>
              </w:tabs>
              <w:jc w:val="left"/>
              <w:rPr>
                <w:rFonts w:eastAsia="Times" w:cs="Arial"/>
                <w:lang w:bidi="th-TH"/>
              </w:rPr>
            </w:pPr>
          </w:p>
        </w:tc>
        <w:tc>
          <w:tcPr>
            <w:tcW w:w="1579" w:type="dxa"/>
            <w:tcBorders>
              <w:top w:val="single" w:sz="4" w:space="0" w:color="C0C0C0"/>
              <w:left w:val="single" w:sz="4" w:space="0" w:color="C0C0C0"/>
              <w:bottom w:val="single" w:sz="4" w:space="0" w:color="C0C0C0"/>
              <w:right w:val="single" w:sz="4" w:space="0" w:color="C0C0C0"/>
            </w:tcBorders>
          </w:tcPr>
          <w:p w14:paraId="3F19C16F" w14:textId="77777777" w:rsidR="004859E2" w:rsidRPr="00F23170" w:rsidRDefault="004859E2" w:rsidP="00413835">
            <w:pPr>
              <w:tabs>
                <w:tab w:val="left" w:pos="7797"/>
              </w:tabs>
              <w:jc w:val="left"/>
              <w:rPr>
                <w:rFonts w:eastAsia="Times" w:cs="Arial"/>
                <w:lang w:bidi="th-TH"/>
              </w:rPr>
            </w:pPr>
          </w:p>
        </w:tc>
        <w:tc>
          <w:tcPr>
            <w:tcW w:w="1923" w:type="dxa"/>
            <w:tcBorders>
              <w:top w:val="single" w:sz="4" w:space="0" w:color="C0C0C0"/>
              <w:left w:val="single" w:sz="4" w:space="0" w:color="C0C0C0"/>
              <w:bottom w:val="single" w:sz="4" w:space="0" w:color="C0C0C0"/>
              <w:right w:val="single" w:sz="4" w:space="0" w:color="C0C0C0"/>
            </w:tcBorders>
            <w:vAlign w:val="center"/>
          </w:tcPr>
          <w:sdt>
            <w:sdtPr>
              <w:rPr>
                <w:rFonts w:eastAsia="Times" w:cs="Arial"/>
                <w:lang w:bidi="th-TH"/>
              </w:rPr>
              <w:id w:val="1781221065"/>
              <w:placeholder>
                <w:docPart w:val="89D434B5065F41BB99C5697F49380F1B"/>
              </w:placeholder>
              <w:showingPlcHdr/>
              <w:dropDownList>
                <w:listItem w:displayText="Choose an item - List 1" w:value=""/>
                <w:listItem w:displayText="After School Club" w:value="After School Club"/>
                <w:listItem w:displayText="CAFCASS" w:value="CAFCASS"/>
                <w:listItem w:displayText="CAMHS" w:value="CAMHS"/>
                <w:listItem w:displayText="Child Minding" w:value="Child Minding"/>
                <w:listItem w:displayText="Children's Services" w:value="Children's Services"/>
                <w:listItem w:displayText="CSWS" w:value="CSWS"/>
                <w:listItem w:displayText="CSWS (Agency)" w:value="CSWS (Agency)"/>
                <w:listItem w:displayText="Education" w:value="Education"/>
                <w:listItem w:displayText="Education (Academy)" w:value="Education (Academy)"/>
                <w:listItem w:displayText="Education (FE College/University)" w:value="Education (FE College/University)"/>
                <w:listItem w:displayText="Education (Free School)" w:value="Education (Free School)"/>
                <w:listItem w:displayText="Education (Private)" w:value="Education (Private)"/>
                <w:listItem w:displayText="Education (Secure Children's Home)" w:value="Education (Secure Children's Home)"/>
                <w:listItem w:displayText="Education (Supply)" w:value="Education (Supply)"/>
                <w:listItem w:displayText="Education (YOI)" w:value="Education (YOI)"/>
                <w:listItem w:displayText="Fostering" w:value="Fostering"/>
                <w:listItem w:displayText="Fostering (IFA)" w:value="Fostering (IFA)"/>
                <w:listItem w:displayText="Health" w:value="Health"/>
              </w:dropDownList>
            </w:sdtPr>
            <w:sdtEndPr/>
            <w:sdtContent>
              <w:p w14:paraId="5A1E8FCC" w14:textId="77777777" w:rsidR="004859E2" w:rsidRPr="00F23170" w:rsidRDefault="004859E2" w:rsidP="00413835">
                <w:pPr>
                  <w:tabs>
                    <w:tab w:val="left" w:pos="7797"/>
                  </w:tabs>
                  <w:jc w:val="left"/>
                  <w:rPr>
                    <w:rFonts w:eastAsia="Times" w:cs="Arial"/>
                    <w:lang w:bidi="th-TH"/>
                  </w:rPr>
                </w:pPr>
                <w:r w:rsidRPr="00F23170">
                  <w:rPr>
                    <w:rFonts w:eastAsia="Times" w:cs="Arial"/>
                    <w:lang w:bidi="th-TH"/>
                  </w:rPr>
                  <w:t xml:space="preserve">Select </w:t>
                </w:r>
                <w:r w:rsidRPr="00F23170">
                  <w:rPr>
                    <w:rStyle w:val="PlaceholderText"/>
                    <w:rFonts w:cs="Arial"/>
                  </w:rPr>
                  <w:t>A-H.</w:t>
                </w:r>
              </w:p>
            </w:sdtContent>
          </w:sdt>
          <w:sdt>
            <w:sdtPr>
              <w:rPr>
                <w:rFonts w:eastAsia="Times" w:cs="Arial"/>
                <w:lang w:bidi="th-TH"/>
              </w:rPr>
              <w:id w:val="908263270"/>
              <w:placeholder>
                <w:docPart w:val="F4A75A2A82FD4646BF83C3278F6AC3C8"/>
              </w:placeholder>
              <w:showingPlcHdr/>
              <w:dropDownList>
                <w:listItem w:value="Choose an item - List 2"/>
                <w:listItem w:displayText="Nursery" w:value="Nursery"/>
                <w:listItem w:displayText="Nursery (Agency Worker)" w:value="Nursery (Agency Worker)"/>
                <w:listItem w:displayText="Nursery (Private)" w:value="Nursery (Private)"/>
                <w:listItem w:displayText="Nursery (School)" w:value="Nursery (School)"/>
                <w:listItem w:displayText="Other" w:value="Other"/>
                <w:listItem w:displayText="Police" w:value="Police"/>
                <w:listItem w:displayText="Prison Service" w:value="Prison Service"/>
                <w:listItem w:displayText="Probation" w:value="Probation"/>
                <w:listItem w:displayText="Religious Organisation" w:value="Religious Organisation"/>
                <w:listItem w:displayText="Residential" w:value="Residential"/>
                <w:listItem w:displayText="Residentail (Agency Worker)" w:value="Residentail (Agency Worker)"/>
                <w:listItem w:displayText="Residential (Secure)" w:value="Residential (Secure)"/>
              </w:dropDownList>
            </w:sdtPr>
            <w:sdtEndPr/>
            <w:sdtContent>
              <w:p w14:paraId="617F6218" w14:textId="77777777" w:rsidR="004859E2" w:rsidRPr="00F23170" w:rsidRDefault="004859E2" w:rsidP="00413835">
                <w:pPr>
                  <w:tabs>
                    <w:tab w:val="left" w:pos="7797"/>
                  </w:tabs>
                  <w:jc w:val="left"/>
                  <w:rPr>
                    <w:rFonts w:eastAsia="Times" w:cs="Arial"/>
                    <w:lang w:bidi="th-TH"/>
                  </w:rPr>
                </w:pPr>
                <w:r w:rsidRPr="00F23170">
                  <w:rPr>
                    <w:rFonts w:eastAsia="Times" w:cs="Arial"/>
                    <w:lang w:bidi="th-TH"/>
                  </w:rPr>
                  <w:t xml:space="preserve">Select </w:t>
                </w:r>
                <w:r w:rsidRPr="00F23170">
                  <w:rPr>
                    <w:rStyle w:val="PlaceholderText"/>
                    <w:rFonts w:cs="Arial"/>
                  </w:rPr>
                  <w:t>N-R.</w:t>
                </w:r>
              </w:p>
            </w:sdtContent>
          </w:sdt>
          <w:sdt>
            <w:sdtPr>
              <w:rPr>
                <w:rFonts w:eastAsia="Times" w:cs="Arial"/>
                <w:lang w:bidi="th-TH"/>
              </w:rPr>
              <w:id w:val="652030898"/>
              <w:placeholder>
                <w:docPart w:val="2A5928F8621E4C70B93E84375743CA59"/>
              </w:placeholder>
              <w:showingPlcHdr/>
              <w:dropDownList>
                <w:listItem w:value="Choose an item - List 3"/>
                <w:listItem w:displayText="Scouts/Cubs/Guides/Woodcraft" w:value="Scouts/Cubs/Guides/Woodcraft"/>
                <w:listItem w:displayText="Sporting/Leisure Organisation" w:value="Sporting/Leisure Organisation"/>
                <w:listItem w:displayText="Theatre or Music Organisation" w:value="Theatre or Music Organisation"/>
                <w:listItem w:displayText="Transport Services" w:value="Transport Services"/>
                <w:listItem w:displayText="UK Border Agency" w:value="UK Border Agency"/>
                <w:listItem w:displayText="Unknown" w:value="Unknown"/>
                <w:listItem w:displayText="Voluntary Agency" w:value="Voluntary Agency"/>
                <w:listItem w:displayText="Youth Offending Services" w:value="Youth Offending Services"/>
                <w:listItem w:displayText="Youth Servcies" w:value="Youth Servcies"/>
              </w:dropDownList>
            </w:sdtPr>
            <w:sdtEndPr/>
            <w:sdtContent>
              <w:p w14:paraId="6EE31C84" w14:textId="77777777" w:rsidR="004859E2" w:rsidRPr="00F23170" w:rsidRDefault="004859E2" w:rsidP="00413835">
                <w:pPr>
                  <w:tabs>
                    <w:tab w:val="left" w:pos="7797"/>
                  </w:tabs>
                  <w:jc w:val="left"/>
                  <w:rPr>
                    <w:rFonts w:eastAsia="Times" w:cs="Arial"/>
                    <w:lang w:bidi="th-TH"/>
                  </w:rPr>
                </w:pPr>
                <w:r w:rsidRPr="00F23170">
                  <w:rPr>
                    <w:rFonts w:eastAsia="Times" w:cs="Arial"/>
                    <w:lang w:bidi="th-TH"/>
                  </w:rPr>
                  <w:t xml:space="preserve">Select </w:t>
                </w:r>
                <w:r w:rsidRPr="00F23170">
                  <w:rPr>
                    <w:rStyle w:val="PlaceholderText"/>
                    <w:rFonts w:cs="Arial"/>
                  </w:rPr>
                  <w:t>S-Y.</w:t>
                </w:r>
              </w:p>
            </w:sdtContent>
          </w:sdt>
        </w:tc>
        <w:tc>
          <w:tcPr>
            <w:tcW w:w="1701" w:type="dxa"/>
            <w:tcBorders>
              <w:top w:val="single" w:sz="4" w:space="0" w:color="C0C0C0"/>
              <w:left w:val="single" w:sz="4" w:space="0" w:color="C0C0C0"/>
              <w:bottom w:val="single" w:sz="4" w:space="0" w:color="C0C0C0"/>
              <w:right w:val="single" w:sz="4" w:space="0" w:color="C0C0C0"/>
            </w:tcBorders>
            <w:vAlign w:val="center"/>
          </w:tcPr>
          <w:p w14:paraId="19C9E014" w14:textId="77777777" w:rsidR="004859E2" w:rsidRPr="00F23170" w:rsidRDefault="004859E2" w:rsidP="00413835">
            <w:pPr>
              <w:tabs>
                <w:tab w:val="left" w:pos="7797"/>
              </w:tabs>
              <w:jc w:val="left"/>
              <w:rPr>
                <w:rFonts w:eastAsia="Times" w:cs="Arial"/>
                <w:lang w:bidi="th-TH"/>
              </w:rPr>
            </w:pPr>
          </w:p>
        </w:tc>
        <w:tc>
          <w:tcPr>
            <w:tcW w:w="3402" w:type="dxa"/>
            <w:tcBorders>
              <w:top w:val="single" w:sz="4" w:space="0" w:color="C0C0C0"/>
              <w:left w:val="single" w:sz="4" w:space="0" w:color="C0C0C0"/>
              <w:bottom w:val="single" w:sz="4" w:space="0" w:color="C0C0C0"/>
              <w:right w:val="single" w:sz="4" w:space="0" w:color="C0C0C0"/>
            </w:tcBorders>
            <w:vAlign w:val="center"/>
          </w:tcPr>
          <w:p w14:paraId="70A616EF" w14:textId="77777777" w:rsidR="004859E2" w:rsidRPr="00F23170" w:rsidRDefault="004859E2" w:rsidP="00413835">
            <w:pPr>
              <w:tabs>
                <w:tab w:val="left" w:pos="7797"/>
              </w:tabs>
              <w:jc w:val="left"/>
              <w:rPr>
                <w:rFonts w:eastAsia="Times" w:cs="Arial"/>
                <w:lang w:bidi="th-TH"/>
              </w:rPr>
            </w:pPr>
            <w:bookmarkStart w:id="94" w:name="ConBirthDate"/>
            <w:bookmarkEnd w:id="94"/>
          </w:p>
        </w:tc>
      </w:tr>
    </w:tbl>
    <w:p w14:paraId="3538B415" w14:textId="77777777" w:rsidR="004859E2" w:rsidRPr="00F23170" w:rsidRDefault="004859E2" w:rsidP="00413835">
      <w:pPr>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52"/>
        <w:gridCol w:w="8363"/>
      </w:tblGrid>
      <w:tr w:rsidR="004859E2" w:rsidRPr="00F23170" w14:paraId="74FA1A11" w14:textId="77777777" w:rsidTr="007D7014">
        <w:trPr>
          <w:trHeight w:val="307"/>
        </w:trPr>
        <w:tc>
          <w:tcPr>
            <w:tcW w:w="2552" w:type="dxa"/>
            <w:shd w:val="clear" w:color="auto" w:fill="E0E0E0"/>
            <w:vAlign w:val="center"/>
          </w:tcPr>
          <w:p w14:paraId="5B615468" w14:textId="77777777" w:rsidR="004859E2" w:rsidRPr="00F23170" w:rsidRDefault="004859E2" w:rsidP="00413835">
            <w:pPr>
              <w:tabs>
                <w:tab w:val="left" w:pos="7797"/>
              </w:tabs>
              <w:jc w:val="left"/>
              <w:rPr>
                <w:rFonts w:eastAsia="Times" w:cs="Arial"/>
              </w:rPr>
            </w:pPr>
            <w:r w:rsidRPr="00F23170">
              <w:rPr>
                <w:rFonts w:eastAsia="Times" w:cs="Arial"/>
              </w:rPr>
              <w:t>Home Address:</w:t>
            </w:r>
          </w:p>
        </w:tc>
        <w:tc>
          <w:tcPr>
            <w:tcW w:w="8363" w:type="dxa"/>
            <w:vAlign w:val="center"/>
          </w:tcPr>
          <w:p w14:paraId="3FEFFE43" w14:textId="77777777" w:rsidR="004859E2" w:rsidRPr="00F23170" w:rsidRDefault="004859E2" w:rsidP="00413835">
            <w:pPr>
              <w:tabs>
                <w:tab w:val="left" w:pos="7797"/>
              </w:tabs>
              <w:jc w:val="left"/>
              <w:rPr>
                <w:rFonts w:eastAsia="Times" w:cs="Arial"/>
              </w:rPr>
            </w:pPr>
          </w:p>
        </w:tc>
      </w:tr>
    </w:tbl>
    <w:p w14:paraId="39C6F430" w14:textId="77777777" w:rsidR="004859E2" w:rsidRPr="00F23170" w:rsidRDefault="004859E2" w:rsidP="00413835">
      <w:pPr>
        <w:tabs>
          <w:tab w:val="left" w:pos="7797"/>
        </w:tabs>
        <w:jc w:val="left"/>
        <w:rPr>
          <w:rFonts w:eastAsia="Times New Roman" w:cs="Arial"/>
        </w:rPr>
      </w:pPr>
    </w:p>
    <w:tbl>
      <w:tblPr>
        <w:tblW w:w="10915" w:type="dxa"/>
        <w:tblInd w:w="-459" w:type="dxa"/>
        <w:tblBorders>
          <w:top w:val="single" w:sz="4" w:space="0" w:color="C0C0C0"/>
          <w:left w:val="single" w:sz="4" w:space="0" w:color="C0C0C0"/>
          <w:bottom w:val="single" w:sz="4" w:space="0" w:color="C0C0C0"/>
          <w:right w:val="single" w:sz="4" w:space="0" w:color="C0C0C0"/>
        </w:tblBorders>
        <w:shd w:val="clear" w:color="auto" w:fill="D9D9D9"/>
        <w:tblLook w:val="01E0" w:firstRow="1" w:lastRow="1" w:firstColumn="1" w:lastColumn="1" w:noHBand="0" w:noVBand="0"/>
      </w:tblPr>
      <w:tblGrid>
        <w:gridCol w:w="2552"/>
        <w:gridCol w:w="1701"/>
        <w:gridCol w:w="1984"/>
        <w:gridCol w:w="2339"/>
        <w:gridCol w:w="2339"/>
      </w:tblGrid>
      <w:tr w:rsidR="004859E2" w:rsidRPr="00F23170" w14:paraId="36D982C6" w14:textId="77777777" w:rsidTr="007D7014">
        <w:trPr>
          <w:cantSplit/>
          <w:trHeight w:val="397"/>
        </w:trPr>
        <w:tc>
          <w:tcPr>
            <w:tcW w:w="10915" w:type="dxa"/>
            <w:gridSpan w:val="5"/>
            <w:tcBorders>
              <w:top w:val="single" w:sz="4" w:space="0" w:color="C0C0C0"/>
              <w:bottom w:val="single" w:sz="4" w:space="0" w:color="C0C0C0"/>
            </w:tcBorders>
            <w:shd w:val="clear" w:color="auto" w:fill="D9D9D9"/>
            <w:vAlign w:val="center"/>
          </w:tcPr>
          <w:p w14:paraId="2092B293" w14:textId="4AAE76A1" w:rsidR="004859E2" w:rsidRPr="00F23170" w:rsidRDefault="004859E2" w:rsidP="00413835">
            <w:pPr>
              <w:tabs>
                <w:tab w:val="left" w:pos="7797"/>
              </w:tabs>
              <w:jc w:val="left"/>
              <w:rPr>
                <w:rFonts w:eastAsia="Times New Roman" w:cs="Arial"/>
                <w:b/>
                <w:bCs/>
              </w:rPr>
            </w:pPr>
            <w:r w:rsidRPr="00F23170">
              <w:rPr>
                <w:rFonts w:eastAsia="Times New Roman" w:cs="Arial"/>
                <w:b/>
                <w:bCs/>
              </w:rPr>
              <w:t>Child/ren</w:t>
            </w:r>
            <w:r w:rsidR="005A0D96" w:rsidRPr="00F23170">
              <w:rPr>
                <w:rFonts w:eastAsia="Times New Roman" w:cs="Arial"/>
                <w:b/>
                <w:bCs/>
              </w:rPr>
              <w:t>’</w:t>
            </w:r>
            <w:r w:rsidRPr="00F23170">
              <w:rPr>
                <w:rFonts w:eastAsia="Times New Roman" w:cs="Arial"/>
                <w:b/>
                <w:bCs/>
              </w:rPr>
              <w:t>s Details (if applicable):</w:t>
            </w:r>
          </w:p>
        </w:tc>
      </w:tr>
      <w:tr w:rsidR="004859E2" w:rsidRPr="00F23170" w14:paraId="6E9CE8E8" w14:textId="77777777" w:rsidTr="007D7014">
        <w:tblPrEx>
          <w:tblBorders>
            <w:top w:val="none" w:sz="0" w:space="0" w:color="auto"/>
            <w:left w:val="none" w:sz="0" w:space="0" w:color="auto"/>
            <w:bottom w:val="none" w:sz="0" w:space="0" w:color="auto"/>
            <w:right w:val="none" w:sz="0" w:space="0" w:color="auto"/>
          </w:tblBorders>
          <w:shd w:val="clear" w:color="auto" w:fill="auto"/>
        </w:tblPrEx>
        <w:tc>
          <w:tcPr>
            <w:tcW w:w="10915" w:type="dxa"/>
            <w:gridSpan w:val="5"/>
            <w:tcBorders>
              <w:top w:val="single" w:sz="4" w:space="0" w:color="C0C0C0"/>
              <w:bottom w:val="single" w:sz="4" w:space="0" w:color="C0C0C0"/>
            </w:tcBorders>
            <w:vAlign w:val="center"/>
          </w:tcPr>
          <w:p w14:paraId="517AC9CF" w14:textId="77777777" w:rsidR="004859E2" w:rsidRPr="00F23170" w:rsidRDefault="004859E2" w:rsidP="00413835">
            <w:pPr>
              <w:tabs>
                <w:tab w:val="left" w:pos="7797"/>
              </w:tabs>
              <w:jc w:val="left"/>
              <w:rPr>
                <w:rFonts w:eastAsia="Times" w:cs="Arial"/>
              </w:rPr>
            </w:pPr>
          </w:p>
        </w:tc>
      </w:tr>
      <w:tr w:rsidR="004859E2" w:rsidRPr="00F23170" w14:paraId="0743B7BB" w14:textId="77777777" w:rsidTr="007D7014">
        <w:tblPrEx>
          <w:tblBorders>
            <w:top w:val="none" w:sz="0" w:space="0" w:color="auto"/>
            <w:left w:val="none" w:sz="0" w:space="0" w:color="auto"/>
            <w:bottom w:val="none" w:sz="0" w:space="0" w:color="auto"/>
            <w:right w:val="none" w:sz="0" w:space="0" w:color="auto"/>
          </w:tblBorders>
          <w:shd w:val="clear" w:color="auto" w:fill="auto"/>
        </w:tblPrEx>
        <w:trPr>
          <w:trHeight w:val="714"/>
        </w:trPr>
        <w:tc>
          <w:tcPr>
            <w:tcW w:w="2552"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149FFCE7" w14:textId="77777777" w:rsidR="004859E2" w:rsidRPr="00F23170" w:rsidRDefault="004859E2" w:rsidP="00413835">
            <w:pPr>
              <w:tabs>
                <w:tab w:val="left" w:pos="7797"/>
              </w:tabs>
              <w:jc w:val="left"/>
              <w:rPr>
                <w:rFonts w:eastAsia="Times" w:cs="Arial"/>
              </w:rPr>
            </w:pPr>
            <w:proofErr w:type="gramStart"/>
            <w:r w:rsidRPr="00F23170">
              <w:rPr>
                <w:rFonts w:eastAsia="Times" w:cs="Arial"/>
              </w:rPr>
              <w:t>Name :</w:t>
            </w:r>
            <w:proofErr w:type="gramEnd"/>
          </w:p>
        </w:tc>
        <w:tc>
          <w:tcPr>
            <w:tcW w:w="1701"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58B5DDB1" w14:textId="77777777" w:rsidR="004859E2" w:rsidRPr="00F23170" w:rsidRDefault="004859E2" w:rsidP="00413835">
            <w:pPr>
              <w:tabs>
                <w:tab w:val="left" w:pos="7797"/>
              </w:tabs>
              <w:jc w:val="left"/>
              <w:rPr>
                <w:rFonts w:eastAsia="Times" w:cs="Arial"/>
              </w:rPr>
            </w:pPr>
            <w:proofErr w:type="gramStart"/>
            <w:r w:rsidRPr="00F23170">
              <w:rPr>
                <w:rFonts w:eastAsia="Times" w:cs="Arial"/>
              </w:rPr>
              <w:t>D.O.B :</w:t>
            </w:r>
            <w:proofErr w:type="gramEnd"/>
          </w:p>
        </w:tc>
        <w:tc>
          <w:tcPr>
            <w:tcW w:w="1984"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5406BCD8" w14:textId="77777777" w:rsidR="004859E2" w:rsidRPr="00F23170" w:rsidRDefault="004859E2" w:rsidP="00413835">
            <w:pPr>
              <w:tabs>
                <w:tab w:val="left" w:pos="7797"/>
              </w:tabs>
              <w:jc w:val="left"/>
              <w:rPr>
                <w:rFonts w:eastAsia="Times" w:cs="Arial"/>
                <w:sz w:val="18"/>
                <w:szCs w:val="12"/>
              </w:rPr>
            </w:pPr>
            <w:r w:rsidRPr="00F23170">
              <w:rPr>
                <w:rFonts w:eastAsia="Times" w:cs="Arial"/>
              </w:rPr>
              <w:t xml:space="preserve">Legal Status </w:t>
            </w:r>
            <w:r w:rsidRPr="00F23170">
              <w:rPr>
                <w:rFonts w:eastAsia="Times" w:cs="Arial"/>
                <w:sz w:val="18"/>
                <w:szCs w:val="12"/>
              </w:rPr>
              <w:t>i.e.</w:t>
            </w:r>
          </w:p>
          <w:p w14:paraId="218799BD" w14:textId="77777777" w:rsidR="004859E2" w:rsidRPr="00F23170" w:rsidRDefault="004859E2" w:rsidP="00413835">
            <w:pPr>
              <w:tabs>
                <w:tab w:val="left" w:pos="7797"/>
              </w:tabs>
              <w:jc w:val="left"/>
              <w:rPr>
                <w:rFonts w:eastAsia="Times" w:cs="Arial"/>
              </w:rPr>
            </w:pPr>
            <w:r w:rsidRPr="00F23170">
              <w:rPr>
                <w:rFonts w:eastAsia="Times" w:cs="Arial"/>
                <w:sz w:val="18"/>
                <w:szCs w:val="12"/>
              </w:rPr>
              <w:t>Looked after child (</w:t>
            </w:r>
            <w:proofErr w:type="gramStart"/>
            <w:r w:rsidRPr="00F23170">
              <w:rPr>
                <w:rFonts w:eastAsia="Times" w:cs="Arial"/>
                <w:sz w:val="18"/>
                <w:szCs w:val="12"/>
              </w:rPr>
              <w:t>S.31,S.20,LASPO</w:t>
            </w:r>
            <w:proofErr w:type="gramEnd"/>
            <w:r w:rsidRPr="00F23170">
              <w:rPr>
                <w:rFonts w:eastAsia="Times" w:cs="Arial"/>
                <w:sz w:val="18"/>
                <w:szCs w:val="12"/>
              </w:rPr>
              <w:t>)</w:t>
            </w:r>
          </w:p>
        </w:tc>
        <w:tc>
          <w:tcPr>
            <w:tcW w:w="2339"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6A21B762" w14:textId="77777777" w:rsidR="004859E2" w:rsidRPr="00F23170" w:rsidRDefault="004859E2" w:rsidP="00413835">
            <w:pPr>
              <w:tabs>
                <w:tab w:val="left" w:pos="7797"/>
              </w:tabs>
              <w:jc w:val="left"/>
              <w:rPr>
                <w:rFonts w:eastAsia="Times" w:cs="Arial"/>
              </w:rPr>
            </w:pPr>
            <w:r w:rsidRPr="00F23170">
              <w:rPr>
                <w:rFonts w:eastAsia="Times" w:cs="Arial"/>
              </w:rPr>
              <w:t>Social Worker or</w:t>
            </w:r>
          </w:p>
          <w:p w14:paraId="2A850EA2" w14:textId="77777777" w:rsidR="004859E2" w:rsidRPr="00F23170" w:rsidRDefault="004859E2" w:rsidP="00413835">
            <w:pPr>
              <w:tabs>
                <w:tab w:val="left" w:pos="7797"/>
              </w:tabs>
              <w:jc w:val="left"/>
              <w:rPr>
                <w:rFonts w:eastAsia="Times" w:cs="Arial"/>
              </w:rPr>
            </w:pPr>
            <w:r w:rsidRPr="00F23170">
              <w:rPr>
                <w:rFonts w:eastAsia="Times" w:cs="Arial"/>
              </w:rPr>
              <w:t>Case Worker:</w:t>
            </w:r>
          </w:p>
        </w:tc>
        <w:tc>
          <w:tcPr>
            <w:tcW w:w="2339"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4D8F2322" w14:textId="77777777" w:rsidR="004859E2" w:rsidRPr="00F23170" w:rsidRDefault="004859E2" w:rsidP="00413835">
            <w:pPr>
              <w:tabs>
                <w:tab w:val="left" w:pos="7797"/>
              </w:tabs>
              <w:jc w:val="left"/>
              <w:rPr>
                <w:rFonts w:eastAsia="Times" w:cs="Arial"/>
              </w:rPr>
            </w:pPr>
            <w:r w:rsidRPr="00F23170">
              <w:rPr>
                <w:rFonts w:eastAsia="Times" w:cs="Arial"/>
              </w:rPr>
              <w:t>Independent Reviewing Officer:</w:t>
            </w:r>
          </w:p>
        </w:tc>
      </w:tr>
      <w:tr w:rsidR="004859E2" w:rsidRPr="00F23170" w14:paraId="1314FC00" w14:textId="77777777" w:rsidTr="007D7014">
        <w:tblPrEx>
          <w:tblBorders>
            <w:top w:val="none" w:sz="0" w:space="0" w:color="auto"/>
            <w:left w:val="none" w:sz="0" w:space="0" w:color="auto"/>
            <w:bottom w:val="none" w:sz="0" w:space="0" w:color="auto"/>
            <w:right w:val="none" w:sz="0" w:space="0" w:color="auto"/>
          </w:tblBorders>
          <w:shd w:val="clear" w:color="auto" w:fill="auto"/>
        </w:tblPrEx>
        <w:trPr>
          <w:trHeight w:val="284"/>
        </w:trPr>
        <w:tc>
          <w:tcPr>
            <w:tcW w:w="2552" w:type="dxa"/>
            <w:tcBorders>
              <w:top w:val="single" w:sz="4" w:space="0" w:color="C0C0C0"/>
              <w:left w:val="single" w:sz="4" w:space="0" w:color="C0C0C0"/>
              <w:bottom w:val="single" w:sz="4" w:space="0" w:color="C0C0C0"/>
              <w:right w:val="single" w:sz="4" w:space="0" w:color="C0C0C0"/>
            </w:tcBorders>
            <w:vAlign w:val="center"/>
          </w:tcPr>
          <w:p w14:paraId="4BEC3562" w14:textId="77777777" w:rsidR="004859E2" w:rsidRPr="00F23170" w:rsidRDefault="004859E2" w:rsidP="00413835">
            <w:pPr>
              <w:tabs>
                <w:tab w:val="left" w:pos="7797"/>
              </w:tabs>
              <w:jc w:val="left"/>
              <w:rPr>
                <w:rFonts w:eastAsia="Times" w:cs="Arial"/>
              </w:rPr>
            </w:pPr>
          </w:p>
        </w:tc>
        <w:tc>
          <w:tcPr>
            <w:tcW w:w="1701" w:type="dxa"/>
            <w:tcBorders>
              <w:top w:val="single" w:sz="4" w:space="0" w:color="C0C0C0"/>
              <w:left w:val="single" w:sz="4" w:space="0" w:color="C0C0C0"/>
              <w:bottom w:val="single" w:sz="4" w:space="0" w:color="C0C0C0"/>
              <w:right w:val="single" w:sz="4" w:space="0" w:color="C0C0C0"/>
            </w:tcBorders>
            <w:vAlign w:val="center"/>
          </w:tcPr>
          <w:p w14:paraId="3FC8D023" w14:textId="77777777" w:rsidR="004859E2" w:rsidRPr="00F23170" w:rsidRDefault="004859E2" w:rsidP="00413835">
            <w:pPr>
              <w:tabs>
                <w:tab w:val="left" w:pos="7797"/>
              </w:tabs>
              <w:jc w:val="left"/>
              <w:rPr>
                <w:rFonts w:eastAsia="Times" w:cs="Arial"/>
              </w:rPr>
            </w:pPr>
          </w:p>
        </w:tc>
        <w:tc>
          <w:tcPr>
            <w:tcW w:w="1984" w:type="dxa"/>
            <w:tcBorders>
              <w:top w:val="single" w:sz="4" w:space="0" w:color="C0C0C0"/>
              <w:left w:val="single" w:sz="4" w:space="0" w:color="C0C0C0"/>
              <w:bottom w:val="single" w:sz="4" w:space="0" w:color="C0C0C0"/>
              <w:right w:val="single" w:sz="4" w:space="0" w:color="C0C0C0"/>
            </w:tcBorders>
            <w:vAlign w:val="center"/>
          </w:tcPr>
          <w:p w14:paraId="15E598E6" w14:textId="77777777" w:rsidR="004859E2" w:rsidRPr="00F23170" w:rsidRDefault="004859E2" w:rsidP="00413835">
            <w:pPr>
              <w:tabs>
                <w:tab w:val="left" w:pos="7797"/>
              </w:tabs>
              <w:jc w:val="left"/>
              <w:rPr>
                <w:rFonts w:eastAsia="Times" w:cs="Arial"/>
              </w:rPr>
            </w:pPr>
          </w:p>
        </w:tc>
        <w:tc>
          <w:tcPr>
            <w:tcW w:w="2339" w:type="dxa"/>
            <w:tcBorders>
              <w:top w:val="single" w:sz="4" w:space="0" w:color="C0C0C0"/>
              <w:left w:val="single" w:sz="4" w:space="0" w:color="C0C0C0"/>
              <w:bottom w:val="single" w:sz="4" w:space="0" w:color="C0C0C0"/>
              <w:right w:val="single" w:sz="4" w:space="0" w:color="C0C0C0"/>
            </w:tcBorders>
            <w:vAlign w:val="center"/>
          </w:tcPr>
          <w:p w14:paraId="24275C4A" w14:textId="77777777" w:rsidR="004859E2" w:rsidRPr="00F23170" w:rsidRDefault="004859E2" w:rsidP="00413835">
            <w:pPr>
              <w:tabs>
                <w:tab w:val="left" w:pos="7797"/>
              </w:tabs>
              <w:jc w:val="left"/>
              <w:rPr>
                <w:rFonts w:eastAsia="Times" w:cs="Arial"/>
              </w:rPr>
            </w:pPr>
          </w:p>
        </w:tc>
        <w:tc>
          <w:tcPr>
            <w:tcW w:w="2339" w:type="dxa"/>
            <w:tcBorders>
              <w:top w:val="single" w:sz="4" w:space="0" w:color="C0C0C0"/>
              <w:left w:val="single" w:sz="4" w:space="0" w:color="C0C0C0"/>
              <w:bottom w:val="single" w:sz="4" w:space="0" w:color="C0C0C0"/>
              <w:right w:val="single" w:sz="4" w:space="0" w:color="C0C0C0"/>
            </w:tcBorders>
            <w:vAlign w:val="center"/>
          </w:tcPr>
          <w:p w14:paraId="150C4738" w14:textId="77777777" w:rsidR="004859E2" w:rsidRPr="00F23170" w:rsidRDefault="004859E2" w:rsidP="00413835">
            <w:pPr>
              <w:tabs>
                <w:tab w:val="left" w:pos="7797"/>
              </w:tabs>
              <w:jc w:val="left"/>
              <w:rPr>
                <w:rFonts w:eastAsia="Times" w:cs="Arial"/>
              </w:rPr>
            </w:pPr>
          </w:p>
        </w:tc>
      </w:tr>
      <w:tr w:rsidR="004859E2" w:rsidRPr="00F23170" w14:paraId="3B7E02A7" w14:textId="77777777" w:rsidTr="007D7014">
        <w:tblPrEx>
          <w:tblBorders>
            <w:top w:val="none" w:sz="0" w:space="0" w:color="auto"/>
            <w:left w:val="none" w:sz="0" w:space="0" w:color="auto"/>
            <w:bottom w:val="none" w:sz="0" w:space="0" w:color="auto"/>
            <w:right w:val="none" w:sz="0" w:space="0" w:color="auto"/>
          </w:tblBorders>
          <w:shd w:val="clear" w:color="auto" w:fill="auto"/>
        </w:tblPrEx>
        <w:trPr>
          <w:trHeight w:val="284"/>
        </w:trPr>
        <w:tc>
          <w:tcPr>
            <w:tcW w:w="2552" w:type="dxa"/>
            <w:tcBorders>
              <w:top w:val="single" w:sz="4" w:space="0" w:color="C0C0C0"/>
              <w:left w:val="single" w:sz="4" w:space="0" w:color="C0C0C0"/>
              <w:bottom w:val="single" w:sz="4" w:space="0" w:color="C0C0C0"/>
              <w:right w:val="single" w:sz="4" w:space="0" w:color="C0C0C0"/>
            </w:tcBorders>
            <w:vAlign w:val="center"/>
          </w:tcPr>
          <w:p w14:paraId="27143882" w14:textId="77777777" w:rsidR="004859E2" w:rsidRPr="00F23170" w:rsidRDefault="004859E2" w:rsidP="00413835">
            <w:pPr>
              <w:tabs>
                <w:tab w:val="left" w:pos="7797"/>
              </w:tabs>
              <w:jc w:val="left"/>
              <w:rPr>
                <w:rFonts w:eastAsia="Times" w:cs="Arial"/>
              </w:rPr>
            </w:pPr>
          </w:p>
        </w:tc>
        <w:tc>
          <w:tcPr>
            <w:tcW w:w="1701" w:type="dxa"/>
            <w:tcBorders>
              <w:top w:val="single" w:sz="4" w:space="0" w:color="C0C0C0"/>
              <w:left w:val="single" w:sz="4" w:space="0" w:color="C0C0C0"/>
              <w:bottom w:val="single" w:sz="4" w:space="0" w:color="C0C0C0"/>
              <w:right w:val="single" w:sz="4" w:space="0" w:color="C0C0C0"/>
            </w:tcBorders>
            <w:vAlign w:val="center"/>
          </w:tcPr>
          <w:p w14:paraId="4DC8A905" w14:textId="77777777" w:rsidR="004859E2" w:rsidRPr="00F23170" w:rsidRDefault="004859E2" w:rsidP="00413835">
            <w:pPr>
              <w:tabs>
                <w:tab w:val="left" w:pos="7797"/>
              </w:tabs>
              <w:jc w:val="left"/>
              <w:rPr>
                <w:rFonts w:eastAsia="Times" w:cs="Arial"/>
              </w:rPr>
            </w:pPr>
          </w:p>
        </w:tc>
        <w:tc>
          <w:tcPr>
            <w:tcW w:w="1984" w:type="dxa"/>
            <w:tcBorders>
              <w:top w:val="single" w:sz="4" w:space="0" w:color="C0C0C0"/>
              <w:left w:val="single" w:sz="4" w:space="0" w:color="C0C0C0"/>
              <w:bottom w:val="single" w:sz="4" w:space="0" w:color="C0C0C0"/>
              <w:right w:val="single" w:sz="4" w:space="0" w:color="C0C0C0"/>
            </w:tcBorders>
            <w:vAlign w:val="center"/>
          </w:tcPr>
          <w:p w14:paraId="2608FDD5" w14:textId="77777777" w:rsidR="004859E2" w:rsidRPr="00F23170" w:rsidRDefault="004859E2" w:rsidP="00413835">
            <w:pPr>
              <w:tabs>
                <w:tab w:val="left" w:pos="7797"/>
              </w:tabs>
              <w:jc w:val="left"/>
              <w:rPr>
                <w:rFonts w:eastAsia="Times" w:cs="Arial"/>
              </w:rPr>
            </w:pPr>
          </w:p>
        </w:tc>
        <w:tc>
          <w:tcPr>
            <w:tcW w:w="2339" w:type="dxa"/>
            <w:tcBorders>
              <w:top w:val="single" w:sz="4" w:space="0" w:color="C0C0C0"/>
              <w:left w:val="single" w:sz="4" w:space="0" w:color="C0C0C0"/>
              <w:bottom w:val="single" w:sz="4" w:space="0" w:color="C0C0C0"/>
              <w:right w:val="single" w:sz="4" w:space="0" w:color="C0C0C0"/>
            </w:tcBorders>
            <w:vAlign w:val="center"/>
          </w:tcPr>
          <w:p w14:paraId="41FEA620" w14:textId="77777777" w:rsidR="004859E2" w:rsidRPr="00F23170" w:rsidRDefault="004859E2" w:rsidP="00413835">
            <w:pPr>
              <w:tabs>
                <w:tab w:val="left" w:pos="7797"/>
              </w:tabs>
              <w:jc w:val="left"/>
              <w:rPr>
                <w:rFonts w:eastAsia="Times" w:cs="Arial"/>
              </w:rPr>
            </w:pPr>
          </w:p>
        </w:tc>
        <w:tc>
          <w:tcPr>
            <w:tcW w:w="2339" w:type="dxa"/>
            <w:tcBorders>
              <w:top w:val="single" w:sz="4" w:space="0" w:color="C0C0C0"/>
              <w:left w:val="single" w:sz="4" w:space="0" w:color="C0C0C0"/>
              <w:bottom w:val="single" w:sz="4" w:space="0" w:color="C0C0C0"/>
              <w:right w:val="single" w:sz="4" w:space="0" w:color="C0C0C0"/>
            </w:tcBorders>
            <w:vAlign w:val="center"/>
          </w:tcPr>
          <w:p w14:paraId="6137F9FB" w14:textId="77777777" w:rsidR="004859E2" w:rsidRPr="00F23170" w:rsidRDefault="004859E2" w:rsidP="00413835">
            <w:pPr>
              <w:tabs>
                <w:tab w:val="left" w:pos="7797"/>
              </w:tabs>
              <w:jc w:val="left"/>
              <w:rPr>
                <w:rFonts w:eastAsia="Times" w:cs="Arial"/>
              </w:rPr>
            </w:pPr>
          </w:p>
        </w:tc>
      </w:tr>
    </w:tbl>
    <w:p w14:paraId="45E5A37B" w14:textId="3E15C8AB" w:rsidR="004859E2" w:rsidRPr="00F23170" w:rsidRDefault="004859E2" w:rsidP="00413835">
      <w:pPr>
        <w:jc w:val="left"/>
        <w:rPr>
          <w:rFonts w:cs="Arial"/>
          <w:b/>
          <w:lang w:eastAsia="en-U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52"/>
        <w:gridCol w:w="8363"/>
      </w:tblGrid>
      <w:tr w:rsidR="004859E2" w:rsidRPr="00F23170" w14:paraId="63A00B1D" w14:textId="77777777" w:rsidTr="007D7014">
        <w:trPr>
          <w:trHeight w:val="307"/>
        </w:trPr>
        <w:tc>
          <w:tcPr>
            <w:tcW w:w="2552" w:type="dxa"/>
            <w:shd w:val="clear" w:color="auto" w:fill="E0E0E0"/>
            <w:vAlign w:val="center"/>
          </w:tcPr>
          <w:p w14:paraId="28BF157E" w14:textId="77777777" w:rsidR="004859E2" w:rsidRPr="00F23170" w:rsidRDefault="004859E2" w:rsidP="00413835">
            <w:pPr>
              <w:tabs>
                <w:tab w:val="left" w:pos="7797"/>
              </w:tabs>
              <w:jc w:val="left"/>
              <w:rPr>
                <w:rFonts w:eastAsia="Times New Roman" w:cs="Arial"/>
              </w:rPr>
            </w:pPr>
            <w:proofErr w:type="gramStart"/>
            <w:r w:rsidRPr="00F23170">
              <w:rPr>
                <w:rFonts w:eastAsia="Times New Roman" w:cs="Arial"/>
              </w:rPr>
              <w:t>Address :</w:t>
            </w:r>
            <w:proofErr w:type="gramEnd"/>
          </w:p>
        </w:tc>
        <w:tc>
          <w:tcPr>
            <w:tcW w:w="8363" w:type="dxa"/>
            <w:vAlign w:val="center"/>
          </w:tcPr>
          <w:p w14:paraId="45A8465C" w14:textId="77777777" w:rsidR="004859E2" w:rsidRPr="00F23170" w:rsidRDefault="004859E2" w:rsidP="00413835">
            <w:pPr>
              <w:tabs>
                <w:tab w:val="left" w:pos="7797"/>
              </w:tabs>
              <w:jc w:val="left"/>
              <w:rPr>
                <w:rFonts w:eastAsia="Times New Roman" w:cs="Arial"/>
              </w:rPr>
            </w:pPr>
            <w:r w:rsidRPr="00F23170">
              <w:rPr>
                <w:rFonts w:eastAsia="Times New Roman" w:cs="Arial"/>
              </w:rPr>
              <w:t xml:space="preserve"> </w:t>
            </w:r>
          </w:p>
        </w:tc>
      </w:tr>
    </w:tbl>
    <w:p w14:paraId="0DD7539F" w14:textId="77777777" w:rsidR="004859E2" w:rsidRPr="00F23170" w:rsidRDefault="004859E2" w:rsidP="00413835">
      <w:pPr>
        <w:tabs>
          <w:tab w:val="left" w:pos="7797"/>
        </w:tabs>
        <w:jc w:val="left"/>
        <w:rPr>
          <w:rFonts w:eastAsia="Times New Roman" w:cs="Arial"/>
        </w:rPr>
      </w:pPr>
    </w:p>
    <w:p w14:paraId="18AFA673" w14:textId="77777777" w:rsidR="004859E2" w:rsidRPr="00F23170" w:rsidRDefault="004859E2" w:rsidP="00413835">
      <w:pPr>
        <w:tabs>
          <w:tab w:val="left" w:pos="7797"/>
        </w:tabs>
        <w:jc w:val="left"/>
        <w:rPr>
          <w:rFonts w:eastAsia="Times New Roman" w:cs="Arial"/>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52"/>
        <w:gridCol w:w="8363"/>
      </w:tblGrid>
      <w:tr w:rsidR="004859E2" w:rsidRPr="00F23170" w14:paraId="396E8F18" w14:textId="77777777" w:rsidTr="007D7014">
        <w:trPr>
          <w:trHeight w:val="307"/>
        </w:trPr>
        <w:tc>
          <w:tcPr>
            <w:tcW w:w="2552" w:type="dxa"/>
            <w:shd w:val="clear" w:color="auto" w:fill="E0E0E0"/>
            <w:vAlign w:val="center"/>
          </w:tcPr>
          <w:p w14:paraId="25913949" w14:textId="77777777" w:rsidR="004859E2" w:rsidRPr="00F23170" w:rsidRDefault="004859E2" w:rsidP="00413835">
            <w:pPr>
              <w:jc w:val="left"/>
              <w:rPr>
                <w:rFonts w:eastAsia="Times" w:cs="Arial"/>
              </w:rPr>
            </w:pPr>
            <w:r w:rsidRPr="00F23170">
              <w:rPr>
                <w:rFonts w:eastAsia="Times New Roman" w:cs="Arial"/>
                <w:b/>
              </w:rPr>
              <w:t>Summary of Allegation</w:t>
            </w:r>
          </w:p>
        </w:tc>
        <w:tc>
          <w:tcPr>
            <w:tcW w:w="8363" w:type="dxa"/>
            <w:vAlign w:val="center"/>
          </w:tcPr>
          <w:p w14:paraId="4F4F5F24" w14:textId="2C4683F2" w:rsidR="004859E2" w:rsidRPr="00F23170" w:rsidRDefault="004859E2" w:rsidP="00413835">
            <w:pPr>
              <w:tabs>
                <w:tab w:val="left" w:pos="7797"/>
              </w:tabs>
              <w:jc w:val="left"/>
              <w:rPr>
                <w:rFonts w:eastAsia="Times" w:cs="Arial"/>
                <w:b/>
                <w:sz w:val="20"/>
                <w:szCs w:val="20"/>
              </w:rPr>
            </w:pPr>
            <w:r w:rsidRPr="00F23170">
              <w:rPr>
                <w:rFonts w:eastAsia="Times" w:cs="Arial"/>
                <w:b/>
                <w:sz w:val="20"/>
                <w:szCs w:val="20"/>
              </w:rPr>
              <w:t>Notification Summary:</w:t>
            </w:r>
            <w:r w:rsidRPr="00F23170">
              <w:rPr>
                <w:rFonts w:eastAsia="Times" w:cs="Arial"/>
                <w:b/>
                <w:i/>
                <w:sz w:val="20"/>
                <w:szCs w:val="20"/>
              </w:rPr>
              <w:t xml:space="preserve"> </w:t>
            </w:r>
            <w:r w:rsidRPr="00F23170">
              <w:rPr>
                <w:rFonts w:eastAsia="Times" w:cs="Arial"/>
                <w:i/>
                <w:sz w:val="24"/>
                <w:szCs w:val="20"/>
              </w:rPr>
              <w:t>(</w:t>
            </w:r>
            <w:r w:rsidRPr="00F23170">
              <w:rPr>
                <w:rFonts w:eastAsia="Times" w:cs="Arial"/>
                <w:i/>
                <w:sz w:val="20"/>
                <w:szCs w:val="20"/>
              </w:rPr>
              <w:t>t</w:t>
            </w:r>
            <w:r w:rsidRPr="00F23170">
              <w:rPr>
                <w:rFonts w:eastAsia="Times" w:cs="Arial"/>
                <w:i/>
                <w:sz w:val="20"/>
                <w:szCs w:val="16"/>
              </w:rPr>
              <w:t>o include name of referrer, date, time, detail of allegation and professional (s) involved)</w:t>
            </w:r>
            <w:r w:rsidRPr="00F23170">
              <w:rPr>
                <w:rFonts w:eastAsia="Times" w:cs="Arial"/>
                <w:b/>
                <w:i/>
                <w:sz w:val="24"/>
                <w:szCs w:val="20"/>
              </w:rPr>
              <w:t xml:space="preserve"> </w:t>
            </w:r>
          </w:p>
          <w:p w14:paraId="3301B5B4" w14:textId="77777777" w:rsidR="004859E2" w:rsidRPr="00F23170" w:rsidRDefault="004859E2" w:rsidP="00413835">
            <w:pPr>
              <w:tabs>
                <w:tab w:val="left" w:pos="7797"/>
              </w:tabs>
              <w:jc w:val="left"/>
              <w:rPr>
                <w:rFonts w:eastAsia="Times" w:cs="Arial"/>
                <w:b/>
                <w:sz w:val="20"/>
                <w:szCs w:val="20"/>
              </w:rPr>
            </w:pPr>
          </w:p>
          <w:p w14:paraId="63A49B1F" w14:textId="77777777" w:rsidR="004859E2" w:rsidRPr="00F23170" w:rsidRDefault="004859E2" w:rsidP="00413835">
            <w:pPr>
              <w:tabs>
                <w:tab w:val="left" w:pos="7797"/>
              </w:tabs>
              <w:jc w:val="left"/>
              <w:rPr>
                <w:rFonts w:eastAsia="Times" w:cs="Arial"/>
              </w:rPr>
            </w:pPr>
          </w:p>
          <w:p w14:paraId="3CDFE135" w14:textId="77777777" w:rsidR="004859E2" w:rsidRPr="00F23170" w:rsidRDefault="004859E2" w:rsidP="00413835">
            <w:pPr>
              <w:tabs>
                <w:tab w:val="left" w:pos="7797"/>
              </w:tabs>
              <w:jc w:val="left"/>
              <w:rPr>
                <w:rFonts w:eastAsia="Times" w:cs="Arial"/>
              </w:rPr>
            </w:pPr>
          </w:p>
          <w:p w14:paraId="73CF8C23" w14:textId="77777777" w:rsidR="004859E2" w:rsidRPr="00F23170" w:rsidRDefault="004859E2" w:rsidP="00413835">
            <w:pPr>
              <w:tabs>
                <w:tab w:val="left" w:pos="7797"/>
              </w:tabs>
              <w:jc w:val="left"/>
              <w:rPr>
                <w:rFonts w:eastAsia="Times" w:cs="Arial"/>
              </w:rPr>
            </w:pPr>
          </w:p>
          <w:p w14:paraId="7C400B67" w14:textId="77777777" w:rsidR="004859E2" w:rsidRPr="00F23170" w:rsidRDefault="004859E2" w:rsidP="00413835">
            <w:pPr>
              <w:tabs>
                <w:tab w:val="left" w:pos="7797"/>
              </w:tabs>
              <w:jc w:val="left"/>
              <w:rPr>
                <w:rFonts w:eastAsia="Times" w:cs="Arial"/>
              </w:rPr>
            </w:pPr>
          </w:p>
          <w:p w14:paraId="400275D0" w14:textId="77777777" w:rsidR="004859E2" w:rsidRPr="00F23170" w:rsidRDefault="004859E2" w:rsidP="00413835">
            <w:pPr>
              <w:tabs>
                <w:tab w:val="left" w:pos="7797"/>
              </w:tabs>
              <w:jc w:val="left"/>
              <w:rPr>
                <w:rFonts w:eastAsia="Times" w:cs="Arial"/>
              </w:rPr>
            </w:pPr>
          </w:p>
        </w:tc>
      </w:tr>
    </w:tbl>
    <w:p w14:paraId="61746016" w14:textId="77777777" w:rsidR="004859E2" w:rsidRPr="00F23170" w:rsidRDefault="004859E2" w:rsidP="00413835">
      <w:pPr>
        <w:jc w:val="left"/>
        <w:rPr>
          <w:rFonts w:eastAsia="Times New Roman" w:cs="Arial"/>
          <w:b/>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52"/>
        <w:gridCol w:w="4181"/>
        <w:gridCol w:w="4182"/>
      </w:tblGrid>
      <w:tr w:rsidR="004859E2" w:rsidRPr="00F23170" w14:paraId="611557F0" w14:textId="77777777" w:rsidTr="007D7014">
        <w:trPr>
          <w:trHeight w:val="307"/>
        </w:trPr>
        <w:tc>
          <w:tcPr>
            <w:tcW w:w="2552" w:type="dxa"/>
            <w:shd w:val="clear" w:color="auto" w:fill="E0E0E0"/>
            <w:vAlign w:val="center"/>
          </w:tcPr>
          <w:p w14:paraId="48971A10" w14:textId="77777777" w:rsidR="004859E2" w:rsidRPr="00F23170" w:rsidRDefault="004859E2" w:rsidP="00413835">
            <w:pPr>
              <w:jc w:val="left"/>
              <w:rPr>
                <w:rFonts w:eastAsia="Times" w:cs="Arial"/>
              </w:rPr>
            </w:pPr>
            <w:r w:rsidRPr="00F23170">
              <w:rPr>
                <w:rFonts w:eastAsia="Times New Roman" w:cs="Arial"/>
                <w:b/>
              </w:rPr>
              <w:t>Category of Alleged Abuse</w:t>
            </w:r>
          </w:p>
        </w:tc>
        <w:tc>
          <w:tcPr>
            <w:tcW w:w="4181" w:type="dxa"/>
            <w:vAlign w:val="center"/>
          </w:tcPr>
          <w:p w14:paraId="67CFAB21" w14:textId="77777777" w:rsidR="004859E2" w:rsidRPr="00F23170" w:rsidRDefault="004859E2" w:rsidP="00413835">
            <w:pPr>
              <w:tabs>
                <w:tab w:val="left" w:pos="7797"/>
              </w:tabs>
              <w:jc w:val="left"/>
              <w:rPr>
                <w:rFonts w:eastAsia="Times" w:cs="Arial"/>
                <w:b/>
                <w:sz w:val="20"/>
              </w:rPr>
            </w:pPr>
            <w:r w:rsidRPr="00F23170">
              <w:rPr>
                <w:rFonts w:eastAsia="Times" w:cs="Arial"/>
                <w:b/>
                <w:sz w:val="20"/>
              </w:rPr>
              <w:t>Primary Category of Alleged Abuse:</w:t>
            </w:r>
          </w:p>
          <w:sdt>
            <w:sdtPr>
              <w:rPr>
                <w:rFonts w:eastAsia="Times" w:cs="Arial"/>
              </w:rPr>
              <w:id w:val="-1101324397"/>
              <w:placeholder>
                <w:docPart w:val="E5B3CE4049D34DEF9C97DAA43FD2C337"/>
              </w:placeholder>
              <w:showingPlcHdr/>
              <w:dropDownList>
                <w:listItem w:value="Choose an item."/>
                <w:listItem w:displayText="Physical" w:value="Physical"/>
                <w:listItem w:displayText="Sexual" w:value="Sexual"/>
                <w:listItem w:displayText="Emotional" w:value="Emotional"/>
                <w:listItem w:displayText="Neglect" w:value="Neglect"/>
                <w:listItem w:displayText="ICT/Internet" w:value="ICT/Internet"/>
                <w:listItem w:displayText="Inappropriate Behaviour" w:value="Inappropriate Behaviour"/>
              </w:dropDownList>
            </w:sdtPr>
            <w:sdtEndPr/>
            <w:sdtContent>
              <w:p w14:paraId="24E51098" w14:textId="77777777" w:rsidR="004859E2" w:rsidRPr="00F23170" w:rsidRDefault="004859E2" w:rsidP="00413835">
                <w:pPr>
                  <w:tabs>
                    <w:tab w:val="left" w:pos="7797"/>
                  </w:tabs>
                  <w:jc w:val="left"/>
                  <w:rPr>
                    <w:rFonts w:eastAsia="Times" w:cs="Arial"/>
                  </w:rPr>
                </w:pPr>
                <w:r w:rsidRPr="00F23170">
                  <w:rPr>
                    <w:rStyle w:val="PlaceholderText"/>
                    <w:b/>
                  </w:rPr>
                  <w:t>Choose an item.</w:t>
                </w:r>
              </w:p>
            </w:sdtContent>
          </w:sdt>
        </w:tc>
        <w:tc>
          <w:tcPr>
            <w:tcW w:w="4182" w:type="dxa"/>
            <w:vAlign w:val="center"/>
          </w:tcPr>
          <w:p w14:paraId="02BA5783" w14:textId="77777777" w:rsidR="004859E2" w:rsidRPr="00F23170" w:rsidRDefault="004859E2" w:rsidP="00413835">
            <w:pPr>
              <w:tabs>
                <w:tab w:val="left" w:pos="7797"/>
              </w:tabs>
              <w:jc w:val="left"/>
              <w:rPr>
                <w:rFonts w:eastAsia="Times" w:cs="Arial"/>
                <w:b/>
                <w:sz w:val="20"/>
              </w:rPr>
            </w:pPr>
            <w:r w:rsidRPr="00F23170">
              <w:rPr>
                <w:rFonts w:eastAsia="Times" w:cs="Arial"/>
                <w:b/>
                <w:sz w:val="20"/>
              </w:rPr>
              <w:t>Secondary Category of Alleged Abuse:</w:t>
            </w:r>
          </w:p>
          <w:sdt>
            <w:sdtPr>
              <w:rPr>
                <w:rFonts w:eastAsia="Times" w:cs="Arial"/>
              </w:rPr>
              <w:id w:val="1847127291"/>
              <w:placeholder>
                <w:docPart w:val="982870B1C5184B53B5DC249FFCC1AB7D"/>
              </w:placeholder>
              <w:showingPlcHdr/>
              <w:dropDownList>
                <w:listItem w:value="Choose an item."/>
                <w:listItem w:displayText="Physical" w:value="Physical"/>
                <w:listItem w:displayText="Sexual" w:value="Sexual"/>
                <w:listItem w:displayText="Emotional" w:value="Emotional"/>
                <w:listItem w:displayText="Neglect" w:value="Neglect"/>
                <w:listItem w:displayText="ICT/Internet" w:value="ICT/Internet"/>
                <w:listItem w:displayText="Inappropriate Behaviour" w:value="Inappropriate Behaviour"/>
              </w:dropDownList>
            </w:sdtPr>
            <w:sdtEndPr/>
            <w:sdtContent>
              <w:p w14:paraId="41BBEA39" w14:textId="77777777" w:rsidR="004859E2" w:rsidRPr="00F23170" w:rsidRDefault="004859E2" w:rsidP="00413835">
                <w:pPr>
                  <w:tabs>
                    <w:tab w:val="left" w:pos="7797"/>
                  </w:tabs>
                  <w:jc w:val="left"/>
                  <w:rPr>
                    <w:rFonts w:eastAsia="Times" w:cs="Arial"/>
                  </w:rPr>
                </w:pPr>
                <w:r w:rsidRPr="00F23170">
                  <w:rPr>
                    <w:rStyle w:val="PlaceholderText"/>
                    <w:b/>
                  </w:rPr>
                  <w:t>Choose an item.</w:t>
                </w:r>
              </w:p>
            </w:sdtContent>
          </w:sdt>
        </w:tc>
      </w:tr>
    </w:tbl>
    <w:p w14:paraId="0ADB6AC2" w14:textId="77777777" w:rsidR="004859E2" w:rsidRPr="00F23170" w:rsidRDefault="004859E2" w:rsidP="00413835">
      <w:pPr>
        <w:jc w:val="left"/>
        <w:rPr>
          <w:rFonts w:eastAsia="Times New Roman" w:cs="Arial"/>
          <w:b/>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52"/>
        <w:gridCol w:w="8363"/>
      </w:tblGrid>
      <w:tr w:rsidR="004859E2" w:rsidRPr="00F23170" w14:paraId="302E0659" w14:textId="77777777" w:rsidTr="007D7014">
        <w:trPr>
          <w:trHeight w:val="307"/>
        </w:trPr>
        <w:tc>
          <w:tcPr>
            <w:tcW w:w="2552" w:type="dxa"/>
            <w:shd w:val="clear" w:color="auto" w:fill="E0E0E0"/>
            <w:vAlign w:val="center"/>
          </w:tcPr>
          <w:p w14:paraId="1E9B3C6A" w14:textId="77777777" w:rsidR="004859E2" w:rsidRPr="00F23170" w:rsidRDefault="004859E2" w:rsidP="00413835">
            <w:pPr>
              <w:jc w:val="left"/>
              <w:rPr>
                <w:rFonts w:eastAsia="Times" w:cs="Arial"/>
              </w:rPr>
            </w:pPr>
            <w:r w:rsidRPr="00F23170">
              <w:rPr>
                <w:rFonts w:eastAsia="Times New Roman" w:cs="Arial"/>
                <w:b/>
                <w:bCs/>
              </w:rPr>
              <w:t>Child or young person’s view</w:t>
            </w:r>
          </w:p>
        </w:tc>
        <w:tc>
          <w:tcPr>
            <w:tcW w:w="8363" w:type="dxa"/>
            <w:vAlign w:val="center"/>
          </w:tcPr>
          <w:p w14:paraId="4469813B" w14:textId="5CE04873" w:rsidR="004859E2" w:rsidRPr="00F23170" w:rsidRDefault="004859E2" w:rsidP="00413835">
            <w:pPr>
              <w:tabs>
                <w:tab w:val="left" w:pos="7797"/>
              </w:tabs>
              <w:jc w:val="left"/>
              <w:rPr>
                <w:rFonts w:eastAsia="Times" w:cs="Arial"/>
                <w:i/>
                <w:sz w:val="16"/>
                <w:szCs w:val="16"/>
              </w:rPr>
            </w:pPr>
            <w:r w:rsidRPr="00F23170">
              <w:rPr>
                <w:rFonts w:eastAsia="Times" w:cs="Arial"/>
                <w:b/>
                <w:sz w:val="20"/>
                <w:szCs w:val="20"/>
              </w:rPr>
              <w:t xml:space="preserve">Has the young </w:t>
            </w:r>
            <w:proofErr w:type="gramStart"/>
            <w:r w:rsidRPr="00F23170">
              <w:rPr>
                <w:rFonts w:eastAsia="Times" w:cs="Arial"/>
                <w:b/>
                <w:sz w:val="20"/>
                <w:szCs w:val="20"/>
              </w:rPr>
              <w:t>person’s  views</w:t>
            </w:r>
            <w:proofErr w:type="gramEnd"/>
            <w:r w:rsidRPr="00F23170">
              <w:rPr>
                <w:rFonts w:eastAsia="Times" w:cs="Arial"/>
                <w:b/>
                <w:sz w:val="20"/>
                <w:szCs w:val="20"/>
              </w:rPr>
              <w:t xml:space="preserve"> been </w:t>
            </w:r>
            <w:proofErr w:type="gramStart"/>
            <w:r w:rsidRPr="00F23170">
              <w:rPr>
                <w:rFonts w:eastAsia="Times" w:cs="Arial"/>
                <w:b/>
                <w:sz w:val="20"/>
                <w:szCs w:val="20"/>
              </w:rPr>
              <w:t>sought?:</w:t>
            </w:r>
            <w:proofErr w:type="gramEnd"/>
            <w:r w:rsidRPr="00F23170">
              <w:rPr>
                <w:rFonts w:eastAsia="Times" w:cs="Arial"/>
                <w:b/>
                <w:i/>
                <w:sz w:val="20"/>
                <w:szCs w:val="20"/>
              </w:rPr>
              <w:t xml:space="preserve"> </w:t>
            </w:r>
            <w:r w:rsidRPr="00F23170">
              <w:rPr>
                <w:rFonts w:eastAsia="Times" w:cs="Arial"/>
                <w:b/>
                <w:sz w:val="20"/>
                <w:szCs w:val="20"/>
              </w:rPr>
              <w:t>Yes/No</w:t>
            </w:r>
            <w:r w:rsidRPr="00F23170">
              <w:rPr>
                <w:rFonts w:eastAsia="Times" w:cs="Arial"/>
                <w:b/>
                <w:i/>
                <w:sz w:val="20"/>
                <w:szCs w:val="20"/>
              </w:rPr>
              <w:t xml:space="preserve"> </w:t>
            </w:r>
            <w:r w:rsidRPr="00F23170">
              <w:rPr>
                <w:rFonts w:eastAsia="Times" w:cs="Arial"/>
                <w:i/>
                <w:sz w:val="20"/>
                <w:szCs w:val="16"/>
              </w:rPr>
              <w:t xml:space="preserve">(to </w:t>
            </w:r>
            <w:r w:rsidR="005A0D96" w:rsidRPr="00F23170">
              <w:rPr>
                <w:rFonts w:eastAsia="Times" w:cs="Arial"/>
                <w:i/>
                <w:sz w:val="20"/>
                <w:szCs w:val="16"/>
              </w:rPr>
              <w:t>include</w:t>
            </w:r>
            <w:r w:rsidRPr="00F23170">
              <w:rPr>
                <w:rFonts w:eastAsia="Times" w:cs="Arial"/>
                <w:i/>
                <w:sz w:val="20"/>
                <w:szCs w:val="16"/>
              </w:rPr>
              <w:t xml:space="preserve"> when, by whom and detail of interview) If not please specify reason and date when young person will </w:t>
            </w:r>
            <w:r w:rsidR="005A0D96" w:rsidRPr="00F23170">
              <w:rPr>
                <w:rFonts w:eastAsia="Times" w:cs="Arial"/>
                <w:i/>
                <w:sz w:val="20"/>
                <w:szCs w:val="16"/>
              </w:rPr>
              <w:t>be</w:t>
            </w:r>
            <w:r w:rsidRPr="00F23170">
              <w:rPr>
                <w:rFonts w:eastAsia="Times" w:cs="Arial"/>
                <w:i/>
                <w:sz w:val="20"/>
                <w:szCs w:val="16"/>
              </w:rPr>
              <w:t xml:space="preserve"> seen) </w:t>
            </w:r>
          </w:p>
          <w:p w14:paraId="1E8F7C4B" w14:textId="77777777" w:rsidR="004859E2" w:rsidRPr="00F23170" w:rsidRDefault="004859E2" w:rsidP="00413835">
            <w:pPr>
              <w:tabs>
                <w:tab w:val="left" w:pos="7797"/>
              </w:tabs>
              <w:jc w:val="left"/>
              <w:rPr>
                <w:rFonts w:eastAsia="Times" w:cs="Arial"/>
                <w:i/>
                <w:sz w:val="16"/>
                <w:szCs w:val="16"/>
              </w:rPr>
            </w:pPr>
          </w:p>
          <w:p w14:paraId="01A00425" w14:textId="77777777" w:rsidR="004859E2" w:rsidRPr="00F23170" w:rsidRDefault="004859E2" w:rsidP="00413835">
            <w:pPr>
              <w:tabs>
                <w:tab w:val="left" w:pos="7797"/>
              </w:tabs>
              <w:jc w:val="left"/>
              <w:rPr>
                <w:rFonts w:eastAsia="Times" w:cs="Arial"/>
              </w:rPr>
            </w:pPr>
          </w:p>
          <w:p w14:paraId="72CBAA13" w14:textId="77777777" w:rsidR="004859E2" w:rsidRPr="00F23170" w:rsidRDefault="004859E2" w:rsidP="00413835">
            <w:pPr>
              <w:tabs>
                <w:tab w:val="left" w:pos="7797"/>
              </w:tabs>
              <w:jc w:val="left"/>
              <w:rPr>
                <w:rFonts w:eastAsia="Times" w:cs="Arial"/>
              </w:rPr>
            </w:pPr>
          </w:p>
          <w:p w14:paraId="0A48824F" w14:textId="77777777" w:rsidR="004859E2" w:rsidRPr="00F23170" w:rsidRDefault="004859E2" w:rsidP="00413835">
            <w:pPr>
              <w:tabs>
                <w:tab w:val="left" w:pos="7797"/>
              </w:tabs>
              <w:jc w:val="left"/>
              <w:rPr>
                <w:rFonts w:eastAsia="Times" w:cs="Arial"/>
              </w:rPr>
            </w:pPr>
          </w:p>
          <w:p w14:paraId="1ABBC2D4" w14:textId="77777777" w:rsidR="004859E2" w:rsidRPr="00F23170" w:rsidRDefault="004859E2" w:rsidP="00413835">
            <w:pPr>
              <w:tabs>
                <w:tab w:val="left" w:pos="7797"/>
              </w:tabs>
              <w:jc w:val="left"/>
              <w:rPr>
                <w:rFonts w:eastAsia="Times" w:cs="Arial"/>
              </w:rPr>
            </w:pPr>
          </w:p>
        </w:tc>
      </w:tr>
      <w:tr w:rsidR="004859E2" w:rsidRPr="00F23170" w14:paraId="6922B67D" w14:textId="77777777" w:rsidTr="007D7014">
        <w:trPr>
          <w:trHeight w:val="307"/>
        </w:trPr>
        <w:tc>
          <w:tcPr>
            <w:tcW w:w="2552" w:type="dxa"/>
            <w:shd w:val="clear" w:color="auto" w:fill="E0E0E0"/>
            <w:vAlign w:val="center"/>
          </w:tcPr>
          <w:p w14:paraId="70B65B2C" w14:textId="77777777" w:rsidR="004859E2" w:rsidRPr="00F23170" w:rsidRDefault="004859E2" w:rsidP="00413835">
            <w:pPr>
              <w:jc w:val="left"/>
              <w:rPr>
                <w:rFonts w:eastAsia="Times New Roman" w:cs="Arial"/>
                <w:b/>
                <w:bCs/>
              </w:rPr>
            </w:pPr>
          </w:p>
          <w:p w14:paraId="1ED494D5" w14:textId="77777777" w:rsidR="004859E2" w:rsidRPr="00F23170" w:rsidRDefault="004859E2" w:rsidP="00413835">
            <w:pPr>
              <w:jc w:val="left"/>
              <w:rPr>
                <w:rFonts w:eastAsia="Times New Roman" w:cs="Arial"/>
                <w:b/>
                <w:bCs/>
              </w:rPr>
            </w:pPr>
            <w:r w:rsidRPr="00F23170">
              <w:rPr>
                <w:rFonts w:eastAsia="Times New Roman" w:cs="Arial"/>
                <w:b/>
                <w:bCs/>
              </w:rPr>
              <w:t>Parent or carer’s view</w:t>
            </w:r>
          </w:p>
        </w:tc>
        <w:tc>
          <w:tcPr>
            <w:tcW w:w="8363" w:type="dxa"/>
            <w:vAlign w:val="center"/>
          </w:tcPr>
          <w:p w14:paraId="5C5E6DF1" w14:textId="29815042" w:rsidR="004859E2" w:rsidRPr="00F23170" w:rsidRDefault="004859E2" w:rsidP="00413835">
            <w:pPr>
              <w:tabs>
                <w:tab w:val="center" w:pos="4153"/>
                <w:tab w:val="right" w:pos="8306"/>
              </w:tabs>
              <w:jc w:val="left"/>
              <w:rPr>
                <w:rFonts w:eastAsia="Times" w:cs="Arial"/>
                <w:i/>
                <w:sz w:val="16"/>
                <w:szCs w:val="16"/>
              </w:rPr>
            </w:pPr>
            <w:r w:rsidRPr="00F23170">
              <w:rPr>
                <w:rFonts w:eastAsia="Times" w:cs="Arial"/>
                <w:b/>
                <w:sz w:val="20"/>
                <w:szCs w:val="20"/>
              </w:rPr>
              <w:t xml:space="preserve">Has the parent/carer been </w:t>
            </w:r>
            <w:r w:rsidR="005A0D96" w:rsidRPr="00F23170">
              <w:rPr>
                <w:rFonts w:eastAsia="Times" w:cs="Arial"/>
                <w:b/>
                <w:sz w:val="20"/>
                <w:szCs w:val="20"/>
              </w:rPr>
              <w:t>notified,</w:t>
            </w:r>
            <w:r w:rsidRPr="00F23170">
              <w:rPr>
                <w:rFonts w:eastAsia="Times" w:cs="Arial"/>
                <w:b/>
                <w:sz w:val="20"/>
                <w:szCs w:val="20"/>
              </w:rPr>
              <w:t xml:space="preserve"> and their views </w:t>
            </w:r>
            <w:proofErr w:type="gramStart"/>
            <w:r w:rsidRPr="00F23170">
              <w:rPr>
                <w:rFonts w:eastAsia="Times" w:cs="Arial"/>
                <w:b/>
                <w:sz w:val="20"/>
                <w:szCs w:val="20"/>
              </w:rPr>
              <w:t>sought?</w:t>
            </w:r>
            <w:r w:rsidRPr="00F23170">
              <w:rPr>
                <w:rFonts w:eastAsia="Times" w:cs="Arial"/>
                <w:b/>
                <w:i/>
                <w:sz w:val="20"/>
                <w:szCs w:val="20"/>
              </w:rPr>
              <w:t>:</w:t>
            </w:r>
            <w:proofErr w:type="gramEnd"/>
            <w:r w:rsidRPr="00F23170">
              <w:rPr>
                <w:rFonts w:eastAsia="Times" w:cs="Arial"/>
                <w:b/>
                <w:i/>
                <w:sz w:val="20"/>
                <w:szCs w:val="20"/>
              </w:rPr>
              <w:t xml:space="preserve"> </w:t>
            </w:r>
            <w:r w:rsidRPr="00F23170">
              <w:rPr>
                <w:rFonts w:eastAsia="Times" w:cs="Arial"/>
                <w:b/>
                <w:sz w:val="20"/>
                <w:szCs w:val="20"/>
              </w:rPr>
              <w:t>Yes/No</w:t>
            </w:r>
            <w:r w:rsidRPr="00F23170">
              <w:rPr>
                <w:rFonts w:eastAsia="Times" w:cs="Arial"/>
                <w:b/>
                <w:i/>
                <w:sz w:val="20"/>
                <w:szCs w:val="20"/>
              </w:rPr>
              <w:t xml:space="preserve"> </w:t>
            </w:r>
            <w:r w:rsidRPr="00F23170">
              <w:rPr>
                <w:rFonts w:eastAsia="Times" w:cs="Arial"/>
                <w:b/>
                <w:i/>
                <w:sz w:val="24"/>
                <w:szCs w:val="20"/>
              </w:rPr>
              <w:t>(</w:t>
            </w:r>
            <w:r w:rsidRPr="00F23170">
              <w:rPr>
                <w:rFonts w:eastAsia="Times" w:cs="Arial"/>
                <w:i/>
                <w:sz w:val="20"/>
                <w:szCs w:val="16"/>
              </w:rPr>
              <w:t xml:space="preserve">to </w:t>
            </w:r>
            <w:r w:rsidR="005A0D96" w:rsidRPr="00F23170">
              <w:rPr>
                <w:rFonts w:eastAsia="Times" w:cs="Arial"/>
                <w:i/>
                <w:sz w:val="20"/>
                <w:szCs w:val="16"/>
              </w:rPr>
              <w:t>include</w:t>
            </w:r>
            <w:r w:rsidRPr="00F23170">
              <w:rPr>
                <w:rFonts w:eastAsia="Times" w:cs="Arial"/>
                <w:i/>
                <w:sz w:val="20"/>
                <w:szCs w:val="16"/>
              </w:rPr>
              <w:t xml:space="preserve"> when, by whom and detail of interview) If not please specify </w:t>
            </w:r>
            <w:proofErr w:type="gramStart"/>
            <w:r w:rsidRPr="00F23170">
              <w:rPr>
                <w:rFonts w:eastAsia="Times" w:cs="Arial"/>
                <w:i/>
                <w:sz w:val="20"/>
                <w:szCs w:val="16"/>
              </w:rPr>
              <w:t>reason )</w:t>
            </w:r>
            <w:proofErr w:type="gramEnd"/>
            <w:r w:rsidRPr="00F23170">
              <w:rPr>
                <w:rFonts w:eastAsia="Times" w:cs="Arial"/>
                <w:i/>
                <w:sz w:val="20"/>
                <w:szCs w:val="16"/>
              </w:rPr>
              <w:t xml:space="preserve"> </w:t>
            </w:r>
          </w:p>
          <w:p w14:paraId="2DACAA17" w14:textId="77777777" w:rsidR="004859E2" w:rsidRPr="00F23170" w:rsidRDefault="004859E2" w:rsidP="00413835">
            <w:pPr>
              <w:tabs>
                <w:tab w:val="left" w:pos="7797"/>
              </w:tabs>
              <w:jc w:val="left"/>
              <w:rPr>
                <w:rFonts w:eastAsia="Times" w:cs="Arial"/>
                <w:b/>
                <w:i/>
                <w:sz w:val="20"/>
                <w:szCs w:val="20"/>
              </w:rPr>
            </w:pPr>
          </w:p>
          <w:p w14:paraId="540611A4" w14:textId="77777777" w:rsidR="004859E2" w:rsidRPr="00F23170" w:rsidRDefault="004859E2" w:rsidP="00413835">
            <w:pPr>
              <w:tabs>
                <w:tab w:val="left" w:pos="7797"/>
              </w:tabs>
              <w:jc w:val="left"/>
              <w:rPr>
                <w:rFonts w:eastAsia="Times" w:cs="Arial"/>
                <w:sz w:val="20"/>
                <w:szCs w:val="20"/>
              </w:rPr>
            </w:pPr>
          </w:p>
          <w:p w14:paraId="07DF9FE4" w14:textId="77777777" w:rsidR="004859E2" w:rsidRPr="00F23170" w:rsidRDefault="004859E2" w:rsidP="00413835">
            <w:pPr>
              <w:tabs>
                <w:tab w:val="left" w:pos="7797"/>
              </w:tabs>
              <w:jc w:val="left"/>
              <w:rPr>
                <w:rFonts w:eastAsia="Times" w:cs="Arial"/>
                <w:sz w:val="20"/>
                <w:szCs w:val="20"/>
              </w:rPr>
            </w:pPr>
          </w:p>
          <w:p w14:paraId="2905A31B" w14:textId="77777777" w:rsidR="004859E2" w:rsidRPr="00F23170" w:rsidRDefault="004859E2" w:rsidP="00413835">
            <w:pPr>
              <w:tabs>
                <w:tab w:val="left" w:pos="7797"/>
              </w:tabs>
              <w:jc w:val="left"/>
              <w:rPr>
                <w:rFonts w:eastAsia="Times" w:cs="Arial"/>
                <w:sz w:val="20"/>
                <w:szCs w:val="20"/>
              </w:rPr>
            </w:pPr>
          </w:p>
          <w:p w14:paraId="584EFBE7" w14:textId="77777777" w:rsidR="004859E2" w:rsidRPr="00F23170" w:rsidRDefault="004859E2" w:rsidP="00413835">
            <w:pPr>
              <w:tabs>
                <w:tab w:val="left" w:pos="7797"/>
              </w:tabs>
              <w:jc w:val="left"/>
              <w:rPr>
                <w:rFonts w:eastAsia="Times" w:cs="Arial"/>
                <w:b/>
                <w:i/>
                <w:sz w:val="20"/>
                <w:szCs w:val="20"/>
              </w:rPr>
            </w:pPr>
          </w:p>
        </w:tc>
      </w:tr>
    </w:tbl>
    <w:p w14:paraId="73BFD6FD" w14:textId="77777777" w:rsidR="004859E2" w:rsidRPr="00F23170" w:rsidRDefault="004859E2" w:rsidP="00413835">
      <w:pPr>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15"/>
      </w:tblGrid>
      <w:tr w:rsidR="004859E2" w:rsidRPr="00F23170" w14:paraId="10EC1ADA" w14:textId="77777777" w:rsidTr="007D7014">
        <w:trPr>
          <w:trHeight w:val="307"/>
        </w:trPr>
        <w:tc>
          <w:tcPr>
            <w:tcW w:w="10915" w:type="dxa"/>
            <w:tcBorders>
              <w:bottom w:val="single" w:sz="4" w:space="0" w:color="C0C0C0"/>
            </w:tcBorders>
            <w:shd w:val="clear" w:color="auto" w:fill="E0E0E0"/>
            <w:vAlign w:val="center"/>
          </w:tcPr>
          <w:p w14:paraId="21A7923C" w14:textId="77777777" w:rsidR="004859E2" w:rsidRPr="00F23170" w:rsidRDefault="004859E2" w:rsidP="00413835">
            <w:pPr>
              <w:jc w:val="left"/>
              <w:rPr>
                <w:rFonts w:eastAsia="Times New Roman" w:cs="Arial"/>
                <w:b/>
                <w:bCs/>
              </w:rPr>
            </w:pPr>
          </w:p>
          <w:p w14:paraId="34A1D80C" w14:textId="77777777" w:rsidR="004859E2" w:rsidRPr="00F23170" w:rsidRDefault="004859E2" w:rsidP="00413835">
            <w:pPr>
              <w:ind w:left="175"/>
              <w:jc w:val="left"/>
              <w:rPr>
                <w:rFonts w:eastAsia="Times New Roman" w:cs="Arial"/>
                <w:b/>
                <w:bCs/>
                <w:i/>
              </w:rPr>
            </w:pPr>
            <w:r w:rsidRPr="00F23170">
              <w:rPr>
                <w:rFonts w:eastAsia="Times New Roman" w:cs="Arial"/>
                <w:b/>
                <w:bCs/>
              </w:rPr>
              <w:t>Have you discussed this concern with the appropriate Line Manager and Human Resources within your organisation?</w:t>
            </w:r>
            <w:r w:rsidRPr="00F23170">
              <w:rPr>
                <w:rFonts w:eastAsia="Times New Roman" w:cs="Arial"/>
                <w:b/>
                <w:bCs/>
                <w:i/>
              </w:rPr>
              <w:t xml:space="preserve"> </w:t>
            </w:r>
          </w:p>
          <w:p w14:paraId="3FEA0C71" w14:textId="77777777" w:rsidR="004859E2" w:rsidRPr="00F23170" w:rsidRDefault="004859E2" w:rsidP="00413835">
            <w:pPr>
              <w:jc w:val="left"/>
              <w:rPr>
                <w:rFonts w:eastAsia="Times New Roman" w:cs="Arial"/>
                <w:bCs/>
              </w:rPr>
            </w:pPr>
          </w:p>
        </w:tc>
      </w:tr>
      <w:tr w:rsidR="004859E2" w:rsidRPr="00F23170" w14:paraId="487D0C6A" w14:textId="77777777" w:rsidTr="007D7014">
        <w:trPr>
          <w:trHeight w:val="307"/>
        </w:trPr>
        <w:tc>
          <w:tcPr>
            <w:tcW w:w="10915" w:type="dxa"/>
            <w:shd w:val="clear" w:color="auto" w:fill="FFFFFF"/>
            <w:vAlign w:val="center"/>
          </w:tcPr>
          <w:p w14:paraId="4CCEE1D4" w14:textId="77777777" w:rsidR="004859E2" w:rsidRPr="00F23170" w:rsidRDefault="004859E2" w:rsidP="00413835">
            <w:pPr>
              <w:jc w:val="left"/>
              <w:rPr>
                <w:rFonts w:eastAsia="Times New Roman" w:cs="Arial"/>
                <w:bCs/>
              </w:rPr>
            </w:pPr>
            <w:r w:rsidRPr="00F23170">
              <w:rPr>
                <w:rFonts w:eastAsia="Times New Roman" w:cs="Arial"/>
                <w:b/>
                <w:bCs/>
                <w:i/>
              </w:rPr>
              <w:t xml:space="preserve"> </w:t>
            </w:r>
            <w:r w:rsidRPr="00F23170">
              <w:rPr>
                <w:rFonts w:eastAsia="Times New Roman" w:cs="Arial"/>
                <w:b/>
                <w:bCs/>
              </w:rPr>
              <w:t>What is their view?</w:t>
            </w:r>
          </w:p>
          <w:p w14:paraId="37BA6A8B" w14:textId="77777777" w:rsidR="004859E2" w:rsidRPr="00F23170" w:rsidRDefault="004859E2" w:rsidP="00413835">
            <w:pPr>
              <w:jc w:val="left"/>
              <w:rPr>
                <w:rFonts w:eastAsia="Times New Roman" w:cs="Arial"/>
                <w:bCs/>
              </w:rPr>
            </w:pPr>
          </w:p>
          <w:p w14:paraId="059618E3" w14:textId="77777777" w:rsidR="004859E2" w:rsidRPr="00F23170" w:rsidRDefault="004859E2" w:rsidP="00413835">
            <w:pPr>
              <w:jc w:val="left"/>
              <w:rPr>
                <w:rFonts w:eastAsia="Times New Roman" w:cs="Arial"/>
                <w:bCs/>
              </w:rPr>
            </w:pPr>
          </w:p>
          <w:p w14:paraId="6A456D64" w14:textId="77777777" w:rsidR="004859E2" w:rsidRPr="00F23170" w:rsidRDefault="004859E2" w:rsidP="00413835">
            <w:pPr>
              <w:jc w:val="left"/>
              <w:rPr>
                <w:rFonts w:eastAsia="Times New Roman" w:cs="Arial"/>
                <w:bCs/>
              </w:rPr>
            </w:pPr>
          </w:p>
          <w:p w14:paraId="048286A0" w14:textId="77777777" w:rsidR="004859E2" w:rsidRPr="00F23170" w:rsidRDefault="004859E2" w:rsidP="00413835">
            <w:pPr>
              <w:jc w:val="left"/>
              <w:rPr>
                <w:rFonts w:eastAsia="Times New Roman" w:cs="Arial"/>
                <w:bCs/>
              </w:rPr>
            </w:pPr>
          </w:p>
          <w:p w14:paraId="1E734DD1" w14:textId="77777777" w:rsidR="004859E2" w:rsidRPr="00F23170" w:rsidRDefault="004859E2" w:rsidP="00413835">
            <w:pPr>
              <w:jc w:val="left"/>
              <w:rPr>
                <w:rFonts w:eastAsia="Times New Roman" w:cs="Arial"/>
                <w:bCs/>
              </w:rPr>
            </w:pPr>
          </w:p>
        </w:tc>
      </w:tr>
    </w:tbl>
    <w:p w14:paraId="00520EE9" w14:textId="77777777" w:rsidR="004859E2" w:rsidRPr="00F23170" w:rsidRDefault="004859E2" w:rsidP="00413835">
      <w:pPr>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15"/>
      </w:tblGrid>
      <w:tr w:rsidR="004859E2" w:rsidRPr="00F23170" w14:paraId="39C3E509" w14:textId="77777777" w:rsidTr="007D7014">
        <w:trPr>
          <w:trHeight w:val="307"/>
        </w:trPr>
        <w:tc>
          <w:tcPr>
            <w:tcW w:w="10915" w:type="dxa"/>
            <w:tcBorders>
              <w:bottom w:val="single" w:sz="4" w:space="0" w:color="C0C0C0"/>
            </w:tcBorders>
            <w:shd w:val="clear" w:color="auto" w:fill="E0E0E0"/>
            <w:vAlign w:val="center"/>
          </w:tcPr>
          <w:p w14:paraId="6712B04C" w14:textId="77777777" w:rsidR="004859E2" w:rsidRPr="00F23170" w:rsidRDefault="004859E2" w:rsidP="00413835">
            <w:pPr>
              <w:jc w:val="left"/>
              <w:rPr>
                <w:rFonts w:eastAsia="Times New Roman" w:cs="Arial"/>
                <w:b/>
              </w:rPr>
            </w:pPr>
          </w:p>
          <w:p w14:paraId="53024188" w14:textId="77777777" w:rsidR="004859E2" w:rsidRPr="00F23170" w:rsidRDefault="004859E2" w:rsidP="00413835">
            <w:pPr>
              <w:jc w:val="left"/>
              <w:rPr>
                <w:rFonts w:eastAsia="Times New Roman" w:cs="Arial"/>
                <w:b/>
                <w:bCs/>
              </w:rPr>
            </w:pPr>
            <w:r w:rsidRPr="00F23170">
              <w:rPr>
                <w:rFonts w:eastAsia="Times New Roman" w:cs="Arial"/>
                <w:b/>
              </w:rPr>
              <w:t xml:space="preserve"> </w:t>
            </w:r>
            <w:r w:rsidRPr="00F23170">
              <w:rPr>
                <w:rFonts w:eastAsia="Times New Roman" w:cs="Arial"/>
                <w:b/>
                <w:bCs/>
                <w:i/>
              </w:rPr>
              <w:t xml:space="preserve">  </w:t>
            </w:r>
            <w:r w:rsidRPr="00F23170">
              <w:rPr>
                <w:rFonts w:eastAsia="Times New Roman" w:cs="Arial"/>
                <w:b/>
                <w:bCs/>
              </w:rPr>
              <w:t>Does the professional have children of their own? if known please give names &amp; ages</w:t>
            </w:r>
          </w:p>
          <w:p w14:paraId="1898D22E" w14:textId="77777777" w:rsidR="004859E2" w:rsidRPr="00F23170" w:rsidRDefault="004859E2" w:rsidP="00413835">
            <w:pPr>
              <w:jc w:val="left"/>
              <w:rPr>
                <w:rFonts w:eastAsia="Times" w:cs="Arial"/>
              </w:rPr>
            </w:pPr>
          </w:p>
        </w:tc>
      </w:tr>
      <w:tr w:rsidR="004859E2" w:rsidRPr="00F23170" w14:paraId="7FBFA4CD" w14:textId="77777777" w:rsidTr="007D7014">
        <w:trPr>
          <w:trHeight w:val="307"/>
        </w:trPr>
        <w:tc>
          <w:tcPr>
            <w:tcW w:w="10915" w:type="dxa"/>
            <w:shd w:val="clear" w:color="auto" w:fill="FFFFFF"/>
            <w:vAlign w:val="center"/>
          </w:tcPr>
          <w:p w14:paraId="2B365832" w14:textId="77777777" w:rsidR="004859E2" w:rsidRPr="00F23170" w:rsidRDefault="004859E2" w:rsidP="00413835">
            <w:pPr>
              <w:tabs>
                <w:tab w:val="left" w:pos="7797"/>
              </w:tabs>
              <w:jc w:val="left"/>
              <w:rPr>
                <w:rFonts w:eastAsia="Times" w:cs="Arial"/>
              </w:rPr>
            </w:pPr>
          </w:p>
          <w:p w14:paraId="5EE24C68" w14:textId="77777777" w:rsidR="004859E2" w:rsidRPr="00F23170" w:rsidRDefault="004859E2" w:rsidP="00413835">
            <w:pPr>
              <w:tabs>
                <w:tab w:val="left" w:pos="7797"/>
              </w:tabs>
              <w:jc w:val="left"/>
              <w:rPr>
                <w:rFonts w:eastAsia="Times" w:cs="Arial"/>
              </w:rPr>
            </w:pPr>
          </w:p>
          <w:p w14:paraId="2A9A0E3F" w14:textId="77777777" w:rsidR="004859E2" w:rsidRPr="00F23170" w:rsidRDefault="004859E2" w:rsidP="00413835">
            <w:pPr>
              <w:tabs>
                <w:tab w:val="left" w:pos="7797"/>
              </w:tabs>
              <w:jc w:val="left"/>
              <w:rPr>
                <w:rFonts w:eastAsia="Times" w:cs="Arial"/>
              </w:rPr>
            </w:pPr>
          </w:p>
          <w:p w14:paraId="73213FE8" w14:textId="77777777" w:rsidR="004859E2" w:rsidRPr="00F23170" w:rsidRDefault="004859E2" w:rsidP="00413835">
            <w:pPr>
              <w:tabs>
                <w:tab w:val="left" w:pos="7797"/>
              </w:tabs>
              <w:jc w:val="left"/>
              <w:rPr>
                <w:rFonts w:eastAsia="Times" w:cs="Arial"/>
              </w:rPr>
            </w:pPr>
          </w:p>
          <w:p w14:paraId="5D9D89E3" w14:textId="77777777" w:rsidR="004859E2" w:rsidRPr="00F23170" w:rsidRDefault="004859E2" w:rsidP="00413835">
            <w:pPr>
              <w:tabs>
                <w:tab w:val="left" w:pos="7797"/>
              </w:tabs>
              <w:jc w:val="left"/>
              <w:rPr>
                <w:rFonts w:eastAsia="Times" w:cs="Arial"/>
              </w:rPr>
            </w:pPr>
          </w:p>
        </w:tc>
      </w:tr>
    </w:tbl>
    <w:p w14:paraId="7622366B" w14:textId="77777777" w:rsidR="004859E2" w:rsidRPr="00F23170" w:rsidRDefault="004859E2" w:rsidP="00413835">
      <w:pPr>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52"/>
        <w:gridCol w:w="8363"/>
      </w:tblGrid>
      <w:tr w:rsidR="004859E2" w:rsidRPr="00F23170" w14:paraId="12E17546" w14:textId="77777777" w:rsidTr="007D7014">
        <w:trPr>
          <w:trHeight w:val="307"/>
        </w:trPr>
        <w:tc>
          <w:tcPr>
            <w:tcW w:w="2552" w:type="dxa"/>
            <w:shd w:val="clear" w:color="auto" w:fill="E0E0E0"/>
            <w:vAlign w:val="center"/>
          </w:tcPr>
          <w:p w14:paraId="198EA115" w14:textId="2C5228D1" w:rsidR="004859E2" w:rsidRPr="00F23170" w:rsidRDefault="004859E2" w:rsidP="00413835">
            <w:pPr>
              <w:tabs>
                <w:tab w:val="left" w:pos="7797"/>
              </w:tabs>
              <w:jc w:val="left"/>
              <w:rPr>
                <w:rFonts w:eastAsia="Times" w:cs="Arial"/>
                <w:b/>
              </w:rPr>
            </w:pPr>
            <w:r w:rsidRPr="00F23170">
              <w:rPr>
                <w:rFonts w:eastAsia="Times" w:cs="Arial"/>
                <w:b/>
              </w:rPr>
              <w:t>Previous concerns of a safeguarding nature:</w:t>
            </w:r>
          </w:p>
        </w:tc>
        <w:tc>
          <w:tcPr>
            <w:tcW w:w="8363" w:type="dxa"/>
            <w:vAlign w:val="center"/>
          </w:tcPr>
          <w:p w14:paraId="0FC66000" w14:textId="77777777" w:rsidR="004859E2" w:rsidRPr="00F23170" w:rsidRDefault="004859E2" w:rsidP="00413835">
            <w:pPr>
              <w:tabs>
                <w:tab w:val="left" w:pos="7797"/>
              </w:tabs>
              <w:jc w:val="left"/>
              <w:rPr>
                <w:rFonts w:eastAsia="Times" w:cs="Arial"/>
                <w:i/>
                <w:sz w:val="20"/>
                <w:szCs w:val="16"/>
              </w:rPr>
            </w:pPr>
            <w:r w:rsidRPr="00F23170">
              <w:rPr>
                <w:rFonts w:eastAsia="Times" w:cs="Arial"/>
                <w:i/>
                <w:sz w:val="20"/>
                <w:szCs w:val="16"/>
              </w:rPr>
              <w:t>Please identify (in chronological order) any previous/historical concerns of a safeguarding nature by the professional concerned.</w:t>
            </w:r>
          </w:p>
          <w:p w14:paraId="485D8A69" w14:textId="77777777" w:rsidR="004859E2" w:rsidRPr="00F23170" w:rsidRDefault="004859E2" w:rsidP="00413835">
            <w:pPr>
              <w:tabs>
                <w:tab w:val="left" w:pos="7797"/>
              </w:tabs>
              <w:jc w:val="left"/>
              <w:rPr>
                <w:rFonts w:eastAsia="Times" w:cs="Arial"/>
                <w:i/>
                <w:sz w:val="20"/>
                <w:szCs w:val="16"/>
              </w:rPr>
            </w:pPr>
          </w:p>
          <w:p w14:paraId="4793B0A4" w14:textId="77777777" w:rsidR="004859E2" w:rsidRPr="00F23170" w:rsidRDefault="004859E2" w:rsidP="00413835">
            <w:pPr>
              <w:tabs>
                <w:tab w:val="left" w:pos="7797"/>
              </w:tabs>
              <w:jc w:val="left"/>
              <w:rPr>
                <w:rFonts w:eastAsia="Times" w:cs="Arial"/>
              </w:rPr>
            </w:pPr>
          </w:p>
          <w:p w14:paraId="07EC5CE5" w14:textId="77777777" w:rsidR="004859E2" w:rsidRPr="00F23170" w:rsidRDefault="004859E2" w:rsidP="00413835">
            <w:pPr>
              <w:tabs>
                <w:tab w:val="left" w:pos="7797"/>
              </w:tabs>
              <w:jc w:val="left"/>
              <w:rPr>
                <w:rFonts w:eastAsia="Times" w:cs="Arial"/>
              </w:rPr>
            </w:pPr>
          </w:p>
          <w:p w14:paraId="11B48474" w14:textId="77777777" w:rsidR="004859E2" w:rsidRPr="00F23170" w:rsidRDefault="004859E2" w:rsidP="00413835">
            <w:pPr>
              <w:tabs>
                <w:tab w:val="left" w:pos="7797"/>
              </w:tabs>
              <w:jc w:val="left"/>
              <w:rPr>
                <w:rFonts w:eastAsia="Times" w:cs="Arial"/>
              </w:rPr>
            </w:pPr>
          </w:p>
          <w:p w14:paraId="5549FFA6" w14:textId="77777777" w:rsidR="004859E2" w:rsidRPr="00F23170" w:rsidRDefault="004859E2" w:rsidP="00413835">
            <w:pPr>
              <w:tabs>
                <w:tab w:val="left" w:pos="7797"/>
              </w:tabs>
              <w:jc w:val="left"/>
              <w:rPr>
                <w:rFonts w:eastAsia="Times" w:cs="Arial"/>
              </w:rPr>
            </w:pPr>
          </w:p>
        </w:tc>
      </w:tr>
    </w:tbl>
    <w:p w14:paraId="13D34956" w14:textId="77777777" w:rsidR="00E74F19" w:rsidRPr="00F23170" w:rsidRDefault="00E74F19" w:rsidP="00413835">
      <w:pPr>
        <w:jc w:val="left"/>
        <w:rPr>
          <w:rFonts w:cs="Arial"/>
          <w:b/>
          <w:lang w:eastAsia="en-U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52"/>
        <w:gridCol w:w="8363"/>
      </w:tblGrid>
      <w:tr w:rsidR="004859E2" w:rsidRPr="00F23170" w14:paraId="503F5F19" w14:textId="77777777" w:rsidTr="007D7014">
        <w:trPr>
          <w:trHeight w:val="307"/>
        </w:trPr>
        <w:tc>
          <w:tcPr>
            <w:tcW w:w="2552" w:type="dxa"/>
            <w:shd w:val="clear" w:color="auto" w:fill="E0E0E0"/>
            <w:vAlign w:val="center"/>
          </w:tcPr>
          <w:p w14:paraId="10BC4BD0" w14:textId="77777777" w:rsidR="004859E2" w:rsidRPr="00F23170" w:rsidRDefault="004859E2" w:rsidP="00413835">
            <w:pPr>
              <w:tabs>
                <w:tab w:val="left" w:pos="7797"/>
              </w:tabs>
              <w:jc w:val="left"/>
              <w:rPr>
                <w:rFonts w:eastAsia="Times" w:cs="Arial"/>
                <w:b/>
              </w:rPr>
            </w:pPr>
            <w:r w:rsidRPr="00F23170">
              <w:rPr>
                <w:rFonts w:eastAsia="Times" w:cs="Arial"/>
                <w:b/>
              </w:rPr>
              <w:lastRenderedPageBreak/>
              <w:t>Previous concerns of a safeguarding nature:</w:t>
            </w:r>
          </w:p>
        </w:tc>
        <w:tc>
          <w:tcPr>
            <w:tcW w:w="8363" w:type="dxa"/>
            <w:vAlign w:val="center"/>
          </w:tcPr>
          <w:p w14:paraId="22B521DD" w14:textId="77777777" w:rsidR="004859E2" w:rsidRPr="00F23170" w:rsidRDefault="004859E2" w:rsidP="00413835">
            <w:pPr>
              <w:tabs>
                <w:tab w:val="left" w:pos="7797"/>
              </w:tabs>
              <w:jc w:val="left"/>
              <w:rPr>
                <w:rFonts w:eastAsia="Times" w:cs="Arial"/>
                <w:i/>
                <w:sz w:val="20"/>
                <w:szCs w:val="16"/>
              </w:rPr>
            </w:pPr>
            <w:r w:rsidRPr="00F23170">
              <w:rPr>
                <w:rFonts w:eastAsia="Times" w:cs="Arial"/>
                <w:i/>
                <w:sz w:val="20"/>
                <w:szCs w:val="16"/>
              </w:rPr>
              <w:t>Please identify (in chronological order) any previous/historical concerns of a safeguarding nature by the professional concerned.</w:t>
            </w:r>
          </w:p>
          <w:p w14:paraId="19E0D0B6" w14:textId="77777777" w:rsidR="004859E2" w:rsidRPr="00F23170" w:rsidRDefault="004859E2" w:rsidP="00413835">
            <w:pPr>
              <w:tabs>
                <w:tab w:val="left" w:pos="7797"/>
              </w:tabs>
              <w:jc w:val="left"/>
              <w:rPr>
                <w:rFonts w:eastAsia="Times" w:cs="Arial"/>
                <w:i/>
                <w:sz w:val="20"/>
                <w:szCs w:val="16"/>
              </w:rPr>
            </w:pPr>
          </w:p>
          <w:p w14:paraId="60B39D26" w14:textId="77777777" w:rsidR="004859E2" w:rsidRPr="00F23170" w:rsidRDefault="004859E2" w:rsidP="00413835">
            <w:pPr>
              <w:tabs>
                <w:tab w:val="left" w:pos="7797"/>
              </w:tabs>
              <w:jc w:val="left"/>
              <w:rPr>
                <w:rFonts w:eastAsia="Times" w:cs="Arial"/>
              </w:rPr>
            </w:pPr>
          </w:p>
          <w:p w14:paraId="65A09C22" w14:textId="77777777" w:rsidR="004859E2" w:rsidRPr="00F23170" w:rsidRDefault="004859E2" w:rsidP="00413835">
            <w:pPr>
              <w:tabs>
                <w:tab w:val="left" w:pos="7797"/>
              </w:tabs>
              <w:jc w:val="left"/>
              <w:rPr>
                <w:rFonts w:eastAsia="Times" w:cs="Arial"/>
              </w:rPr>
            </w:pPr>
          </w:p>
          <w:p w14:paraId="5D92C2AE" w14:textId="77777777" w:rsidR="004859E2" w:rsidRPr="00F23170" w:rsidRDefault="004859E2" w:rsidP="00413835">
            <w:pPr>
              <w:tabs>
                <w:tab w:val="left" w:pos="7797"/>
              </w:tabs>
              <w:jc w:val="left"/>
              <w:rPr>
                <w:rFonts w:eastAsia="Times" w:cs="Arial"/>
              </w:rPr>
            </w:pPr>
          </w:p>
          <w:p w14:paraId="6243707D" w14:textId="77777777" w:rsidR="004859E2" w:rsidRPr="00F23170" w:rsidRDefault="004859E2" w:rsidP="00413835">
            <w:pPr>
              <w:tabs>
                <w:tab w:val="left" w:pos="7797"/>
              </w:tabs>
              <w:jc w:val="left"/>
              <w:rPr>
                <w:rFonts w:eastAsia="Times" w:cs="Arial"/>
              </w:rPr>
            </w:pPr>
          </w:p>
        </w:tc>
      </w:tr>
    </w:tbl>
    <w:p w14:paraId="2A302D4E" w14:textId="77777777" w:rsidR="004859E2" w:rsidRPr="00F23170" w:rsidRDefault="004859E2" w:rsidP="00413835">
      <w:pPr>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15"/>
      </w:tblGrid>
      <w:tr w:rsidR="004859E2" w:rsidRPr="00F23170" w14:paraId="021A3BFB" w14:textId="77777777" w:rsidTr="007D7014">
        <w:trPr>
          <w:trHeight w:val="307"/>
        </w:trPr>
        <w:tc>
          <w:tcPr>
            <w:tcW w:w="10915" w:type="dxa"/>
            <w:tcBorders>
              <w:bottom w:val="single" w:sz="4" w:space="0" w:color="C0C0C0"/>
            </w:tcBorders>
            <w:shd w:val="clear" w:color="auto" w:fill="E0E0E0"/>
            <w:vAlign w:val="center"/>
          </w:tcPr>
          <w:p w14:paraId="1546E068" w14:textId="77777777" w:rsidR="004859E2" w:rsidRPr="00F23170" w:rsidRDefault="004859E2" w:rsidP="00413835">
            <w:pPr>
              <w:jc w:val="left"/>
              <w:rPr>
                <w:rFonts w:eastAsia="Times New Roman" w:cs="Arial"/>
                <w:b/>
              </w:rPr>
            </w:pPr>
          </w:p>
          <w:p w14:paraId="5B1BABCE" w14:textId="77777777" w:rsidR="004859E2" w:rsidRPr="00F23170" w:rsidRDefault="004859E2" w:rsidP="00413835">
            <w:pPr>
              <w:jc w:val="left"/>
              <w:rPr>
                <w:rFonts w:eastAsia="Times New Roman" w:cs="Arial"/>
                <w:b/>
                <w:bCs/>
              </w:rPr>
            </w:pPr>
            <w:r w:rsidRPr="00F23170">
              <w:rPr>
                <w:rFonts w:eastAsia="Times New Roman" w:cs="Arial"/>
                <w:b/>
              </w:rPr>
              <w:t xml:space="preserve"> </w:t>
            </w:r>
            <w:r w:rsidRPr="00F23170">
              <w:rPr>
                <w:rFonts w:eastAsia="Times New Roman" w:cs="Arial"/>
                <w:b/>
                <w:bCs/>
              </w:rPr>
              <w:t xml:space="preserve">  Does the professional work with children in any other capacity?</w:t>
            </w:r>
          </w:p>
          <w:p w14:paraId="4F9AD640" w14:textId="77777777" w:rsidR="004859E2" w:rsidRPr="00F23170" w:rsidRDefault="004859E2" w:rsidP="00413835">
            <w:pPr>
              <w:jc w:val="left"/>
              <w:rPr>
                <w:rFonts w:eastAsia="Times" w:cs="Arial"/>
              </w:rPr>
            </w:pPr>
          </w:p>
        </w:tc>
      </w:tr>
      <w:tr w:rsidR="004859E2" w:rsidRPr="00F23170" w14:paraId="45F94196" w14:textId="77777777" w:rsidTr="007D7014">
        <w:trPr>
          <w:trHeight w:val="307"/>
        </w:trPr>
        <w:tc>
          <w:tcPr>
            <w:tcW w:w="10915" w:type="dxa"/>
            <w:shd w:val="clear" w:color="auto" w:fill="FFFFFF"/>
            <w:vAlign w:val="center"/>
          </w:tcPr>
          <w:p w14:paraId="437BC0C9" w14:textId="77777777" w:rsidR="004859E2" w:rsidRPr="00F23170" w:rsidRDefault="004859E2" w:rsidP="00413835">
            <w:pPr>
              <w:tabs>
                <w:tab w:val="left" w:pos="7797"/>
              </w:tabs>
              <w:jc w:val="left"/>
              <w:rPr>
                <w:rFonts w:eastAsia="Times" w:cs="Arial"/>
              </w:rPr>
            </w:pPr>
          </w:p>
          <w:p w14:paraId="7D9FA620" w14:textId="77777777" w:rsidR="004859E2" w:rsidRPr="00F23170" w:rsidRDefault="004859E2" w:rsidP="00413835">
            <w:pPr>
              <w:tabs>
                <w:tab w:val="left" w:pos="7797"/>
              </w:tabs>
              <w:jc w:val="left"/>
              <w:rPr>
                <w:rFonts w:eastAsia="Times" w:cs="Arial"/>
              </w:rPr>
            </w:pPr>
          </w:p>
          <w:p w14:paraId="70B518ED" w14:textId="77777777" w:rsidR="004859E2" w:rsidRPr="00F23170" w:rsidRDefault="004859E2" w:rsidP="00413835">
            <w:pPr>
              <w:tabs>
                <w:tab w:val="left" w:pos="7797"/>
              </w:tabs>
              <w:jc w:val="left"/>
              <w:rPr>
                <w:rFonts w:eastAsia="Times" w:cs="Arial"/>
              </w:rPr>
            </w:pPr>
          </w:p>
          <w:p w14:paraId="6E8A2D50" w14:textId="77777777" w:rsidR="004859E2" w:rsidRPr="00F23170" w:rsidRDefault="004859E2" w:rsidP="00413835">
            <w:pPr>
              <w:tabs>
                <w:tab w:val="left" w:pos="7797"/>
              </w:tabs>
              <w:jc w:val="left"/>
              <w:rPr>
                <w:rFonts w:eastAsia="Times" w:cs="Arial"/>
              </w:rPr>
            </w:pPr>
          </w:p>
        </w:tc>
      </w:tr>
    </w:tbl>
    <w:p w14:paraId="0655E426" w14:textId="77777777" w:rsidR="004859E2" w:rsidRPr="00F23170" w:rsidRDefault="004859E2" w:rsidP="00413835">
      <w:pPr>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15"/>
      </w:tblGrid>
      <w:tr w:rsidR="004859E2" w:rsidRPr="00F23170" w14:paraId="1F237727" w14:textId="77777777" w:rsidTr="007D7014">
        <w:trPr>
          <w:trHeight w:val="307"/>
        </w:trPr>
        <w:tc>
          <w:tcPr>
            <w:tcW w:w="10915" w:type="dxa"/>
            <w:tcBorders>
              <w:bottom w:val="single" w:sz="4" w:space="0" w:color="C0C0C0"/>
            </w:tcBorders>
            <w:shd w:val="clear" w:color="auto" w:fill="E0E0E0"/>
            <w:vAlign w:val="center"/>
          </w:tcPr>
          <w:p w14:paraId="281E3250" w14:textId="77777777" w:rsidR="004859E2" w:rsidRPr="00F23170" w:rsidRDefault="004859E2" w:rsidP="00413835">
            <w:pPr>
              <w:jc w:val="left"/>
              <w:rPr>
                <w:rFonts w:eastAsia="Times New Roman" w:cs="Arial"/>
                <w:b/>
              </w:rPr>
            </w:pPr>
          </w:p>
          <w:p w14:paraId="297CFCDB" w14:textId="77777777" w:rsidR="004859E2" w:rsidRPr="00F23170" w:rsidRDefault="004859E2" w:rsidP="00413835">
            <w:pPr>
              <w:ind w:left="175"/>
              <w:jc w:val="left"/>
              <w:rPr>
                <w:rFonts w:eastAsia="Times New Roman" w:cs="Arial"/>
                <w:b/>
                <w:bCs/>
              </w:rPr>
            </w:pPr>
            <w:r w:rsidRPr="00F23170">
              <w:rPr>
                <w:rFonts w:eastAsia="Times New Roman" w:cs="Arial"/>
                <w:b/>
                <w:bCs/>
                <w:i/>
              </w:rPr>
              <w:t xml:space="preserve"> </w:t>
            </w:r>
            <w:r w:rsidRPr="00F23170">
              <w:rPr>
                <w:rFonts w:eastAsia="Times New Roman" w:cs="Arial"/>
                <w:b/>
                <w:bCs/>
              </w:rPr>
              <w:t xml:space="preserve">Does the professional acknowledge the concern? </w:t>
            </w:r>
          </w:p>
          <w:p w14:paraId="3AFD3693" w14:textId="77777777" w:rsidR="004859E2" w:rsidRPr="00F23170" w:rsidRDefault="004859E2" w:rsidP="00413835">
            <w:pPr>
              <w:ind w:left="175"/>
              <w:jc w:val="left"/>
              <w:rPr>
                <w:rFonts w:eastAsia="Times New Roman" w:cs="Arial"/>
                <w:b/>
                <w:bCs/>
                <w:i/>
              </w:rPr>
            </w:pPr>
            <w:r w:rsidRPr="00F23170">
              <w:rPr>
                <w:rFonts w:eastAsia="Times New Roman" w:cs="Arial"/>
                <w:b/>
                <w:bCs/>
              </w:rPr>
              <w:t xml:space="preserve"> Please consult with HR if advice is required about talking to the member of staff</w:t>
            </w:r>
            <w:r w:rsidRPr="00F23170">
              <w:rPr>
                <w:rFonts w:eastAsia="Times New Roman" w:cs="Arial"/>
                <w:b/>
                <w:bCs/>
                <w:i/>
              </w:rPr>
              <w:t xml:space="preserve"> </w:t>
            </w:r>
          </w:p>
        </w:tc>
      </w:tr>
      <w:tr w:rsidR="004859E2" w:rsidRPr="00F23170" w14:paraId="3E80CBDF" w14:textId="77777777" w:rsidTr="007D7014">
        <w:trPr>
          <w:trHeight w:val="307"/>
        </w:trPr>
        <w:tc>
          <w:tcPr>
            <w:tcW w:w="10915" w:type="dxa"/>
            <w:shd w:val="clear" w:color="auto" w:fill="FFFFFF"/>
            <w:vAlign w:val="center"/>
          </w:tcPr>
          <w:p w14:paraId="2E9ECD2A" w14:textId="77777777" w:rsidR="004859E2" w:rsidRPr="00F23170" w:rsidRDefault="004859E2" w:rsidP="00413835">
            <w:pPr>
              <w:tabs>
                <w:tab w:val="left" w:pos="7797"/>
              </w:tabs>
              <w:jc w:val="left"/>
              <w:rPr>
                <w:rFonts w:eastAsia="Times" w:cs="Arial"/>
                <w:sz w:val="16"/>
                <w:szCs w:val="16"/>
              </w:rPr>
            </w:pPr>
            <w:r w:rsidRPr="00F23170">
              <w:rPr>
                <w:rFonts w:eastAsia="Times" w:cs="Arial"/>
                <w:b/>
                <w:i/>
                <w:sz w:val="16"/>
                <w:szCs w:val="16"/>
              </w:rPr>
              <w:t xml:space="preserve"> </w:t>
            </w:r>
            <w:r w:rsidRPr="00F23170">
              <w:rPr>
                <w:rFonts w:eastAsia="Times" w:cs="Arial"/>
                <w:b/>
                <w:sz w:val="20"/>
                <w:szCs w:val="16"/>
              </w:rPr>
              <w:t>What is their view?</w:t>
            </w:r>
          </w:p>
          <w:p w14:paraId="1D318E5D" w14:textId="77777777" w:rsidR="004859E2" w:rsidRPr="00F23170" w:rsidRDefault="004859E2" w:rsidP="00413835">
            <w:pPr>
              <w:tabs>
                <w:tab w:val="left" w:pos="7797"/>
              </w:tabs>
              <w:jc w:val="left"/>
              <w:rPr>
                <w:rFonts w:eastAsia="Times" w:cs="Arial"/>
              </w:rPr>
            </w:pPr>
          </w:p>
          <w:p w14:paraId="112F51EA" w14:textId="77777777" w:rsidR="004859E2" w:rsidRPr="00F23170" w:rsidRDefault="004859E2" w:rsidP="00413835">
            <w:pPr>
              <w:tabs>
                <w:tab w:val="left" w:pos="7797"/>
              </w:tabs>
              <w:jc w:val="left"/>
              <w:rPr>
                <w:rFonts w:eastAsia="Times" w:cs="Arial"/>
              </w:rPr>
            </w:pPr>
          </w:p>
          <w:p w14:paraId="5F664676" w14:textId="77777777" w:rsidR="004859E2" w:rsidRPr="00F23170" w:rsidRDefault="004859E2" w:rsidP="00413835">
            <w:pPr>
              <w:tabs>
                <w:tab w:val="left" w:pos="7797"/>
              </w:tabs>
              <w:jc w:val="left"/>
              <w:rPr>
                <w:rFonts w:eastAsia="Times" w:cs="Arial"/>
              </w:rPr>
            </w:pPr>
          </w:p>
          <w:p w14:paraId="71AA0F81" w14:textId="77777777" w:rsidR="004859E2" w:rsidRPr="00F23170" w:rsidRDefault="004859E2" w:rsidP="00413835">
            <w:pPr>
              <w:tabs>
                <w:tab w:val="left" w:pos="7797"/>
              </w:tabs>
              <w:jc w:val="left"/>
              <w:rPr>
                <w:rFonts w:eastAsia="Times" w:cs="Arial"/>
              </w:rPr>
            </w:pPr>
          </w:p>
          <w:p w14:paraId="2421C49F" w14:textId="77777777" w:rsidR="004859E2" w:rsidRPr="00F23170" w:rsidRDefault="004859E2" w:rsidP="00413835">
            <w:pPr>
              <w:tabs>
                <w:tab w:val="left" w:pos="7797"/>
              </w:tabs>
              <w:jc w:val="left"/>
              <w:rPr>
                <w:rFonts w:eastAsia="Times" w:cs="Arial"/>
              </w:rPr>
            </w:pPr>
          </w:p>
        </w:tc>
      </w:tr>
    </w:tbl>
    <w:p w14:paraId="6E1A081F" w14:textId="77777777" w:rsidR="004859E2" w:rsidRPr="00F23170" w:rsidRDefault="004859E2" w:rsidP="00413835">
      <w:pPr>
        <w:jc w:val="left"/>
        <w:rPr>
          <w:rFonts w:eastAsia="Times New Roman" w:cs="Arial"/>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15"/>
      </w:tblGrid>
      <w:tr w:rsidR="004859E2" w:rsidRPr="00F23170" w14:paraId="3B776778" w14:textId="77777777" w:rsidTr="007D7014">
        <w:trPr>
          <w:trHeight w:val="307"/>
        </w:trPr>
        <w:tc>
          <w:tcPr>
            <w:tcW w:w="10915" w:type="dxa"/>
            <w:tcBorders>
              <w:bottom w:val="single" w:sz="4" w:space="0" w:color="C0C0C0"/>
            </w:tcBorders>
            <w:shd w:val="clear" w:color="auto" w:fill="E0E0E0"/>
            <w:vAlign w:val="center"/>
          </w:tcPr>
          <w:p w14:paraId="77B66C7E" w14:textId="77777777" w:rsidR="004859E2" w:rsidRPr="00F23170" w:rsidRDefault="004859E2" w:rsidP="00413835">
            <w:pPr>
              <w:jc w:val="left"/>
              <w:rPr>
                <w:rFonts w:eastAsia="Times New Roman" w:cs="Arial"/>
                <w:b/>
              </w:rPr>
            </w:pPr>
          </w:p>
          <w:p w14:paraId="2C6D18E2" w14:textId="77777777" w:rsidR="004859E2" w:rsidRPr="00F23170" w:rsidRDefault="004859E2" w:rsidP="00413835">
            <w:pPr>
              <w:ind w:left="175" w:hanging="175"/>
              <w:jc w:val="left"/>
              <w:rPr>
                <w:rFonts w:eastAsia="Times New Roman" w:cs="Arial"/>
                <w:b/>
                <w:bCs/>
                <w:i/>
              </w:rPr>
            </w:pPr>
            <w:r w:rsidRPr="00F23170">
              <w:rPr>
                <w:rFonts w:eastAsia="Times New Roman" w:cs="Arial"/>
                <w:b/>
              </w:rPr>
              <w:t xml:space="preserve"> </w:t>
            </w:r>
            <w:r w:rsidRPr="00F23170">
              <w:rPr>
                <w:rFonts w:eastAsia="Times New Roman" w:cs="Arial"/>
                <w:b/>
                <w:bCs/>
                <w:i/>
              </w:rPr>
              <w:t xml:space="preserve">  </w:t>
            </w:r>
            <w:r w:rsidRPr="00F23170">
              <w:rPr>
                <w:rFonts w:eastAsia="Times New Roman" w:cs="Arial"/>
                <w:b/>
                <w:bCs/>
              </w:rPr>
              <w:t>Do you believe that the individual concerned poses a current risk of significant harm to children and       young people in your organisation?</w:t>
            </w:r>
            <w:r w:rsidRPr="00F23170">
              <w:rPr>
                <w:rFonts w:eastAsia="Times New Roman" w:cs="Arial"/>
                <w:b/>
                <w:bCs/>
                <w:i/>
              </w:rPr>
              <w:t xml:space="preserve"> </w:t>
            </w:r>
          </w:p>
          <w:p w14:paraId="70605A5C" w14:textId="77777777" w:rsidR="004859E2" w:rsidRPr="00F23170" w:rsidRDefault="004859E2" w:rsidP="00413835">
            <w:pPr>
              <w:jc w:val="left"/>
              <w:rPr>
                <w:rFonts w:eastAsia="Times New Roman" w:cs="Arial"/>
                <w:b/>
              </w:rPr>
            </w:pPr>
          </w:p>
        </w:tc>
      </w:tr>
      <w:tr w:rsidR="004859E2" w:rsidRPr="00F23170" w14:paraId="26DD1CD1" w14:textId="77777777" w:rsidTr="007D7014">
        <w:trPr>
          <w:trHeight w:val="307"/>
        </w:trPr>
        <w:tc>
          <w:tcPr>
            <w:tcW w:w="10915" w:type="dxa"/>
            <w:shd w:val="clear" w:color="auto" w:fill="FFFFFF"/>
            <w:vAlign w:val="center"/>
          </w:tcPr>
          <w:p w14:paraId="6EC93DBC" w14:textId="77777777" w:rsidR="004859E2" w:rsidRPr="00F23170" w:rsidRDefault="004859E2" w:rsidP="00413835">
            <w:pPr>
              <w:jc w:val="left"/>
              <w:rPr>
                <w:rFonts w:eastAsia="Times New Roman" w:cs="Arial"/>
                <w:b/>
              </w:rPr>
            </w:pPr>
            <w:r w:rsidRPr="00F23170">
              <w:rPr>
                <w:rFonts w:eastAsia="Times New Roman" w:cs="Arial"/>
                <w:b/>
              </w:rPr>
              <w:t xml:space="preserve">YES </w:t>
            </w:r>
            <w:sdt>
              <w:sdtPr>
                <w:rPr>
                  <w:rFonts w:eastAsia="Times New Roman" w:cs="Arial"/>
                  <w:b/>
                  <w:sz w:val="32"/>
                  <w:szCs w:val="32"/>
                </w:rPr>
                <w:id w:val="-475071811"/>
                <w14:checkbox>
                  <w14:checked w14:val="0"/>
                  <w14:checkedState w14:val="2612" w14:font="MS Gothic"/>
                  <w14:uncheckedState w14:val="2610" w14:font="MS Gothic"/>
                </w14:checkbox>
              </w:sdtPr>
              <w:sdtEndPr/>
              <w:sdtContent>
                <w:r w:rsidRPr="00F23170">
                  <w:rPr>
                    <w:rFonts w:eastAsia="MS Gothic" w:cs="Arial" w:hint="eastAsia"/>
                    <w:b/>
                    <w:sz w:val="32"/>
                    <w:szCs w:val="32"/>
                  </w:rPr>
                  <w:t>☐</w:t>
                </w:r>
              </w:sdtContent>
            </w:sdt>
            <w:r w:rsidRPr="00F23170">
              <w:rPr>
                <w:rFonts w:eastAsia="Times New Roman" w:cs="Arial"/>
                <w:b/>
              </w:rPr>
              <w:tab/>
              <w:t xml:space="preserve">NO </w:t>
            </w:r>
            <w:sdt>
              <w:sdtPr>
                <w:rPr>
                  <w:rFonts w:eastAsia="Times New Roman" w:cs="Arial"/>
                  <w:b/>
                  <w:sz w:val="32"/>
                  <w:szCs w:val="32"/>
                </w:rPr>
                <w:id w:val="1367713799"/>
                <w14:checkbox>
                  <w14:checked w14:val="0"/>
                  <w14:checkedState w14:val="2612" w14:font="MS Gothic"/>
                  <w14:uncheckedState w14:val="2610" w14:font="MS Gothic"/>
                </w14:checkbox>
              </w:sdtPr>
              <w:sdtEndPr/>
              <w:sdtContent>
                <w:r w:rsidRPr="00F23170">
                  <w:rPr>
                    <w:rFonts w:eastAsia="MS Gothic" w:cs="Arial" w:hint="eastAsia"/>
                    <w:b/>
                    <w:sz w:val="32"/>
                    <w:szCs w:val="32"/>
                  </w:rPr>
                  <w:t>☐</w:t>
                </w:r>
              </w:sdtContent>
            </w:sdt>
            <w:r w:rsidRPr="00F23170">
              <w:rPr>
                <w:rFonts w:eastAsia="Times New Roman" w:cs="Arial"/>
                <w:b/>
              </w:rPr>
              <w:tab/>
              <w:t>Please explain your rationale for the response</w:t>
            </w:r>
            <w:r w:rsidRPr="00F23170">
              <w:rPr>
                <w:rFonts w:eastAsia="Times New Roman" w:cs="Arial"/>
                <w:b/>
                <w:i/>
              </w:rPr>
              <w:t>.</w:t>
            </w:r>
          </w:p>
          <w:p w14:paraId="395238A7" w14:textId="77777777" w:rsidR="004859E2" w:rsidRPr="00F23170" w:rsidRDefault="004859E2" w:rsidP="00413835">
            <w:pPr>
              <w:jc w:val="left"/>
              <w:rPr>
                <w:rFonts w:eastAsia="Times New Roman" w:cs="Arial"/>
                <w:b/>
              </w:rPr>
            </w:pPr>
          </w:p>
          <w:p w14:paraId="2254331D" w14:textId="77777777" w:rsidR="004859E2" w:rsidRPr="00F23170" w:rsidRDefault="004859E2" w:rsidP="00413835">
            <w:pPr>
              <w:jc w:val="left"/>
              <w:rPr>
                <w:rFonts w:eastAsia="Times New Roman" w:cs="Arial"/>
                <w:b/>
              </w:rPr>
            </w:pPr>
          </w:p>
          <w:p w14:paraId="1339AE37" w14:textId="77777777" w:rsidR="004859E2" w:rsidRPr="00F23170" w:rsidRDefault="004859E2" w:rsidP="00413835">
            <w:pPr>
              <w:jc w:val="left"/>
              <w:rPr>
                <w:rFonts w:eastAsia="Times New Roman" w:cs="Arial"/>
                <w:b/>
              </w:rPr>
            </w:pPr>
          </w:p>
        </w:tc>
      </w:tr>
      <w:tr w:rsidR="004859E2" w:rsidRPr="00F23170" w14:paraId="49AA21D2" w14:textId="77777777" w:rsidTr="007D7014">
        <w:trPr>
          <w:trHeight w:val="307"/>
        </w:trPr>
        <w:tc>
          <w:tcPr>
            <w:tcW w:w="10915" w:type="dxa"/>
            <w:tcBorders>
              <w:bottom w:val="single" w:sz="4" w:space="0" w:color="C0C0C0"/>
            </w:tcBorders>
            <w:shd w:val="clear" w:color="auto" w:fill="E0E0E0"/>
            <w:vAlign w:val="center"/>
          </w:tcPr>
          <w:p w14:paraId="0BA7578B" w14:textId="77777777" w:rsidR="004859E2" w:rsidRPr="00F23170" w:rsidRDefault="004859E2" w:rsidP="00413835">
            <w:pPr>
              <w:jc w:val="left"/>
              <w:rPr>
                <w:rFonts w:eastAsia="Times New Roman" w:cs="Arial"/>
                <w:b/>
              </w:rPr>
            </w:pPr>
          </w:p>
          <w:p w14:paraId="2DD62C44" w14:textId="77777777" w:rsidR="004859E2" w:rsidRPr="00F23170" w:rsidRDefault="004859E2" w:rsidP="00413835">
            <w:pPr>
              <w:ind w:left="175"/>
              <w:jc w:val="left"/>
              <w:rPr>
                <w:rFonts w:eastAsia="Times New Roman" w:cs="Arial"/>
                <w:b/>
                <w:bCs/>
                <w:i/>
              </w:rPr>
            </w:pPr>
            <w:r w:rsidRPr="00F23170">
              <w:rPr>
                <w:rFonts w:eastAsia="Times New Roman" w:cs="Arial"/>
                <w:b/>
                <w:bCs/>
              </w:rPr>
              <w:t xml:space="preserve">In your professional opinion what action should be taken </w:t>
            </w:r>
            <w:proofErr w:type="gramStart"/>
            <w:r w:rsidRPr="00F23170">
              <w:rPr>
                <w:rFonts w:eastAsia="Times New Roman" w:cs="Arial"/>
                <w:b/>
                <w:bCs/>
              </w:rPr>
              <w:t>in regard to</w:t>
            </w:r>
            <w:proofErr w:type="gramEnd"/>
            <w:r w:rsidRPr="00F23170">
              <w:rPr>
                <w:rFonts w:eastAsia="Times New Roman" w:cs="Arial"/>
                <w:b/>
                <w:bCs/>
              </w:rPr>
              <w:t xml:space="preserve"> the individual facing the allegation or concern?</w:t>
            </w:r>
            <w:r w:rsidRPr="00F23170">
              <w:rPr>
                <w:rFonts w:eastAsia="Times New Roman" w:cs="Arial"/>
                <w:b/>
                <w:bCs/>
                <w:i/>
              </w:rPr>
              <w:t xml:space="preserve"> </w:t>
            </w:r>
          </w:p>
          <w:p w14:paraId="0C6CEC19" w14:textId="77777777" w:rsidR="004859E2" w:rsidRPr="00F23170" w:rsidRDefault="004859E2" w:rsidP="00413835">
            <w:pPr>
              <w:jc w:val="left"/>
              <w:rPr>
                <w:rFonts w:eastAsia="Times New Roman" w:cs="Arial"/>
                <w:b/>
              </w:rPr>
            </w:pPr>
          </w:p>
        </w:tc>
      </w:tr>
      <w:tr w:rsidR="004859E2" w:rsidRPr="00F23170" w14:paraId="6A63A54B" w14:textId="77777777" w:rsidTr="007D7014">
        <w:trPr>
          <w:trHeight w:val="307"/>
        </w:trPr>
        <w:tc>
          <w:tcPr>
            <w:tcW w:w="10915" w:type="dxa"/>
            <w:shd w:val="clear" w:color="auto" w:fill="FFFFFF"/>
            <w:vAlign w:val="center"/>
          </w:tcPr>
          <w:p w14:paraId="1EE04B9C" w14:textId="77777777" w:rsidR="004859E2" w:rsidRPr="00F23170" w:rsidRDefault="004859E2" w:rsidP="00413835">
            <w:pPr>
              <w:jc w:val="left"/>
              <w:rPr>
                <w:rFonts w:eastAsia="Times New Roman" w:cs="Arial"/>
                <w:b/>
              </w:rPr>
            </w:pPr>
            <w:r w:rsidRPr="00F23170">
              <w:rPr>
                <w:rFonts w:eastAsia="Times New Roman" w:cs="Arial"/>
                <w:b/>
                <w:i/>
              </w:rPr>
              <w:t xml:space="preserve">  </w:t>
            </w:r>
          </w:p>
          <w:p w14:paraId="1DC15CBE" w14:textId="77777777" w:rsidR="004859E2" w:rsidRPr="00F23170" w:rsidRDefault="004859E2" w:rsidP="00413835">
            <w:pPr>
              <w:jc w:val="left"/>
              <w:rPr>
                <w:rFonts w:eastAsia="Times New Roman" w:cs="Arial"/>
                <w:b/>
              </w:rPr>
            </w:pPr>
          </w:p>
          <w:p w14:paraId="1E0F99ED" w14:textId="77777777" w:rsidR="004859E2" w:rsidRPr="00F23170" w:rsidRDefault="004859E2" w:rsidP="00413835">
            <w:pPr>
              <w:jc w:val="left"/>
              <w:rPr>
                <w:rFonts w:eastAsia="Times New Roman" w:cs="Arial"/>
                <w:b/>
              </w:rPr>
            </w:pPr>
          </w:p>
          <w:p w14:paraId="5790D5B7" w14:textId="77777777" w:rsidR="004859E2" w:rsidRPr="00F23170" w:rsidRDefault="004859E2" w:rsidP="00413835">
            <w:pPr>
              <w:jc w:val="left"/>
              <w:rPr>
                <w:rFonts w:eastAsia="Times New Roman" w:cs="Arial"/>
                <w:b/>
              </w:rPr>
            </w:pPr>
          </w:p>
        </w:tc>
      </w:tr>
    </w:tbl>
    <w:p w14:paraId="0BC929F5" w14:textId="77777777" w:rsidR="004859E2" w:rsidRPr="00F23170" w:rsidRDefault="004859E2" w:rsidP="00413835">
      <w:pPr>
        <w:jc w:val="left"/>
        <w:rPr>
          <w:rFonts w:eastAsia="Times New Roman" w:cs="Arial"/>
          <w:b/>
          <w:bCs/>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15"/>
      </w:tblGrid>
      <w:tr w:rsidR="004859E2" w:rsidRPr="00F23170" w14:paraId="244B2FAF" w14:textId="77777777" w:rsidTr="007D7014">
        <w:trPr>
          <w:trHeight w:val="307"/>
        </w:trPr>
        <w:tc>
          <w:tcPr>
            <w:tcW w:w="10915" w:type="dxa"/>
            <w:tcBorders>
              <w:bottom w:val="single" w:sz="4" w:space="0" w:color="C0C0C0"/>
            </w:tcBorders>
            <w:shd w:val="clear" w:color="auto" w:fill="E0E0E0"/>
            <w:vAlign w:val="center"/>
          </w:tcPr>
          <w:p w14:paraId="3F5B4B36" w14:textId="77777777" w:rsidR="004859E2" w:rsidRPr="00F23170" w:rsidRDefault="004859E2" w:rsidP="00413835">
            <w:pPr>
              <w:jc w:val="left"/>
              <w:rPr>
                <w:rFonts w:eastAsia="Times New Roman" w:cs="Arial"/>
                <w:b/>
              </w:rPr>
            </w:pPr>
          </w:p>
          <w:p w14:paraId="2C611ABB" w14:textId="553277AE" w:rsidR="004859E2" w:rsidRPr="00F23170" w:rsidRDefault="004859E2" w:rsidP="00413835">
            <w:pPr>
              <w:ind w:left="175"/>
              <w:jc w:val="left"/>
              <w:rPr>
                <w:rFonts w:eastAsia="Times" w:cs="Arial"/>
              </w:rPr>
            </w:pPr>
            <w:r w:rsidRPr="00F23170">
              <w:rPr>
                <w:rFonts w:eastAsia="Times New Roman" w:cs="Arial"/>
                <w:b/>
                <w:bCs/>
              </w:rPr>
              <w:t>If the professional who these concerns are about, is not a member of staff directly employed by your organisation</w:t>
            </w:r>
            <w:r w:rsidRPr="00F23170">
              <w:rPr>
                <w:rFonts w:eastAsia="Times New Roman" w:cs="Arial"/>
                <w:b/>
                <w:bCs/>
                <w:i/>
              </w:rPr>
              <w:t xml:space="preserve"> (</w:t>
            </w:r>
            <w:r w:rsidR="005A0D96" w:rsidRPr="00F23170">
              <w:rPr>
                <w:rFonts w:eastAsia="Times New Roman" w:cs="Arial"/>
                <w:b/>
                <w:bCs/>
                <w:i/>
              </w:rPr>
              <w:t>e.g.,</w:t>
            </w:r>
            <w:r w:rsidRPr="00F23170">
              <w:rPr>
                <w:rFonts w:eastAsia="Times New Roman" w:cs="Arial"/>
                <w:b/>
                <w:bCs/>
                <w:i/>
              </w:rPr>
              <w:t xml:space="preserve"> an agency worker) have you discussed this concern with the appropriate Line Manager for the organisation concerned?</w:t>
            </w:r>
          </w:p>
        </w:tc>
      </w:tr>
      <w:tr w:rsidR="004859E2" w:rsidRPr="00F23170" w14:paraId="7233FEC8" w14:textId="77777777" w:rsidTr="007D7014">
        <w:trPr>
          <w:trHeight w:val="307"/>
        </w:trPr>
        <w:tc>
          <w:tcPr>
            <w:tcW w:w="10915" w:type="dxa"/>
            <w:shd w:val="clear" w:color="auto" w:fill="FFFFFF"/>
            <w:vAlign w:val="center"/>
          </w:tcPr>
          <w:p w14:paraId="73710571" w14:textId="77777777" w:rsidR="004859E2" w:rsidRPr="00F23170" w:rsidRDefault="004859E2" w:rsidP="00413835">
            <w:pPr>
              <w:tabs>
                <w:tab w:val="left" w:pos="7797"/>
              </w:tabs>
              <w:jc w:val="left"/>
              <w:rPr>
                <w:rFonts w:eastAsia="Times" w:cs="Arial"/>
                <w:sz w:val="20"/>
                <w:szCs w:val="16"/>
              </w:rPr>
            </w:pPr>
            <w:r w:rsidRPr="00F23170">
              <w:rPr>
                <w:rFonts w:eastAsia="Times" w:cs="Arial"/>
                <w:b/>
                <w:i/>
                <w:sz w:val="16"/>
                <w:szCs w:val="16"/>
              </w:rPr>
              <w:t xml:space="preserve"> </w:t>
            </w:r>
            <w:r w:rsidRPr="00F23170">
              <w:rPr>
                <w:rFonts w:eastAsia="Times" w:cs="Arial"/>
                <w:b/>
                <w:sz w:val="20"/>
                <w:szCs w:val="16"/>
              </w:rPr>
              <w:t>What is their view?</w:t>
            </w:r>
          </w:p>
          <w:p w14:paraId="51EABB15" w14:textId="77777777" w:rsidR="004859E2" w:rsidRPr="00F23170" w:rsidRDefault="004859E2" w:rsidP="00413835">
            <w:pPr>
              <w:tabs>
                <w:tab w:val="left" w:pos="7797"/>
              </w:tabs>
              <w:jc w:val="left"/>
              <w:rPr>
                <w:rFonts w:eastAsia="Times" w:cs="Arial"/>
              </w:rPr>
            </w:pPr>
          </w:p>
          <w:p w14:paraId="3517F85C" w14:textId="77777777" w:rsidR="004859E2" w:rsidRPr="00F23170" w:rsidRDefault="004859E2" w:rsidP="00413835">
            <w:pPr>
              <w:tabs>
                <w:tab w:val="left" w:pos="7797"/>
              </w:tabs>
              <w:jc w:val="left"/>
              <w:rPr>
                <w:rFonts w:eastAsia="Times" w:cs="Arial"/>
              </w:rPr>
            </w:pPr>
          </w:p>
          <w:p w14:paraId="739FB231" w14:textId="77777777" w:rsidR="004859E2" w:rsidRPr="00F23170" w:rsidRDefault="004859E2" w:rsidP="00413835">
            <w:pPr>
              <w:tabs>
                <w:tab w:val="left" w:pos="7797"/>
              </w:tabs>
              <w:jc w:val="left"/>
              <w:rPr>
                <w:rFonts w:eastAsia="Times" w:cs="Arial"/>
              </w:rPr>
            </w:pPr>
          </w:p>
          <w:p w14:paraId="5083FAA9" w14:textId="77777777" w:rsidR="004859E2" w:rsidRPr="00F23170" w:rsidRDefault="004859E2" w:rsidP="00413835">
            <w:pPr>
              <w:tabs>
                <w:tab w:val="left" w:pos="7797"/>
              </w:tabs>
              <w:jc w:val="left"/>
              <w:rPr>
                <w:rFonts w:eastAsia="Times" w:cs="Arial"/>
              </w:rPr>
            </w:pPr>
          </w:p>
        </w:tc>
      </w:tr>
      <w:tr w:rsidR="004859E2" w:rsidRPr="00F23170" w14:paraId="6834C3A3" w14:textId="77777777" w:rsidTr="007D7014">
        <w:trPr>
          <w:trHeight w:val="307"/>
        </w:trPr>
        <w:tc>
          <w:tcPr>
            <w:tcW w:w="10915" w:type="dxa"/>
            <w:shd w:val="clear" w:color="auto" w:fill="FFFFFF"/>
            <w:vAlign w:val="center"/>
          </w:tcPr>
          <w:p w14:paraId="4FC2333E" w14:textId="77777777" w:rsidR="004859E2" w:rsidRPr="00F23170" w:rsidRDefault="004859E2" w:rsidP="00413835">
            <w:pPr>
              <w:tabs>
                <w:tab w:val="left" w:pos="7797"/>
              </w:tabs>
              <w:jc w:val="left"/>
              <w:rPr>
                <w:rFonts w:eastAsia="Times" w:cs="Arial"/>
                <w:b/>
                <w:sz w:val="20"/>
                <w:szCs w:val="20"/>
              </w:rPr>
            </w:pPr>
            <w:r w:rsidRPr="00F23170">
              <w:rPr>
                <w:rFonts w:eastAsia="Times" w:cs="Arial"/>
                <w:b/>
                <w:sz w:val="20"/>
                <w:szCs w:val="20"/>
              </w:rPr>
              <w:t>Name of employer:</w:t>
            </w:r>
          </w:p>
        </w:tc>
      </w:tr>
      <w:tr w:rsidR="004859E2" w:rsidRPr="00F23170" w14:paraId="4633C678" w14:textId="77777777" w:rsidTr="007D7014">
        <w:trPr>
          <w:trHeight w:val="307"/>
        </w:trPr>
        <w:tc>
          <w:tcPr>
            <w:tcW w:w="10915" w:type="dxa"/>
            <w:shd w:val="clear" w:color="auto" w:fill="FFFFFF"/>
            <w:vAlign w:val="center"/>
          </w:tcPr>
          <w:p w14:paraId="4B42368E" w14:textId="77777777" w:rsidR="004859E2" w:rsidRPr="00F23170" w:rsidRDefault="004859E2" w:rsidP="00413835">
            <w:pPr>
              <w:tabs>
                <w:tab w:val="left" w:pos="7797"/>
              </w:tabs>
              <w:jc w:val="left"/>
              <w:rPr>
                <w:rFonts w:eastAsia="Times" w:cs="Arial"/>
                <w:b/>
                <w:sz w:val="20"/>
                <w:szCs w:val="20"/>
              </w:rPr>
            </w:pPr>
            <w:r w:rsidRPr="00F23170">
              <w:rPr>
                <w:rFonts w:eastAsia="Times" w:cs="Arial"/>
                <w:b/>
                <w:sz w:val="20"/>
                <w:szCs w:val="20"/>
              </w:rPr>
              <w:t>Contact details:</w:t>
            </w:r>
          </w:p>
        </w:tc>
      </w:tr>
    </w:tbl>
    <w:p w14:paraId="4B51BE1D" w14:textId="77777777" w:rsidR="004859E2" w:rsidRPr="00F23170" w:rsidRDefault="004859E2" w:rsidP="00413835">
      <w:pPr>
        <w:jc w:val="left"/>
        <w:rPr>
          <w:rFonts w:eastAsia="Times New Roman" w:cs="Arial"/>
          <w:b/>
        </w:rPr>
      </w:pPr>
    </w:p>
    <w:tbl>
      <w:tblPr>
        <w:tblW w:w="10915"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915"/>
      </w:tblGrid>
      <w:tr w:rsidR="004859E2" w:rsidRPr="00F23170" w14:paraId="3B9993CA" w14:textId="77777777" w:rsidTr="007D7014">
        <w:trPr>
          <w:trHeight w:val="307"/>
        </w:trPr>
        <w:tc>
          <w:tcPr>
            <w:tcW w:w="10915" w:type="dxa"/>
            <w:tcBorders>
              <w:bottom w:val="single" w:sz="4" w:space="0" w:color="C0C0C0"/>
            </w:tcBorders>
            <w:shd w:val="clear" w:color="auto" w:fill="E0E0E0"/>
            <w:vAlign w:val="center"/>
          </w:tcPr>
          <w:p w14:paraId="19F7342E" w14:textId="77777777" w:rsidR="004859E2" w:rsidRPr="00F23170" w:rsidRDefault="004859E2" w:rsidP="00413835">
            <w:pPr>
              <w:jc w:val="left"/>
              <w:rPr>
                <w:rFonts w:eastAsia="Times" w:cs="Arial"/>
              </w:rPr>
            </w:pPr>
            <w:r w:rsidRPr="00F23170">
              <w:rPr>
                <w:rFonts w:eastAsia="Times New Roman" w:cs="Arial"/>
                <w:b/>
                <w:bCs/>
              </w:rPr>
              <w:lastRenderedPageBreak/>
              <w:t>LADO Discussion</w:t>
            </w:r>
          </w:p>
        </w:tc>
      </w:tr>
      <w:tr w:rsidR="004859E2" w:rsidRPr="00F23170" w14:paraId="6A2F9996" w14:textId="77777777" w:rsidTr="007D7014">
        <w:trPr>
          <w:trHeight w:val="307"/>
        </w:trPr>
        <w:tc>
          <w:tcPr>
            <w:tcW w:w="10915" w:type="dxa"/>
            <w:shd w:val="clear" w:color="auto" w:fill="FFFFFF"/>
            <w:vAlign w:val="center"/>
          </w:tcPr>
          <w:p w14:paraId="0DC78660" w14:textId="77777777" w:rsidR="004859E2" w:rsidRPr="00F23170" w:rsidRDefault="004859E2" w:rsidP="00413835">
            <w:pPr>
              <w:tabs>
                <w:tab w:val="left" w:pos="7797"/>
              </w:tabs>
              <w:jc w:val="left"/>
              <w:rPr>
                <w:rFonts w:eastAsia="Times" w:cs="Arial"/>
              </w:rPr>
            </w:pPr>
            <w:r w:rsidRPr="00F23170">
              <w:rPr>
                <w:rFonts w:eastAsia="Times" w:cs="Arial"/>
                <w:i/>
                <w:sz w:val="16"/>
                <w:szCs w:val="16"/>
              </w:rPr>
              <w:t xml:space="preserve"> Have you already discussed this matter with a LADO?  If so, please provide details here.</w:t>
            </w:r>
          </w:p>
          <w:p w14:paraId="3A7ACA1F" w14:textId="77777777" w:rsidR="004859E2" w:rsidRPr="00F23170" w:rsidRDefault="004859E2" w:rsidP="00413835">
            <w:pPr>
              <w:tabs>
                <w:tab w:val="left" w:pos="7797"/>
              </w:tabs>
              <w:jc w:val="left"/>
              <w:rPr>
                <w:rFonts w:eastAsia="Times" w:cs="Arial"/>
              </w:rPr>
            </w:pPr>
          </w:p>
          <w:p w14:paraId="13A8D869" w14:textId="77777777" w:rsidR="004859E2" w:rsidRPr="00F23170" w:rsidRDefault="004859E2" w:rsidP="00413835">
            <w:pPr>
              <w:tabs>
                <w:tab w:val="left" w:pos="7797"/>
              </w:tabs>
              <w:jc w:val="left"/>
              <w:rPr>
                <w:rFonts w:eastAsia="Times" w:cs="Arial"/>
              </w:rPr>
            </w:pPr>
          </w:p>
          <w:p w14:paraId="4F83031E" w14:textId="77777777" w:rsidR="004859E2" w:rsidRPr="00F23170" w:rsidRDefault="004859E2" w:rsidP="00413835">
            <w:pPr>
              <w:tabs>
                <w:tab w:val="left" w:pos="7797"/>
              </w:tabs>
              <w:jc w:val="left"/>
              <w:rPr>
                <w:rFonts w:eastAsia="Times" w:cs="Arial"/>
              </w:rPr>
            </w:pPr>
          </w:p>
          <w:p w14:paraId="701B80F8" w14:textId="77777777" w:rsidR="004859E2" w:rsidRPr="00F23170" w:rsidRDefault="004859E2" w:rsidP="00413835">
            <w:pPr>
              <w:tabs>
                <w:tab w:val="left" w:pos="7797"/>
              </w:tabs>
              <w:jc w:val="left"/>
              <w:rPr>
                <w:rFonts w:eastAsia="Times" w:cs="Arial"/>
              </w:rPr>
            </w:pPr>
          </w:p>
        </w:tc>
      </w:tr>
    </w:tbl>
    <w:p w14:paraId="3F23F41F" w14:textId="77777777" w:rsidR="004859E2" w:rsidRPr="00F23170" w:rsidRDefault="004859E2" w:rsidP="00413835">
      <w:pPr>
        <w:jc w:val="left"/>
        <w:rPr>
          <w:rFonts w:eastAsia="Times New Roman" w:cs="Arial"/>
          <w:b/>
        </w:rPr>
      </w:pPr>
    </w:p>
    <w:p w14:paraId="615920ED" w14:textId="77777777" w:rsidR="004859E2" w:rsidRPr="00F23170" w:rsidRDefault="004859E2" w:rsidP="00413835">
      <w:pPr>
        <w:jc w:val="left"/>
        <w:rPr>
          <w:rFonts w:eastAsia="Times New Roman" w:cs="Arial"/>
          <w:b/>
        </w:rPr>
      </w:pPr>
    </w:p>
    <w:p w14:paraId="335111DE" w14:textId="77777777" w:rsidR="004859E2" w:rsidRPr="00F23170" w:rsidRDefault="004859E2" w:rsidP="00413835">
      <w:pPr>
        <w:jc w:val="left"/>
        <w:rPr>
          <w:rFonts w:eastAsia="Times New Roman" w:cs="Arial"/>
          <w:b/>
        </w:rPr>
      </w:pPr>
      <w:r w:rsidRPr="00F23170">
        <w:rPr>
          <w:rFonts w:eastAsia="Times New Roman" w:cs="Arial"/>
          <w:b/>
        </w:rPr>
        <w:t xml:space="preserve">Form Completed by: </w:t>
      </w:r>
    </w:p>
    <w:p w14:paraId="48274F75" w14:textId="77777777" w:rsidR="004859E2" w:rsidRPr="00F23170" w:rsidRDefault="004859E2" w:rsidP="00413835">
      <w:pPr>
        <w:jc w:val="left"/>
        <w:rPr>
          <w:rFonts w:eastAsia="Times New Roman" w:cs="Arial"/>
          <w:b/>
        </w:rPr>
      </w:pPr>
    </w:p>
    <w:p w14:paraId="2720253B" w14:textId="77777777" w:rsidR="004859E2" w:rsidRPr="00F23170" w:rsidRDefault="004859E2" w:rsidP="00413835">
      <w:pPr>
        <w:jc w:val="left"/>
        <w:rPr>
          <w:rFonts w:eastAsia="Times New Roman" w:cs="Arial"/>
          <w:b/>
        </w:rPr>
      </w:pPr>
      <w:r w:rsidRPr="00F23170">
        <w:rPr>
          <w:rFonts w:eastAsia="Times New Roman" w:cs="Arial"/>
          <w:b/>
        </w:rPr>
        <w:t>Contact details:</w:t>
      </w:r>
    </w:p>
    <w:p w14:paraId="3599B055" w14:textId="3432840F" w:rsidR="00C04804" w:rsidRPr="00F23170" w:rsidRDefault="00C04804" w:rsidP="00413835">
      <w:pPr>
        <w:jc w:val="left"/>
        <w:rPr>
          <w:rFonts w:cs="Arial"/>
          <w:b/>
          <w:lang w:eastAsia="en-US"/>
        </w:rPr>
        <w:sectPr w:rsidR="00C04804" w:rsidRPr="00F23170" w:rsidSect="00E74F19">
          <w:headerReference w:type="even" r:id="rId99"/>
          <w:headerReference w:type="default" r:id="rId100"/>
          <w:footerReference w:type="default" r:id="rId101"/>
          <w:headerReference w:type="first" r:id="rId102"/>
          <w:footerReference w:type="first" r:id="rId103"/>
          <w:type w:val="continuous"/>
          <w:pgSz w:w="11907" w:h="16840" w:code="9"/>
          <w:pgMar w:top="720" w:right="720" w:bottom="720" w:left="720" w:header="720" w:footer="720" w:gutter="0"/>
          <w:pgNumType w:chapStyle="1" w:chapSep="period"/>
          <w:cols w:space="720" w:equalWidth="0">
            <w:col w:w="9383"/>
          </w:cols>
          <w:docGrid w:linePitch="299"/>
        </w:sectPr>
      </w:pPr>
    </w:p>
    <w:p w14:paraId="4B30781D" w14:textId="2827BABC" w:rsidR="005B7CA8" w:rsidRPr="005A40A9" w:rsidRDefault="005A40A9" w:rsidP="00413835">
      <w:pPr>
        <w:jc w:val="left"/>
        <w:rPr>
          <w:rFonts w:eastAsia="Times New Roman"/>
          <w:b/>
          <w:color w:val="1F4E79"/>
          <w:sz w:val="28"/>
          <w:szCs w:val="28"/>
          <w14:shadow w14:blurRad="50800" w14:dist="38100" w14:dir="2700000" w14:sx="100000" w14:sy="100000" w14:kx="0" w14:ky="0" w14:algn="tl">
            <w14:srgbClr w14:val="000000">
              <w14:alpha w14:val="60000"/>
            </w14:srgbClr>
          </w14:shadow>
        </w:rPr>
      </w:pPr>
      <w:r w:rsidRPr="005A40A9">
        <w:rPr>
          <w:rFonts w:eastAsia="Times New Roman"/>
          <w:b/>
          <w:noProof/>
          <w:color w:val="1F4E79"/>
          <w:sz w:val="28"/>
          <w:szCs w:val="28"/>
          <w14:shadow w14:blurRad="50800" w14:dist="38100" w14:dir="2700000" w14:sx="100000" w14:sy="100000" w14:kx="0" w14:ky="0" w14:algn="tl">
            <w14:srgbClr w14:val="000000">
              <w14:alpha w14:val="60000"/>
            </w14:srgbClr>
          </w14:shadow>
        </w:rPr>
        <w:lastRenderedPageBreak/>
        <w:drawing>
          <wp:anchor distT="0" distB="0" distL="114300" distR="114300" simplePos="0" relativeHeight="251661320" behindDoc="0" locked="0" layoutInCell="1" allowOverlap="1" wp14:anchorId="3EEFEF9D" wp14:editId="15B34589">
            <wp:simplePos x="0" y="0"/>
            <wp:positionH relativeFrom="margin">
              <wp:posOffset>-1842436</wp:posOffset>
            </wp:positionH>
            <wp:positionV relativeFrom="paragraph">
              <wp:posOffset>1946687</wp:posOffset>
            </wp:positionV>
            <wp:extent cx="9097396" cy="5721640"/>
            <wp:effectExtent l="0" t="0" r="1270" b="1270"/>
            <wp:wrapNone/>
            <wp:docPr id="9313614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rot="16200000">
                      <a:off x="0" y="0"/>
                      <a:ext cx="9097396" cy="5721640"/>
                    </a:xfrm>
                    <a:prstGeom prst="rect">
                      <a:avLst/>
                    </a:prstGeom>
                    <a:noFill/>
                  </pic:spPr>
                </pic:pic>
              </a:graphicData>
            </a:graphic>
            <wp14:sizeRelH relativeFrom="page">
              <wp14:pctWidth>0</wp14:pctWidth>
            </wp14:sizeRelH>
            <wp14:sizeRelV relativeFrom="page">
              <wp14:pctHeight>0</wp14:pctHeight>
            </wp14:sizeRelV>
          </wp:anchor>
        </w:drawing>
      </w:r>
      <w:r w:rsidRPr="005A40A9">
        <w:rPr>
          <w:rFonts w:eastAsia="Times New Roman"/>
          <w:b/>
          <w:color w:val="1F4E79"/>
          <w:sz w:val="28"/>
          <w:szCs w:val="28"/>
          <w14:shadow w14:blurRad="50800" w14:dist="38100" w14:dir="2700000" w14:sx="100000" w14:sy="100000" w14:kx="0" w14:ky="0" w14:algn="tl">
            <w14:srgbClr w14:val="000000">
              <w14:alpha w14:val="60000"/>
            </w14:srgbClr>
          </w14:shadow>
        </w:rPr>
        <w:t xml:space="preserve">Appendix </w:t>
      </w:r>
      <w:r w:rsidR="00571F64">
        <w:rPr>
          <w:rFonts w:eastAsia="Times New Roman"/>
          <w:b/>
          <w:color w:val="1F4E79"/>
          <w:sz w:val="28"/>
          <w:szCs w:val="28"/>
          <w14:shadow w14:blurRad="50800" w14:dist="38100" w14:dir="2700000" w14:sx="100000" w14:sy="100000" w14:kx="0" w14:ky="0" w14:algn="tl">
            <w14:srgbClr w14:val="000000">
              <w14:alpha w14:val="60000"/>
            </w14:srgbClr>
          </w14:shadow>
        </w:rPr>
        <w:t>9</w:t>
      </w:r>
      <w:r w:rsidRPr="005A40A9">
        <w:rPr>
          <w:rFonts w:eastAsia="Times New Roman"/>
          <w:b/>
          <w:color w:val="1F4E79"/>
          <w:sz w:val="28"/>
          <w:szCs w:val="28"/>
          <w14:shadow w14:blurRad="50800" w14:dist="38100" w14:dir="2700000" w14:sx="100000" w14:sy="100000" w14:kx="0" w14:ky="0" w14:algn="tl">
            <w14:srgbClr w14:val="000000">
              <w14:alpha w14:val="60000"/>
            </w14:srgbClr>
          </w14:shadow>
        </w:rPr>
        <w:t xml:space="preserve">- Cause for Concern Response </w:t>
      </w:r>
      <w:r w:rsidR="00245708">
        <w:rPr>
          <w:rFonts w:eastAsia="Times New Roman"/>
          <w:b/>
          <w:color w:val="1F4E79"/>
          <w:sz w:val="28"/>
          <w:szCs w:val="28"/>
          <w14:shadow w14:blurRad="50800" w14:dist="38100" w14:dir="2700000" w14:sx="100000" w14:sy="100000" w14:kx="0" w14:ky="0" w14:algn="tl">
            <w14:srgbClr w14:val="000000">
              <w14:alpha w14:val="60000"/>
            </w14:srgbClr>
          </w14:shadow>
        </w:rPr>
        <w:t>Guidance</w:t>
      </w:r>
    </w:p>
    <w:p w14:paraId="2E8DD26A" w14:textId="4A1FCD4F" w:rsidR="005A40A9" w:rsidRPr="00F23170" w:rsidRDefault="005A40A9" w:rsidP="00413835">
      <w:pPr>
        <w:jc w:val="left"/>
        <w:rPr>
          <w:rFonts w:eastAsia="Times New Roman"/>
          <w:b/>
          <w:color w:val="1F4E79"/>
          <w:sz w:val="36"/>
          <w:szCs w:val="36"/>
          <w14:shadow w14:blurRad="50800" w14:dist="38100" w14:dir="2700000" w14:sx="100000" w14:sy="100000" w14:kx="0" w14:ky="0" w14:algn="tl">
            <w14:srgbClr w14:val="000000">
              <w14:alpha w14:val="60000"/>
            </w14:srgbClr>
          </w14:shadow>
        </w:rPr>
      </w:pPr>
      <w:r w:rsidRPr="005A40A9">
        <w:rPr>
          <w:rFonts w:eastAsia="Times New Roman"/>
          <w:b/>
          <w:noProof/>
          <w:color w:val="1F4E79"/>
          <w:sz w:val="36"/>
          <w:szCs w:val="36"/>
          <w14:shadow w14:blurRad="50800" w14:dist="38100" w14:dir="2700000" w14:sx="100000" w14:sy="100000" w14:kx="0" w14:ky="0" w14:algn="tl">
            <w14:srgbClr w14:val="000000">
              <w14:alpha w14:val="60000"/>
            </w14:srgbClr>
          </w14:shadow>
        </w:rPr>
        <w:lastRenderedPageBreak/>
        <w:drawing>
          <wp:inline distT="0" distB="0" distL="0" distR="0" wp14:anchorId="411427AA" wp14:editId="78FF3159">
            <wp:extent cx="9239086" cy="3629671"/>
            <wp:effectExtent l="4128" t="0" r="4762" b="4763"/>
            <wp:docPr id="504514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14570" name=""/>
                    <pic:cNvPicPr/>
                  </pic:nvPicPr>
                  <pic:blipFill rotWithShape="1">
                    <a:blip r:embed="rId105"/>
                    <a:srcRect t="4158"/>
                    <a:stretch>
                      <a:fillRect/>
                    </a:stretch>
                  </pic:blipFill>
                  <pic:spPr bwMode="auto">
                    <a:xfrm rot="16200000">
                      <a:off x="0" y="0"/>
                      <a:ext cx="9270635" cy="3642065"/>
                    </a:xfrm>
                    <a:prstGeom prst="rect">
                      <a:avLst/>
                    </a:prstGeom>
                    <a:ln>
                      <a:noFill/>
                    </a:ln>
                    <a:extLst>
                      <a:ext uri="{53640926-AAD7-44D8-BBD7-CCE9431645EC}">
                        <a14:shadowObscured xmlns:a14="http://schemas.microsoft.com/office/drawing/2010/main"/>
                      </a:ext>
                    </a:extLst>
                  </pic:spPr>
                </pic:pic>
              </a:graphicData>
            </a:graphic>
          </wp:inline>
        </w:drawing>
      </w:r>
    </w:p>
    <w:sectPr w:rsidR="005A40A9" w:rsidRPr="00F23170" w:rsidSect="004E3011">
      <w:pgSz w:w="11907" w:h="16840" w:code="9"/>
      <w:pgMar w:top="851" w:right="1440" w:bottom="1440" w:left="1440" w:header="720" w:footer="503" w:gutter="0"/>
      <w:pgNumType w:chapStyle="1" w:chapSep="period"/>
      <w:cols w:space="720" w:equalWidth="0">
        <w:col w:w="866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BCFA0" w14:textId="77777777" w:rsidR="00BD7DF7" w:rsidRDefault="00BD7DF7">
      <w:r>
        <w:separator/>
      </w:r>
    </w:p>
  </w:endnote>
  <w:endnote w:type="continuationSeparator" w:id="0">
    <w:p w14:paraId="160DF629" w14:textId="77777777" w:rsidR="00BD7DF7" w:rsidRDefault="00BD7DF7">
      <w:r>
        <w:continuationSeparator/>
      </w:r>
    </w:p>
  </w:endnote>
  <w:endnote w:type="continuationNotice" w:id="1">
    <w:p w14:paraId="6A4F2160" w14:textId="77777777" w:rsidR="00BD7DF7" w:rsidRDefault="00BD7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79B4" w14:textId="0A88821C" w:rsidR="005E1ADE" w:rsidRDefault="005E1ADE" w:rsidP="0089250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3E6E">
      <w:rPr>
        <w:rStyle w:val="PageNumber"/>
        <w:noProof/>
      </w:rPr>
      <w:t>3</w:t>
    </w:r>
    <w:r>
      <w:rPr>
        <w:rStyle w:val="PageNumber"/>
      </w:rPr>
      <w:fldChar w:fldCharType="end"/>
    </w:r>
  </w:p>
  <w:p w14:paraId="0C5CCBD4" w14:textId="77777777" w:rsidR="005E1ADE" w:rsidRDefault="005E1ADE" w:rsidP="00DF1C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168311"/>
      <w:docPartObj>
        <w:docPartGallery w:val="Page Numbers (Bottom of Page)"/>
        <w:docPartUnique/>
      </w:docPartObj>
    </w:sdtPr>
    <w:sdtEndPr>
      <w:rPr>
        <w:rFonts w:ascii="Arial" w:hAnsi="Arial" w:cs="Arial"/>
        <w:noProof/>
      </w:rPr>
    </w:sdtEndPr>
    <w:sdtContent>
      <w:p w14:paraId="481420A1" w14:textId="2952E525" w:rsidR="007662F4" w:rsidRPr="007662F4" w:rsidRDefault="007662F4">
        <w:pPr>
          <w:pStyle w:val="Footer"/>
          <w:jc w:val="right"/>
          <w:rPr>
            <w:rFonts w:ascii="Arial" w:hAnsi="Arial" w:cs="Arial"/>
          </w:rPr>
        </w:pPr>
        <w:r w:rsidRPr="007662F4">
          <w:rPr>
            <w:rFonts w:ascii="Arial" w:hAnsi="Arial" w:cs="Arial"/>
          </w:rPr>
          <w:fldChar w:fldCharType="begin"/>
        </w:r>
        <w:r w:rsidRPr="007662F4">
          <w:rPr>
            <w:rFonts w:ascii="Arial" w:hAnsi="Arial" w:cs="Arial"/>
          </w:rPr>
          <w:instrText xml:space="preserve"> PAGE   \* MERGEFORMAT </w:instrText>
        </w:r>
        <w:r w:rsidRPr="007662F4">
          <w:rPr>
            <w:rFonts w:ascii="Arial" w:hAnsi="Arial" w:cs="Arial"/>
          </w:rPr>
          <w:fldChar w:fldCharType="separate"/>
        </w:r>
        <w:r w:rsidRPr="007662F4">
          <w:rPr>
            <w:rFonts w:ascii="Arial" w:hAnsi="Arial" w:cs="Arial"/>
            <w:noProof/>
          </w:rPr>
          <w:t>2</w:t>
        </w:r>
        <w:r w:rsidRPr="007662F4">
          <w:rPr>
            <w:rFonts w:ascii="Arial" w:hAnsi="Arial" w:cs="Arial"/>
            <w:noProof/>
          </w:rPr>
          <w:fldChar w:fldCharType="end"/>
        </w:r>
      </w:p>
    </w:sdtContent>
  </w:sdt>
  <w:p w14:paraId="00C43AC6" w14:textId="2FEB7268" w:rsidR="007662F4" w:rsidRPr="001E7F7D" w:rsidRDefault="001E7F7D" w:rsidP="001E7F7D">
    <w:pPr>
      <w:tabs>
        <w:tab w:val="center" w:pos="4153"/>
        <w:tab w:val="right" w:pos="8306"/>
      </w:tabs>
      <w:ind w:right="360"/>
      <w:jc w:val="center"/>
      <w:rPr>
        <w:b/>
        <w:sz w:val="16"/>
      </w:rPr>
    </w:pPr>
    <w:r w:rsidRPr="001E7F7D">
      <w:rPr>
        <w:b/>
        <w:sz w:val="16"/>
      </w:rPr>
      <w:t>Leeds Children’s Services Model Safeguarding and Child Protection Policy 202</w:t>
    </w:r>
    <w:r w:rsidR="00CC3C1C">
      <w:rPr>
        <w:b/>
        <w:sz w:val="16"/>
      </w:rPr>
      <w:t>6</w:t>
    </w:r>
    <w:r w:rsidR="006F1A45">
      <w:rPr>
        <w:b/>
        <w:sz w:val="16"/>
      </w:rPr>
      <w:t>-202</w:t>
    </w:r>
    <w:r w:rsidR="00CC3C1C">
      <w:rPr>
        <w:b/>
        <w:sz w:val="16"/>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ECC6" w14:textId="5D31A3AB" w:rsidR="004E3011" w:rsidRPr="00367996" w:rsidRDefault="004E3011" w:rsidP="00367996">
    <w:pPr>
      <w:pStyle w:val="Footer"/>
      <w:jc w:val="center"/>
      <w:rPr>
        <w:rFonts w:ascii="Arial" w:hAnsi="Arial" w:cs="Arial"/>
      </w:rPr>
    </w:pPr>
    <w:r w:rsidRPr="004E3011">
      <w:rPr>
        <w:rFonts w:ascii="Arial" w:hAnsi="Arial" w:cs="Arial"/>
        <w:b/>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609979"/>
      <w:docPartObj>
        <w:docPartGallery w:val="Page Numbers (Bottom of Page)"/>
        <w:docPartUnique/>
      </w:docPartObj>
    </w:sdtPr>
    <w:sdtEndPr>
      <w:rPr>
        <w:noProof/>
      </w:rPr>
    </w:sdtEndPr>
    <w:sdtContent>
      <w:p w14:paraId="240C75AD" w14:textId="071B9B1A" w:rsidR="007662F4" w:rsidRDefault="007662F4">
        <w:pPr>
          <w:pStyle w:val="Footer"/>
          <w:jc w:val="right"/>
        </w:pPr>
        <w:r w:rsidRPr="007662F4">
          <w:rPr>
            <w:rFonts w:ascii="Arial" w:hAnsi="Arial" w:cs="Arial"/>
          </w:rPr>
          <w:fldChar w:fldCharType="begin"/>
        </w:r>
        <w:r w:rsidRPr="007662F4">
          <w:rPr>
            <w:rFonts w:ascii="Arial" w:hAnsi="Arial" w:cs="Arial"/>
          </w:rPr>
          <w:instrText xml:space="preserve"> PAGE   \* MERGEFORMAT </w:instrText>
        </w:r>
        <w:r w:rsidRPr="007662F4">
          <w:rPr>
            <w:rFonts w:ascii="Arial" w:hAnsi="Arial" w:cs="Arial"/>
          </w:rPr>
          <w:fldChar w:fldCharType="separate"/>
        </w:r>
        <w:r w:rsidRPr="007662F4">
          <w:rPr>
            <w:rFonts w:ascii="Arial" w:hAnsi="Arial" w:cs="Arial"/>
            <w:noProof/>
          </w:rPr>
          <w:t>2</w:t>
        </w:r>
        <w:r w:rsidRPr="007662F4">
          <w:rPr>
            <w:rFonts w:ascii="Arial" w:hAnsi="Arial" w:cs="Arial"/>
            <w:noProof/>
          </w:rPr>
          <w:fldChar w:fldCharType="end"/>
        </w:r>
      </w:p>
    </w:sdtContent>
  </w:sdt>
  <w:p w14:paraId="18933336" w14:textId="5D26039F" w:rsidR="005E1ADE" w:rsidRPr="007074DA" w:rsidRDefault="001E7F7D" w:rsidP="001E7F7D">
    <w:pPr>
      <w:tabs>
        <w:tab w:val="center" w:pos="4153"/>
        <w:tab w:val="right" w:pos="8306"/>
      </w:tabs>
      <w:ind w:right="360"/>
      <w:jc w:val="center"/>
      <w:rPr>
        <w:b/>
        <w:sz w:val="16"/>
      </w:rPr>
    </w:pPr>
    <w:r w:rsidRPr="001E7F7D">
      <w:rPr>
        <w:b/>
        <w:sz w:val="16"/>
      </w:rPr>
      <w:t>Leeds Children’s Services Model Safeguarding and Child Protection Policy 202</w:t>
    </w:r>
    <w:r w:rsidR="00CC3C1C">
      <w:rPr>
        <w:b/>
        <w:sz w:val="16"/>
      </w:rPr>
      <w:t>6</w:t>
    </w:r>
    <w:r w:rsidR="006F1A45">
      <w:rPr>
        <w:b/>
        <w:sz w:val="16"/>
      </w:rPr>
      <w:t>-202</w:t>
    </w:r>
    <w:r w:rsidR="00CC3C1C">
      <w:rPr>
        <w:b/>
        <w:sz w:val="16"/>
      </w:rPr>
      <w:t>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1A59" w14:textId="77777777" w:rsidR="005B7CA8" w:rsidRDefault="005B7CA8" w:rsidP="005D20F1">
    <w:pPr>
      <w:pStyle w:val="Footer"/>
      <w:ind w:right="360"/>
      <w:jc w:val="center"/>
      <w:rPr>
        <w:rFonts w:ascii="Calibri" w:hAnsi="Calibri" w:cs="Calibri"/>
        <w:b/>
      </w:rPr>
    </w:pPr>
  </w:p>
  <w:p w14:paraId="11108552" w14:textId="709428EC" w:rsidR="005E1ADE" w:rsidRDefault="005E1ADE" w:rsidP="005D20F1">
    <w:pPr>
      <w:pStyle w:val="Footer"/>
      <w:ind w:right="360"/>
      <w:jc w:val="center"/>
      <w:rPr>
        <w:rFonts w:ascii="Arial" w:hAnsi="Arial"/>
        <w:b/>
        <w:sz w:val="28"/>
      </w:rPr>
    </w:pPr>
    <w:r w:rsidRPr="009A46CF">
      <w:rPr>
        <w:rFonts w:ascii="Calibri" w:hAnsi="Calibri" w:cs="Calibri"/>
        <w:b/>
      </w:rPr>
      <w:tab/>
      <w:t xml:space="preserve">Children’s Services - Education </w:t>
    </w:r>
    <w:r>
      <w:rPr>
        <w:rFonts w:ascii="Calibri" w:hAnsi="Calibri" w:cs="Calibri"/>
        <w:b/>
      </w:rPr>
      <w:t xml:space="preserve">Safeguarding &amp; </w:t>
    </w:r>
    <w:r w:rsidRPr="009A46CF">
      <w:rPr>
        <w:rFonts w:ascii="Calibri" w:hAnsi="Calibri" w:cs="Calibri"/>
        <w:b/>
      </w:rPr>
      <w:t>Child Protection</w:t>
    </w:r>
    <w:r>
      <w:rPr>
        <w:rFonts w:ascii="Calibri" w:hAnsi="Calibri" w:cs="Calibri"/>
        <w:b/>
      </w:rPr>
      <w:t xml:space="preserve"> Model Policy 202</w:t>
    </w:r>
    <w:r w:rsidR="00CD24E1">
      <w:rPr>
        <w:rFonts w:ascii="Calibri" w:hAnsi="Calibri" w:cs="Calibri"/>
        <w:b/>
      </w:rPr>
      <w:t>6</w:t>
    </w:r>
    <w:r w:rsidR="00731E56">
      <w:rPr>
        <w:rFonts w:ascii="Calibri" w:hAnsi="Calibri" w:cs="Calibri"/>
        <w:b/>
      </w:rPr>
      <w:t>/202</w:t>
    </w:r>
    <w:r w:rsidR="00CD24E1">
      <w:rPr>
        <w:rFonts w:ascii="Calibri" w:hAnsi="Calibri" w:cs="Calibri"/>
        <w:b/>
      </w:rPr>
      <w:t>7</w:t>
    </w:r>
    <w:r w:rsidRPr="009A46CF">
      <w:rPr>
        <w:rFonts w:ascii="Calibri" w:hAnsi="Calibri" w:cs="Calibri"/>
        <w:b/>
      </w:rPr>
      <w:tab/>
    </w:r>
    <w:r w:rsidRPr="009A46CF">
      <w:rPr>
        <w:rFonts w:ascii="Calibri" w:hAnsi="Calibri" w:cs="Calibri"/>
        <w:b/>
      </w:rPr>
      <w:fldChar w:fldCharType="begin"/>
    </w:r>
    <w:r w:rsidRPr="009A46CF">
      <w:rPr>
        <w:rFonts w:ascii="Calibri" w:hAnsi="Calibri" w:cs="Calibri"/>
        <w:b/>
      </w:rPr>
      <w:instrText xml:space="preserve"> PAGE   \* MERGEFORMAT </w:instrText>
    </w:r>
    <w:r w:rsidRPr="009A46CF">
      <w:rPr>
        <w:rFonts w:ascii="Calibri" w:hAnsi="Calibri" w:cs="Calibri"/>
        <w:b/>
      </w:rPr>
      <w:fldChar w:fldCharType="separate"/>
    </w:r>
    <w:r>
      <w:rPr>
        <w:rFonts w:ascii="Calibri" w:hAnsi="Calibri" w:cs="Calibri"/>
        <w:b/>
        <w:noProof/>
      </w:rPr>
      <w:t>55</w:t>
    </w:r>
    <w:r w:rsidRPr="009A46CF">
      <w:rPr>
        <w:rFonts w:ascii="Calibri" w:hAnsi="Calibri" w:cs="Calibri"/>
        <w:b/>
        <w:noProof/>
      </w:rPr>
      <w:fldChar w:fldCharType="end"/>
    </w:r>
    <w:r>
      <w:rPr>
        <w:rStyle w:val="PageNumber"/>
        <w:rFonts w:ascii="Arial" w:hAnsi="Arial"/>
        <w:b/>
        <w:snapToGrid w:val="0"/>
        <w:sz w:val="28"/>
        <w:lang w:eastAsia="en-US"/>
      </w:rPr>
      <w:tab/>
    </w:r>
    <w:r>
      <w:rPr>
        <w:rFonts w:ascii="Arial" w:hAnsi="Arial"/>
        <w:b/>
        <w:sz w:val="28"/>
      </w:rPr>
      <w:t xml:space="preserve"> </w:t>
    </w:r>
  </w:p>
  <w:p w14:paraId="41D749EB" w14:textId="77777777" w:rsidR="005E1ADE" w:rsidRDefault="005E1AD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369B" w14:textId="77777777" w:rsidR="005E1ADE" w:rsidRPr="009A46CF" w:rsidRDefault="005E1ADE" w:rsidP="009A46CF">
    <w:pPr>
      <w:pStyle w:val="Footer"/>
      <w:ind w:right="360"/>
      <w:jc w:val="center"/>
      <w:rPr>
        <w:rFonts w:ascii="Calibri" w:hAnsi="Calibri" w:cs="Calibri"/>
        <w:b/>
      </w:rPr>
    </w:pPr>
    <w:r w:rsidRPr="009A46CF">
      <w:rPr>
        <w:rFonts w:ascii="Calibri" w:hAnsi="Calibri" w:cs="Calibri"/>
        <w:b/>
      </w:rPr>
      <w:tab/>
      <w:t>Children’s Services - Education Child Protection Model Policy 201</w:t>
    </w:r>
    <w:r>
      <w:rPr>
        <w:rFonts w:ascii="Calibri" w:hAnsi="Calibri" w:cs="Calibri"/>
        <w:b/>
      </w:rPr>
      <w:t>8-19</w:t>
    </w:r>
    <w:r w:rsidRPr="009A46CF">
      <w:rPr>
        <w:rFonts w:ascii="Calibri" w:hAnsi="Calibri" w:cs="Calibri"/>
        <w:b/>
      </w:rPr>
      <w:tab/>
    </w:r>
    <w:r w:rsidRPr="009A46CF">
      <w:rPr>
        <w:rFonts w:ascii="Calibri" w:hAnsi="Calibri" w:cs="Calibri"/>
        <w:b/>
      </w:rPr>
      <w:fldChar w:fldCharType="begin"/>
    </w:r>
    <w:r w:rsidRPr="009A46CF">
      <w:rPr>
        <w:rFonts w:ascii="Calibri" w:hAnsi="Calibri" w:cs="Calibri"/>
        <w:b/>
      </w:rPr>
      <w:instrText xml:space="preserve"> PAGE   \* MERGEFORMAT </w:instrText>
    </w:r>
    <w:r w:rsidRPr="009A46CF">
      <w:rPr>
        <w:rFonts w:ascii="Calibri" w:hAnsi="Calibri" w:cs="Calibri"/>
        <w:b/>
      </w:rPr>
      <w:fldChar w:fldCharType="separate"/>
    </w:r>
    <w:r>
      <w:rPr>
        <w:rFonts w:ascii="Calibri" w:hAnsi="Calibri" w:cs="Calibri"/>
        <w:b/>
        <w:noProof/>
      </w:rPr>
      <w:t>3</w:t>
    </w:r>
    <w:r w:rsidRPr="009A46CF">
      <w:rPr>
        <w:rFonts w:ascii="Calibri" w:hAnsi="Calibri" w:cs="Calibri"/>
        <w:b/>
        <w:noProof/>
      </w:rPr>
      <w:fldChar w:fldCharType="end"/>
    </w:r>
  </w:p>
  <w:p w14:paraId="4748B73E" w14:textId="77777777" w:rsidR="005E1ADE" w:rsidRDefault="005E1ADE" w:rsidP="009A4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6B92C" w14:textId="77777777" w:rsidR="00BD7DF7" w:rsidRDefault="00BD7DF7">
      <w:r>
        <w:separator/>
      </w:r>
    </w:p>
  </w:footnote>
  <w:footnote w:type="continuationSeparator" w:id="0">
    <w:p w14:paraId="79B7326C" w14:textId="77777777" w:rsidR="00BD7DF7" w:rsidRDefault="00BD7DF7">
      <w:r>
        <w:continuationSeparator/>
      </w:r>
    </w:p>
  </w:footnote>
  <w:footnote w:type="continuationNotice" w:id="1">
    <w:p w14:paraId="690D2873" w14:textId="77777777" w:rsidR="00BD7DF7" w:rsidRDefault="00BD7D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F6C1" w14:textId="35B7C852" w:rsidR="005E1ADE" w:rsidRDefault="005E1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6C32" w14:textId="668CC0D6" w:rsidR="005E1ADE" w:rsidRDefault="005E1A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F21B" w14:textId="7B81982C" w:rsidR="005E1ADE" w:rsidRDefault="005E1A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014D" w14:textId="5739BB07" w:rsidR="005E1ADE" w:rsidRDefault="005E1A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DD32" w14:textId="19071750" w:rsidR="005E1ADE" w:rsidRDefault="005E1A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2568" w14:textId="40CEC3C9" w:rsidR="005E1ADE" w:rsidRDefault="005E1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65DDD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334.95pt" o:bullet="t">
        <v:imagedata r:id="rId1" o:title="TK_LOGO_POINTER_RGB_bullet_blue"/>
      </v:shape>
    </w:pict>
  </w:numPicBullet>
  <w:abstractNum w:abstractNumId="0" w15:restartNumberingAfterBreak="0">
    <w:nsid w:val="00392FE8"/>
    <w:multiLevelType w:val="hybridMultilevel"/>
    <w:tmpl w:val="3A38C978"/>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64058D"/>
    <w:multiLevelType w:val="hybridMultilevel"/>
    <w:tmpl w:val="8D9C18C4"/>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B651ED"/>
    <w:multiLevelType w:val="hybridMultilevel"/>
    <w:tmpl w:val="11F68C90"/>
    <w:lvl w:ilvl="0" w:tplc="DBC4B29E">
      <w:numFmt w:val="bullet"/>
      <w:lvlText w:val="•"/>
      <w:lvlJc w:val="left"/>
      <w:pPr>
        <w:ind w:left="1060" w:hanging="360"/>
      </w:pPr>
      <w:rPr>
        <w:rFonts w:ascii="Arial" w:eastAsia="Calibri" w:hAnsi="Arial" w:cs="Aria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3" w15:restartNumberingAfterBreak="0">
    <w:nsid w:val="07033D97"/>
    <w:multiLevelType w:val="hybridMultilevel"/>
    <w:tmpl w:val="4434DE30"/>
    <w:lvl w:ilvl="0" w:tplc="C046D17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061A63"/>
    <w:multiLevelType w:val="hybridMultilevel"/>
    <w:tmpl w:val="AB5EEB22"/>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AC72BE"/>
    <w:multiLevelType w:val="hybridMultilevel"/>
    <w:tmpl w:val="7FC65468"/>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CE10FE"/>
    <w:multiLevelType w:val="multilevel"/>
    <w:tmpl w:val="A05447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531139"/>
    <w:multiLevelType w:val="hybridMultilevel"/>
    <w:tmpl w:val="FB242E82"/>
    <w:lvl w:ilvl="0" w:tplc="6BD8BA3C">
      <w:start w:val="1"/>
      <w:numFmt w:val="decimal"/>
      <w:lvlText w:val="7.%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F23563"/>
    <w:multiLevelType w:val="hybridMultilevel"/>
    <w:tmpl w:val="F5321434"/>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63775A"/>
    <w:multiLevelType w:val="hybridMultilevel"/>
    <w:tmpl w:val="6930F180"/>
    <w:lvl w:ilvl="0" w:tplc="DBC4B29E">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415AEF"/>
    <w:multiLevelType w:val="multilevel"/>
    <w:tmpl w:val="AA2491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1E35A4"/>
    <w:multiLevelType w:val="hybridMultilevel"/>
    <w:tmpl w:val="580C16C0"/>
    <w:lvl w:ilvl="0" w:tplc="0DFCF262">
      <w:start w:val="1"/>
      <w:numFmt w:val="decimal"/>
      <w:lvlText w:val="5.4.%1"/>
      <w:lvlJc w:val="left"/>
      <w:pPr>
        <w:ind w:left="2007" w:hanging="360"/>
      </w:pPr>
      <w:rPr>
        <w:rFonts w:hint="default"/>
        <w:color w:val="auto"/>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12" w15:restartNumberingAfterBreak="0">
    <w:nsid w:val="262F1059"/>
    <w:multiLevelType w:val="hybridMultilevel"/>
    <w:tmpl w:val="FC8AF02C"/>
    <w:lvl w:ilvl="0" w:tplc="DBC4B29E">
      <w:numFmt w:val="bullet"/>
      <w:lvlText w:val="•"/>
      <w:lvlJc w:val="left"/>
      <w:pPr>
        <w:ind w:left="720" w:hanging="360"/>
      </w:pPr>
      <w:rPr>
        <w:rFonts w:ascii="Arial" w:eastAsia="Calibri"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323893"/>
    <w:multiLevelType w:val="hybridMultilevel"/>
    <w:tmpl w:val="5A7CC9EA"/>
    <w:lvl w:ilvl="0" w:tplc="3FC4CC3A">
      <w:start w:val="1"/>
      <w:numFmt w:val="decimal"/>
      <w:lvlText w:val="5.5.%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8503EFB"/>
    <w:multiLevelType w:val="hybridMultilevel"/>
    <w:tmpl w:val="C1B01238"/>
    <w:lvl w:ilvl="0" w:tplc="DBC4B2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574BB4"/>
    <w:multiLevelType w:val="hybridMultilevel"/>
    <w:tmpl w:val="5E9C1F98"/>
    <w:lvl w:ilvl="0" w:tplc="A4C46A82">
      <w:start w:val="1"/>
      <w:numFmt w:val="decimal"/>
      <w:lvlText w:val="7.2.%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573BB8"/>
    <w:multiLevelType w:val="hybridMultilevel"/>
    <w:tmpl w:val="76B6A9F0"/>
    <w:lvl w:ilvl="0" w:tplc="DBC4B2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70FF2"/>
    <w:multiLevelType w:val="hybridMultilevel"/>
    <w:tmpl w:val="0D2E072E"/>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753C87"/>
    <w:multiLevelType w:val="hybridMultilevel"/>
    <w:tmpl w:val="3E3C145A"/>
    <w:lvl w:ilvl="0" w:tplc="DBC4B29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9D4CCE"/>
    <w:multiLevelType w:val="hybridMultilevel"/>
    <w:tmpl w:val="9A30B00E"/>
    <w:lvl w:ilvl="0" w:tplc="DBC4B2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0142EB"/>
    <w:multiLevelType w:val="hybridMultilevel"/>
    <w:tmpl w:val="DD4C6CC0"/>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431F1A"/>
    <w:multiLevelType w:val="hybridMultilevel"/>
    <w:tmpl w:val="05F4DE10"/>
    <w:lvl w:ilvl="0" w:tplc="DBC4B29E">
      <w:numFmt w:val="bullet"/>
      <w:lvlText w:val="•"/>
      <w:lvlJc w:val="left"/>
      <w:pPr>
        <w:ind w:left="1080" w:hanging="360"/>
      </w:pPr>
      <w:rPr>
        <w:rFonts w:ascii="Arial" w:eastAsia="Calibri" w:hAnsi="Aria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9BB7FCC"/>
    <w:multiLevelType w:val="hybridMultilevel"/>
    <w:tmpl w:val="A70ACF2C"/>
    <w:lvl w:ilvl="0" w:tplc="CD969E2C">
      <w:start w:val="1"/>
      <w:numFmt w:val="decimal"/>
      <w:lvlText w:val="5.%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0651ED"/>
    <w:multiLevelType w:val="multilevel"/>
    <w:tmpl w:val="78F241E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8E2337"/>
    <w:multiLevelType w:val="hybridMultilevel"/>
    <w:tmpl w:val="CE123468"/>
    <w:lvl w:ilvl="0" w:tplc="DBC4B29E">
      <w:numFmt w:val="bullet"/>
      <w:lvlText w:val="•"/>
      <w:lvlJc w:val="left"/>
      <w:pPr>
        <w:ind w:left="1069" w:hanging="360"/>
      </w:pPr>
      <w:rPr>
        <w:rFonts w:ascii="Arial" w:eastAsia="Calibri" w:hAnsi="Arial" w:cs="Aria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41784F08"/>
    <w:multiLevelType w:val="hybridMultilevel"/>
    <w:tmpl w:val="31DE65AC"/>
    <w:lvl w:ilvl="0" w:tplc="DBC4B29E">
      <w:numFmt w:val="bullet"/>
      <w:lvlText w:val="•"/>
      <w:lvlJc w:val="left"/>
      <w:pPr>
        <w:ind w:left="1060" w:hanging="360"/>
      </w:pPr>
      <w:rPr>
        <w:rFonts w:ascii="Arial" w:eastAsia="Calibri" w:hAnsi="Arial" w:cs="Aria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26" w15:restartNumberingAfterBreak="0">
    <w:nsid w:val="46417AED"/>
    <w:multiLevelType w:val="hybridMultilevel"/>
    <w:tmpl w:val="EB5A65B6"/>
    <w:lvl w:ilvl="0" w:tplc="DBC4B29E">
      <w:numFmt w:val="bullet"/>
      <w:lvlText w:val="•"/>
      <w:lvlJc w:val="left"/>
      <w:pPr>
        <w:ind w:left="1340" w:hanging="360"/>
      </w:pPr>
      <w:rPr>
        <w:rFonts w:ascii="Arial" w:eastAsia="Calibri" w:hAnsi="Arial" w:cs="Aria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27" w15:restartNumberingAfterBreak="0">
    <w:nsid w:val="47EC7051"/>
    <w:multiLevelType w:val="hybridMultilevel"/>
    <w:tmpl w:val="4E8818BA"/>
    <w:lvl w:ilvl="0" w:tplc="DBC4B29E">
      <w:numFmt w:val="bullet"/>
      <w:lvlText w:val="•"/>
      <w:lvlJc w:val="left"/>
      <w:pPr>
        <w:ind w:left="1429" w:hanging="360"/>
      </w:pPr>
      <w:rPr>
        <w:rFonts w:ascii="Arial" w:eastAsia="Calibri" w:hAnsi="Arial" w:cs="Aria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8" w15:restartNumberingAfterBreak="0">
    <w:nsid w:val="4AB6799A"/>
    <w:multiLevelType w:val="hybridMultilevel"/>
    <w:tmpl w:val="D4008466"/>
    <w:lvl w:ilvl="0" w:tplc="54E434D0">
      <w:start w:val="1"/>
      <w:numFmt w:val="decimal"/>
      <w:lvlText w:val="5.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ADF2328"/>
    <w:multiLevelType w:val="hybridMultilevel"/>
    <w:tmpl w:val="02C8FBC8"/>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EF5714"/>
    <w:multiLevelType w:val="hybridMultilevel"/>
    <w:tmpl w:val="9DC89CC6"/>
    <w:lvl w:ilvl="0" w:tplc="DBC4B2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12111D"/>
    <w:multiLevelType w:val="multilevel"/>
    <w:tmpl w:val="C2F25AC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3A07DD"/>
    <w:multiLevelType w:val="hybridMultilevel"/>
    <w:tmpl w:val="A5DEE0C8"/>
    <w:lvl w:ilvl="0" w:tplc="DBC4B29E">
      <w:numFmt w:val="bullet"/>
      <w:lvlText w:val="•"/>
      <w:lvlJc w:val="left"/>
      <w:pPr>
        <w:ind w:left="1070" w:hanging="360"/>
      </w:pPr>
      <w:rPr>
        <w:rFonts w:ascii="Arial" w:eastAsia="Calibri" w:hAnsi="Arial" w:cs="Aria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3" w15:restartNumberingAfterBreak="0">
    <w:nsid w:val="4C657757"/>
    <w:multiLevelType w:val="multilevel"/>
    <w:tmpl w:val="14FC5CF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EF9F758"/>
    <w:multiLevelType w:val="hybridMultilevel"/>
    <w:tmpl w:val="D7682AF4"/>
    <w:lvl w:ilvl="0" w:tplc="5BEA8796">
      <w:start w:val="1"/>
      <w:numFmt w:val="bullet"/>
      <w:lvlText w:val=""/>
      <w:lvlJc w:val="left"/>
      <w:pPr>
        <w:ind w:left="720" w:hanging="360"/>
      </w:pPr>
      <w:rPr>
        <w:rFonts w:ascii="Symbol" w:hAnsi="Symbol" w:hint="default"/>
      </w:rPr>
    </w:lvl>
    <w:lvl w:ilvl="1" w:tplc="E610A122">
      <w:start w:val="1"/>
      <w:numFmt w:val="bullet"/>
      <w:lvlText w:val="o"/>
      <w:lvlJc w:val="left"/>
      <w:pPr>
        <w:ind w:left="1440" w:hanging="360"/>
      </w:pPr>
      <w:rPr>
        <w:rFonts w:ascii="Courier New" w:hAnsi="Courier New" w:hint="default"/>
      </w:rPr>
    </w:lvl>
    <w:lvl w:ilvl="2" w:tplc="253E0710">
      <w:start w:val="1"/>
      <w:numFmt w:val="bullet"/>
      <w:lvlText w:val=""/>
      <w:lvlJc w:val="left"/>
      <w:pPr>
        <w:ind w:left="2160" w:hanging="360"/>
      </w:pPr>
      <w:rPr>
        <w:rFonts w:ascii="Wingdings" w:hAnsi="Wingdings" w:hint="default"/>
      </w:rPr>
    </w:lvl>
    <w:lvl w:ilvl="3" w:tplc="61B4CF00">
      <w:start w:val="1"/>
      <w:numFmt w:val="bullet"/>
      <w:lvlText w:val=""/>
      <w:lvlJc w:val="left"/>
      <w:pPr>
        <w:ind w:left="2880" w:hanging="360"/>
      </w:pPr>
      <w:rPr>
        <w:rFonts w:ascii="Symbol" w:hAnsi="Symbol" w:hint="default"/>
      </w:rPr>
    </w:lvl>
    <w:lvl w:ilvl="4" w:tplc="DEA05DF2">
      <w:start w:val="1"/>
      <w:numFmt w:val="bullet"/>
      <w:lvlText w:val="o"/>
      <w:lvlJc w:val="left"/>
      <w:pPr>
        <w:ind w:left="3600" w:hanging="360"/>
      </w:pPr>
      <w:rPr>
        <w:rFonts w:ascii="Courier New" w:hAnsi="Courier New" w:hint="default"/>
      </w:rPr>
    </w:lvl>
    <w:lvl w:ilvl="5" w:tplc="62A48CD2">
      <w:start w:val="1"/>
      <w:numFmt w:val="bullet"/>
      <w:lvlText w:val=""/>
      <w:lvlJc w:val="left"/>
      <w:pPr>
        <w:ind w:left="4320" w:hanging="360"/>
      </w:pPr>
      <w:rPr>
        <w:rFonts w:ascii="Wingdings" w:hAnsi="Wingdings" w:hint="default"/>
      </w:rPr>
    </w:lvl>
    <w:lvl w:ilvl="6" w:tplc="F296FE84">
      <w:start w:val="1"/>
      <w:numFmt w:val="bullet"/>
      <w:lvlText w:val=""/>
      <w:lvlJc w:val="left"/>
      <w:pPr>
        <w:ind w:left="5040" w:hanging="360"/>
      </w:pPr>
      <w:rPr>
        <w:rFonts w:ascii="Symbol" w:hAnsi="Symbol" w:hint="default"/>
      </w:rPr>
    </w:lvl>
    <w:lvl w:ilvl="7" w:tplc="91F4D40A">
      <w:start w:val="1"/>
      <w:numFmt w:val="bullet"/>
      <w:lvlText w:val="o"/>
      <w:lvlJc w:val="left"/>
      <w:pPr>
        <w:ind w:left="5760" w:hanging="360"/>
      </w:pPr>
      <w:rPr>
        <w:rFonts w:ascii="Courier New" w:hAnsi="Courier New" w:hint="default"/>
      </w:rPr>
    </w:lvl>
    <w:lvl w:ilvl="8" w:tplc="30744772">
      <w:start w:val="1"/>
      <w:numFmt w:val="bullet"/>
      <w:lvlText w:val=""/>
      <w:lvlJc w:val="left"/>
      <w:pPr>
        <w:ind w:left="6480" w:hanging="360"/>
      </w:pPr>
      <w:rPr>
        <w:rFonts w:ascii="Wingdings" w:hAnsi="Wingdings" w:hint="default"/>
      </w:rPr>
    </w:lvl>
  </w:abstractNum>
  <w:abstractNum w:abstractNumId="35" w15:restartNumberingAfterBreak="0">
    <w:nsid w:val="540C29DD"/>
    <w:multiLevelType w:val="multilevel"/>
    <w:tmpl w:val="87F8BE1C"/>
    <w:lvl w:ilvl="0">
      <w:start w:val="17"/>
      <w:numFmt w:val="decimal"/>
      <w:lvlText w:val="%1"/>
      <w:lvlJc w:val="left"/>
      <w:pPr>
        <w:ind w:left="420" w:hanging="420"/>
      </w:pPr>
      <w:rPr>
        <w:rFonts w:hint="default"/>
        <w:sz w:val="22"/>
      </w:rPr>
    </w:lvl>
    <w:lvl w:ilvl="1">
      <w:start w:val="3"/>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6" w15:restartNumberingAfterBreak="0">
    <w:nsid w:val="56182706"/>
    <w:multiLevelType w:val="hybridMultilevel"/>
    <w:tmpl w:val="AD12320E"/>
    <w:lvl w:ilvl="0" w:tplc="66AC2EC2">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9CA59E9"/>
    <w:multiLevelType w:val="multilevel"/>
    <w:tmpl w:val="043A6DFA"/>
    <w:lvl w:ilvl="0">
      <w:start w:val="5"/>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8" w15:restartNumberingAfterBreak="0">
    <w:nsid w:val="59E16613"/>
    <w:multiLevelType w:val="hybridMultilevel"/>
    <w:tmpl w:val="2112F1FA"/>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A470CF4"/>
    <w:multiLevelType w:val="multilevel"/>
    <w:tmpl w:val="20384930"/>
    <w:lvl w:ilvl="0">
      <w:start w:val="6"/>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5DBF3300"/>
    <w:multiLevelType w:val="multilevel"/>
    <w:tmpl w:val="8B7A73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003B8E"/>
    <w:multiLevelType w:val="hybridMultilevel"/>
    <w:tmpl w:val="4F2255BE"/>
    <w:lvl w:ilvl="0" w:tplc="DBC4B29E">
      <w:numFmt w:val="bullet"/>
      <w:lvlText w:val="•"/>
      <w:lvlJc w:val="left"/>
      <w:pPr>
        <w:ind w:left="360" w:hanging="360"/>
      </w:pPr>
      <w:rPr>
        <w:rFonts w:ascii="Arial" w:eastAsia="Calibr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5F981A15"/>
    <w:multiLevelType w:val="hybridMultilevel"/>
    <w:tmpl w:val="9A426960"/>
    <w:lvl w:ilvl="0" w:tplc="DBC4B29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1F5FC1"/>
    <w:multiLevelType w:val="hybridMultilevel"/>
    <w:tmpl w:val="0E10E2F6"/>
    <w:lvl w:ilvl="0" w:tplc="DBC4B29E">
      <w:numFmt w:val="bullet"/>
      <w:lvlText w:val="•"/>
      <w:lvlJc w:val="left"/>
      <w:pPr>
        <w:ind w:left="1060" w:hanging="360"/>
      </w:pPr>
      <w:rPr>
        <w:rFonts w:ascii="Arial" w:eastAsia="Calibri" w:hAnsi="Arial" w:cs="Aria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44" w15:restartNumberingAfterBreak="0">
    <w:nsid w:val="60236E36"/>
    <w:multiLevelType w:val="hybridMultilevel"/>
    <w:tmpl w:val="AA4480F6"/>
    <w:lvl w:ilvl="0" w:tplc="DBC4B2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F41BE4"/>
    <w:multiLevelType w:val="hybridMultilevel"/>
    <w:tmpl w:val="35D0E2EA"/>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670338B"/>
    <w:multiLevelType w:val="hybridMultilevel"/>
    <w:tmpl w:val="DB085A9A"/>
    <w:lvl w:ilvl="0" w:tplc="DBC4B29E">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8873FD0"/>
    <w:multiLevelType w:val="hybridMultilevel"/>
    <w:tmpl w:val="7D5472EE"/>
    <w:lvl w:ilvl="0" w:tplc="DBC4B29E">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ACA183B"/>
    <w:multiLevelType w:val="multilevel"/>
    <w:tmpl w:val="75F6CFA2"/>
    <w:lvl w:ilvl="0">
      <w:start w:val="1"/>
      <w:numFmt w:val="decimal"/>
      <w:lvlText w:val="%1."/>
      <w:lvlJc w:val="left"/>
      <w:pPr>
        <w:ind w:left="360" w:hanging="360"/>
      </w:pPr>
    </w:lvl>
    <w:lvl w:ilvl="1">
      <w:start w:val="4"/>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B415F59"/>
    <w:multiLevelType w:val="multilevel"/>
    <w:tmpl w:val="239EAFCA"/>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C037D2F"/>
    <w:multiLevelType w:val="multilevel"/>
    <w:tmpl w:val="A3965D3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1521CA1"/>
    <w:multiLevelType w:val="hybridMultilevel"/>
    <w:tmpl w:val="2B723F82"/>
    <w:lvl w:ilvl="0" w:tplc="B810E250">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18B2103"/>
    <w:multiLevelType w:val="multilevel"/>
    <w:tmpl w:val="55A892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2F2950"/>
    <w:multiLevelType w:val="hybridMultilevel"/>
    <w:tmpl w:val="5CD24178"/>
    <w:lvl w:ilvl="0" w:tplc="DBC4B2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CC5F06"/>
    <w:multiLevelType w:val="hybridMultilevel"/>
    <w:tmpl w:val="C706E57E"/>
    <w:lvl w:ilvl="0" w:tplc="9C68DA06">
      <w:start w:val="1"/>
      <w:numFmt w:val="decimal"/>
      <w:lvlText w:val="5.3.%1"/>
      <w:lvlJc w:val="left"/>
      <w:pPr>
        <w:ind w:left="501" w:hanging="360"/>
      </w:pPr>
      <w:rPr>
        <w:rFonts w:hint="default"/>
        <w:b w:val="0"/>
        <w:bCs w:val="0"/>
      </w:rPr>
    </w:lvl>
    <w:lvl w:ilvl="1" w:tplc="08090019">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55" w15:restartNumberingAfterBreak="0">
    <w:nsid w:val="7A0D23EA"/>
    <w:multiLevelType w:val="hybridMultilevel"/>
    <w:tmpl w:val="38F693AE"/>
    <w:lvl w:ilvl="0" w:tplc="DBC4B29E">
      <w:numFmt w:val="bullet"/>
      <w:lvlText w:val="•"/>
      <w:lvlJc w:val="left"/>
      <w:pPr>
        <w:ind w:left="1069" w:hanging="360"/>
      </w:pPr>
      <w:rPr>
        <w:rFonts w:ascii="Arial" w:eastAsia="Calibri" w:hAnsi="Arial" w:cs="Arial"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6" w15:restartNumberingAfterBreak="0">
    <w:nsid w:val="7BBD4E2D"/>
    <w:multiLevelType w:val="hybridMultilevel"/>
    <w:tmpl w:val="3F8AE7B4"/>
    <w:lvl w:ilvl="0" w:tplc="DBC4B2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3436B1"/>
    <w:multiLevelType w:val="hybridMultilevel"/>
    <w:tmpl w:val="E8AA646C"/>
    <w:lvl w:ilvl="0" w:tplc="FB604084">
      <w:start w:val="1"/>
      <w:numFmt w:val="bullet"/>
      <w:pStyle w:val="4Bulletedcopyblue"/>
      <w:lvlText w:val=""/>
      <w:lvlPicBulletId w:val="0"/>
      <w:lvlJc w:val="left"/>
      <w:pPr>
        <w:ind w:left="170" w:hanging="170"/>
      </w:pPr>
      <w:rPr>
        <w:rFonts w:ascii="Symbol" w:hAnsi="Symbol" w:hint="default"/>
        <w:color w:val="auto"/>
        <w:sz w:val="10"/>
        <w:szCs w:val="10"/>
      </w:rPr>
    </w:lvl>
    <w:lvl w:ilvl="1" w:tplc="08090003">
      <w:start w:val="1"/>
      <w:numFmt w:val="bullet"/>
      <w:lvlText w:val="o"/>
      <w:lvlJc w:val="left"/>
      <w:pPr>
        <w:ind w:left="1100" w:hanging="360"/>
      </w:pPr>
      <w:rPr>
        <w:rFonts w:ascii="Courier New" w:hAnsi="Courier New" w:cs="Courier New" w:hint="default"/>
      </w:rPr>
    </w:lvl>
    <w:lvl w:ilvl="2" w:tplc="08090005">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num w:numId="1" w16cid:durableId="1932202344">
    <w:abstractNumId w:val="34"/>
  </w:num>
  <w:num w:numId="2" w16cid:durableId="1861626135">
    <w:abstractNumId w:val="56"/>
  </w:num>
  <w:num w:numId="3" w16cid:durableId="487131542">
    <w:abstractNumId w:val="15"/>
  </w:num>
  <w:num w:numId="4" w16cid:durableId="305353274">
    <w:abstractNumId w:val="32"/>
  </w:num>
  <w:num w:numId="5" w16cid:durableId="132412766">
    <w:abstractNumId w:val="6"/>
  </w:num>
  <w:num w:numId="6" w16cid:durableId="1165588347">
    <w:abstractNumId w:val="3"/>
  </w:num>
  <w:num w:numId="7" w16cid:durableId="1845585756">
    <w:abstractNumId w:val="36"/>
  </w:num>
  <w:num w:numId="8" w16cid:durableId="461002896">
    <w:abstractNumId w:val="51"/>
  </w:num>
  <w:num w:numId="9" w16cid:durableId="873734900">
    <w:abstractNumId w:val="28"/>
  </w:num>
  <w:num w:numId="10" w16cid:durableId="62215637">
    <w:abstractNumId w:val="54"/>
  </w:num>
  <w:num w:numId="11" w16cid:durableId="1885018978">
    <w:abstractNumId w:val="11"/>
  </w:num>
  <w:num w:numId="12" w16cid:durableId="1456632279">
    <w:abstractNumId w:val="13"/>
  </w:num>
  <w:num w:numId="13" w16cid:durableId="1400858906">
    <w:abstractNumId w:val="18"/>
  </w:num>
  <w:num w:numId="14" w16cid:durableId="1574387810">
    <w:abstractNumId w:val="26"/>
  </w:num>
  <w:num w:numId="15" w16cid:durableId="1975207924">
    <w:abstractNumId w:val="30"/>
  </w:num>
  <w:num w:numId="16" w16cid:durableId="717126235">
    <w:abstractNumId w:val="22"/>
  </w:num>
  <w:num w:numId="17" w16cid:durableId="884172888">
    <w:abstractNumId w:val="23"/>
  </w:num>
  <w:num w:numId="18" w16cid:durableId="1582447262">
    <w:abstractNumId w:val="48"/>
  </w:num>
  <w:num w:numId="19" w16cid:durableId="598678649">
    <w:abstractNumId w:val="57"/>
  </w:num>
  <w:num w:numId="20" w16cid:durableId="956909287">
    <w:abstractNumId w:val="7"/>
  </w:num>
  <w:num w:numId="21" w16cid:durableId="2145391723">
    <w:abstractNumId w:val="39"/>
  </w:num>
  <w:num w:numId="22" w16cid:durableId="668290425">
    <w:abstractNumId w:val="50"/>
  </w:num>
  <w:num w:numId="23" w16cid:durableId="1523129643">
    <w:abstractNumId w:val="33"/>
  </w:num>
  <w:num w:numId="24" w16cid:durableId="579145824">
    <w:abstractNumId w:val="49"/>
  </w:num>
  <w:num w:numId="25" w16cid:durableId="2019962290">
    <w:abstractNumId w:val="31"/>
  </w:num>
  <w:num w:numId="26" w16cid:durableId="1193573875">
    <w:abstractNumId w:val="52"/>
  </w:num>
  <w:num w:numId="27" w16cid:durableId="349257843">
    <w:abstractNumId w:val="10"/>
  </w:num>
  <w:num w:numId="28" w16cid:durableId="1105616408">
    <w:abstractNumId w:val="40"/>
  </w:num>
  <w:num w:numId="29" w16cid:durableId="937981227">
    <w:abstractNumId w:val="37"/>
  </w:num>
  <w:num w:numId="30" w16cid:durableId="756706968">
    <w:abstractNumId w:val="9"/>
  </w:num>
  <w:num w:numId="31" w16cid:durableId="1516066800">
    <w:abstractNumId w:val="44"/>
  </w:num>
  <w:num w:numId="32" w16cid:durableId="56250993">
    <w:abstractNumId w:val="53"/>
  </w:num>
  <w:num w:numId="33" w16cid:durableId="312296053">
    <w:abstractNumId w:val="21"/>
  </w:num>
  <w:num w:numId="34" w16cid:durableId="590700557">
    <w:abstractNumId w:val="16"/>
  </w:num>
  <w:num w:numId="35" w16cid:durableId="1086071195">
    <w:abstractNumId w:val="42"/>
  </w:num>
  <w:num w:numId="36" w16cid:durableId="1738356322">
    <w:abstractNumId w:val="12"/>
  </w:num>
  <w:num w:numId="37" w16cid:durableId="1664816091">
    <w:abstractNumId w:val="8"/>
  </w:num>
  <w:num w:numId="38" w16cid:durableId="335500200">
    <w:abstractNumId w:val="27"/>
  </w:num>
  <w:num w:numId="39" w16cid:durableId="1085228313">
    <w:abstractNumId w:val="45"/>
  </w:num>
  <w:num w:numId="40" w16cid:durableId="1753239624">
    <w:abstractNumId w:val="14"/>
  </w:num>
  <w:num w:numId="41" w16cid:durableId="102195894">
    <w:abstractNumId w:val="55"/>
  </w:num>
  <w:num w:numId="42" w16cid:durableId="1019742536">
    <w:abstractNumId w:val="47"/>
  </w:num>
  <w:num w:numId="43" w16cid:durableId="486482187">
    <w:abstractNumId w:val="24"/>
  </w:num>
  <w:num w:numId="44" w16cid:durableId="394009476">
    <w:abstractNumId w:val="1"/>
  </w:num>
  <w:num w:numId="45" w16cid:durableId="580875085">
    <w:abstractNumId w:val="0"/>
  </w:num>
  <w:num w:numId="46" w16cid:durableId="1957054417">
    <w:abstractNumId w:val="4"/>
  </w:num>
  <w:num w:numId="47" w16cid:durableId="1736511225">
    <w:abstractNumId w:val="17"/>
  </w:num>
  <w:num w:numId="48" w16cid:durableId="692877970">
    <w:abstractNumId w:val="38"/>
  </w:num>
  <w:num w:numId="49" w16cid:durableId="1670908464">
    <w:abstractNumId w:val="29"/>
  </w:num>
  <w:num w:numId="50" w16cid:durableId="1033579033">
    <w:abstractNumId w:val="5"/>
  </w:num>
  <w:num w:numId="51" w16cid:durableId="1576697001">
    <w:abstractNumId w:val="19"/>
  </w:num>
  <w:num w:numId="52" w16cid:durableId="1670254069">
    <w:abstractNumId w:val="41"/>
  </w:num>
  <w:num w:numId="53" w16cid:durableId="310326867">
    <w:abstractNumId w:val="46"/>
  </w:num>
  <w:num w:numId="54" w16cid:durableId="1117023215">
    <w:abstractNumId w:val="2"/>
  </w:num>
  <w:num w:numId="55" w16cid:durableId="796989595">
    <w:abstractNumId w:val="25"/>
  </w:num>
  <w:num w:numId="56" w16cid:durableId="910507935">
    <w:abstractNumId w:val="43"/>
  </w:num>
  <w:num w:numId="57" w16cid:durableId="1823699140">
    <w:abstractNumId w:val="20"/>
  </w:num>
  <w:num w:numId="58" w16cid:durableId="1635981818">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86E"/>
    <w:rsid w:val="00000F79"/>
    <w:rsid w:val="000012DD"/>
    <w:rsid w:val="00001EF8"/>
    <w:rsid w:val="0000233A"/>
    <w:rsid w:val="00003765"/>
    <w:rsid w:val="00004628"/>
    <w:rsid w:val="00004951"/>
    <w:rsid w:val="0000567A"/>
    <w:rsid w:val="0001054E"/>
    <w:rsid w:val="000115D1"/>
    <w:rsid w:val="00011C5B"/>
    <w:rsid w:val="000124B0"/>
    <w:rsid w:val="00012659"/>
    <w:rsid w:val="00013B8A"/>
    <w:rsid w:val="0001504C"/>
    <w:rsid w:val="00016627"/>
    <w:rsid w:val="00016CDC"/>
    <w:rsid w:val="00020781"/>
    <w:rsid w:val="000212E2"/>
    <w:rsid w:val="000218C2"/>
    <w:rsid w:val="00023B42"/>
    <w:rsid w:val="00023E85"/>
    <w:rsid w:val="0002469D"/>
    <w:rsid w:val="00026C4D"/>
    <w:rsid w:val="0003048E"/>
    <w:rsid w:val="0003055B"/>
    <w:rsid w:val="00030A53"/>
    <w:rsid w:val="00032A81"/>
    <w:rsid w:val="00032B85"/>
    <w:rsid w:val="00033571"/>
    <w:rsid w:val="00035529"/>
    <w:rsid w:val="00037A0D"/>
    <w:rsid w:val="00040E54"/>
    <w:rsid w:val="00041111"/>
    <w:rsid w:val="00041468"/>
    <w:rsid w:val="00041525"/>
    <w:rsid w:val="00041CBE"/>
    <w:rsid w:val="0004222A"/>
    <w:rsid w:val="0004513A"/>
    <w:rsid w:val="000452ED"/>
    <w:rsid w:val="00045386"/>
    <w:rsid w:val="00047C14"/>
    <w:rsid w:val="00047F77"/>
    <w:rsid w:val="000517D9"/>
    <w:rsid w:val="000554E7"/>
    <w:rsid w:val="0005615C"/>
    <w:rsid w:val="000561BD"/>
    <w:rsid w:val="00056B72"/>
    <w:rsid w:val="00056C93"/>
    <w:rsid w:val="00057954"/>
    <w:rsid w:val="000616E9"/>
    <w:rsid w:val="00062360"/>
    <w:rsid w:val="00062D77"/>
    <w:rsid w:val="00064033"/>
    <w:rsid w:val="0006566B"/>
    <w:rsid w:val="00067F7A"/>
    <w:rsid w:val="00071B27"/>
    <w:rsid w:val="00074EAF"/>
    <w:rsid w:val="000751D1"/>
    <w:rsid w:val="000764E9"/>
    <w:rsid w:val="00080D9C"/>
    <w:rsid w:val="00082F70"/>
    <w:rsid w:val="00086001"/>
    <w:rsid w:val="000879B1"/>
    <w:rsid w:val="000906DB"/>
    <w:rsid w:val="00093755"/>
    <w:rsid w:val="00093A31"/>
    <w:rsid w:val="000A0673"/>
    <w:rsid w:val="000A1565"/>
    <w:rsid w:val="000A27BE"/>
    <w:rsid w:val="000A3508"/>
    <w:rsid w:val="000A3A8F"/>
    <w:rsid w:val="000A4006"/>
    <w:rsid w:val="000A4642"/>
    <w:rsid w:val="000A6BA6"/>
    <w:rsid w:val="000A6C08"/>
    <w:rsid w:val="000B1177"/>
    <w:rsid w:val="000B11D0"/>
    <w:rsid w:val="000B1949"/>
    <w:rsid w:val="000B5D69"/>
    <w:rsid w:val="000B65F9"/>
    <w:rsid w:val="000B6B4A"/>
    <w:rsid w:val="000B6B8C"/>
    <w:rsid w:val="000C39CF"/>
    <w:rsid w:val="000C3B76"/>
    <w:rsid w:val="000C4AB6"/>
    <w:rsid w:val="000C4D69"/>
    <w:rsid w:val="000C5D7A"/>
    <w:rsid w:val="000C6431"/>
    <w:rsid w:val="000D01FB"/>
    <w:rsid w:val="000D0C7C"/>
    <w:rsid w:val="000D373F"/>
    <w:rsid w:val="000D69C7"/>
    <w:rsid w:val="000D6CC0"/>
    <w:rsid w:val="000D6D49"/>
    <w:rsid w:val="000D6F1F"/>
    <w:rsid w:val="000D6F74"/>
    <w:rsid w:val="000D71FD"/>
    <w:rsid w:val="000D779B"/>
    <w:rsid w:val="000D79DC"/>
    <w:rsid w:val="000D7A1D"/>
    <w:rsid w:val="000E03B9"/>
    <w:rsid w:val="000E101F"/>
    <w:rsid w:val="000E16F7"/>
    <w:rsid w:val="000E1A6B"/>
    <w:rsid w:val="000E1EA0"/>
    <w:rsid w:val="000E3936"/>
    <w:rsid w:val="000E4605"/>
    <w:rsid w:val="000E4A89"/>
    <w:rsid w:val="000E584E"/>
    <w:rsid w:val="000E6796"/>
    <w:rsid w:val="000E6FD0"/>
    <w:rsid w:val="000F188F"/>
    <w:rsid w:val="000F5E03"/>
    <w:rsid w:val="000F6192"/>
    <w:rsid w:val="000F720C"/>
    <w:rsid w:val="0010055C"/>
    <w:rsid w:val="00101266"/>
    <w:rsid w:val="001029A7"/>
    <w:rsid w:val="00104A47"/>
    <w:rsid w:val="00110D62"/>
    <w:rsid w:val="00111A64"/>
    <w:rsid w:val="001135A2"/>
    <w:rsid w:val="0011360F"/>
    <w:rsid w:val="00115AD0"/>
    <w:rsid w:val="001177EC"/>
    <w:rsid w:val="001179B3"/>
    <w:rsid w:val="00117EA7"/>
    <w:rsid w:val="00117FC7"/>
    <w:rsid w:val="00120A44"/>
    <w:rsid w:val="00122694"/>
    <w:rsid w:val="00122C0A"/>
    <w:rsid w:val="001230B5"/>
    <w:rsid w:val="001249E1"/>
    <w:rsid w:val="00125E4E"/>
    <w:rsid w:val="00127BF8"/>
    <w:rsid w:val="001300ED"/>
    <w:rsid w:val="00130691"/>
    <w:rsid w:val="001306AB"/>
    <w:rsid w:val="0013236E"/>
    <w:rsid w:val="00133069"/>
    <w:rsid w:val="001333AB"/>
    <w:rsid w:val="00135228"/>
    <w:rsid w:val="0013568B"/>
    <w:rsid w:val="001364CD"/>
    <w:rsid w:val="001365AE"/>
    <w:rsid w:val="001371AB"/>
    <w:rsid w:val="00137668"/>
    <w:rsid w:val="00140253"/>
    <w:rsid w:val="00141886"/>
    <w:rsid w:val="00142ADF"/>
    <w:rsid w:val="00143146"/>
    <w:rsid w:val="001448F6"/>
    <w:rsid w:val="00147180"/>
    <w:rsid w:val="00151699"/>
    <w:rsid w:val="00152E51"/>
    <w:rsid w:val="001548F8"/>
    <w:rsid w:val="00155AC6"/>
    <w:rsid w:val="0015757A"/>
    <w:rsid w:val="001603BA"/>
    <w:rsid w:val="00161D89"/>
    <w:rsid w:val="001624BC"/>
    <w:rsid w:val="0016539F"/>
    <w:rsid w:val="001653AA"/>
    <w:rsid w:val="00165414"/>
    <w:rsid w:val="00166B40"/>
    <w:rsid w:val="001675DC"/>
    <w:rsid w:val="001706AF"/>
    <w:rsid w:val="00170D55"/>
    <w:rsid w:val="0017127B"/>
    <w:rsid w:val="00173372"/>
    <w:rsid w:val="001739AE"/>
    <w:rsid w:val="00173FB2"/>
    <w:rsid w:val="0017651D"/>
    <w:rsid w:val="00177233"/>
    <w:rsid w:val="00180F36"/>
    <w:rsid w:val="001824CA"/>
    <w:rsid w:val="001830B4"/>
    <w:rsid w:val="001855CC"/>
    <w:rsid w:val="001863A1"/>
    <w:rsid w:val="00186F02"/>
    <w:rsid w:val="00187EE2"/>
    <w:rsid w:val="001924FF"/>
    <w:rsid w:val="001925EE"/>
    <w:rsid w:val="0019324A"/>
    <w:rsid w:val="0019562D"/>
    <w:rsid w:val="00196769"/>
    <w:rsid w:val="00196A61"/>
    <w:rsid w:val="00196CE6"/>
    <w:rsid w:val="00196DCA"/>
    <w:rsid w:val="0019707C"/>
    <w:rsid w:val="001A0915"/>
    <w:rsid w:val="001A1AC2"/>
    <w:rsid w:val="001A2229"/>
    <w:rsid w:val="001A3EC7"/>
    <w:rsid w:val="001A4C19"/>
    <w:rsid w:val="001A4E96"/>
    <w:rsid w:val="001A4F39"/>
    <w:rsid w:val="001A73A7"/>
    <w:rsid w:val="001B006C"/>
    <w:rsid w:val="001B0400"/>
    <w:rsid w:val="001B3944"/>
    <w:rsid w:val="001B4D92"/>
    <w:rsid w:val="001B5D44"/>
    <w:rsid w:val="001B71AE"/>
    <w:rsid w:val="001B7A2C"/>
    <w:rsid w:val="001C15E9"/>
    <w:rsid w:val="001C32A7"/>
    <w:rsid w:val="001C4157"/>
    <w:rsid w:val="001C4816"/>
    <w:rsid w:val="001C5B3D"/>
    <w:rsid w:val="001C5DA5"/>
    <w:rsid w:val="001C6446"/>
    <w:rsid w:val="001C6C20"/>
    <w:rsid w:val="001D147A"/>
    <w:rsid w:val="001D3477"/>
    <w:rsid w:val="001D6C8E"/>
    <w:rsid w:val="001D7B0A"/>
    <w:rsid w:val="001E0DD4"/>
    <w:rsid w:val="001E1A89"/>
    <w:rsid w:val="001E38CD"/>
    <w:rsid w:val="001E6459"/>
    <w:rsid w:val="001E794D"/>
    <w:rsid w:val="001E7A48"/>
    <w:rsid w:val="001E7F7D"/>
    <w:rsid w:val="001F02C2"/>
    <w:rsid w:val="001F0D43"/>
    <w:rsid w:val="001F1F07"/>
    <w:rsid w:val="001F400F"/>
    <w:rsid w:val="001F4A5C"/>
    <w:rsid w:val="001F54CB"/>
    <w:rsid w:val="001F5802"/>
    <w:rsid w:val="00200160"/>
    <w:rsid w:val="0020336B"/>
    <w:rsid w:val="00203C12"/>
    <w:rsid w:val="00206876"/>
    <w:rsid w:val="002068E2"/>
    <w:rsid w:val="0021180C"/>
    <w:rsid w:val="002131A0"/>
    <w:rsid w:val="00217318"/>
    <w:rsid w:val="002174D5"/>
    <w:rsid w:val="00220A13"/>
    <w:rsid w:val="0022178B"/>
    <w:rsid w:val="00222613"/>
    <w:rsid w:val="00226DBE"/>
    <w:rsid w:val="00227723"/>
    <w:rsid w:val="00230092"/>
    <w:rsid w:val="002305E2"/>
    <w:rsid w:val="00230932"/>
    <w:rsid w:val="00230DC0"/>
    <w:rsid w:val="00231657"/>
    <w:rsid w:val="00233D70"/>
    <w:rsid w:val="00235390"/>
    <w:rsid w:val="00236FB8"/>
    <w:rsid w:val="00241A9F"/>
    <w:rsid w:val="00243033"/>
    <w:rsid w:val="002433E5"/>
    <w:rsid w:val="00245578"/>
    <w:rsid w:val="00245708"/>
    <w:rsid w:val="00250836"/>
    <w:rsid w:val="0025127C"/>
    <w:rsid w:val="002520E8"/>
    <w:rsid w:val="00252E50"/>
    <w:rsid w:val="002539C6"/>
    <w:rsid w:val="00254032"/>
    <w:rsid w:val="00255702"/>
    <w:rsid w:val="00256CBC"/>
    <w:rsid w:val="00256CDA"/>
    <w:rsid w:val="002577EB"/>
    <w:rsid w:val="002607C2"/>
    <w:rsid w:val="00265D82"/>
    <w:rsid w:val="00267E73"/>
    <w:rsid w:val="0027081D"/>
    <w:rsid w:val="00270DC0"/>
    <w:rsid w:val="00271E0C"/>
    <w:rsid w:val="002737EB"/>
    <w:rsid w:val="00273A0D"/>
    <w:rsid w:val="00273B6A"/>
    <w:rsid w:val="00273F2F"/>
    <w:rsid w:val="0027538E"/>
    <w:rsid w:val="00275C81"/>
    <w:rsid w:val="00276160"/>
    <w:rsid w:val="00276C33"/>
    <w:rsid w:val="00280F0B"/>
    <w:rsid w:val="00281ECA"/>
    <w:rsid w:val="00282DC6"/>
    <w:rsid w:val="00284B28"/>
    <w:rsid w:val="00284B3F"/>
    <w:rsid w:val="002861AC"/>
    <w:rsid w:val="00286DEF"/>
    <w:rsid w:val="002871B8"/>
    <w:rsid w:val="002872C0"/>
    <w:rsid w:val="00287AF5"/>
    <w:rsid w:val="002931E1"/>
    <w:rsid w:val="00294BDE"/>
    <w:rsid w:val="00295413"/>
    <w:rsid w:val="0029592A"/>
    <w:rsid w:val="00297093"/>
    <w:rsid w:val="002A06F4"/>
    <w:rsid w:val="002A0CE0"/>
    <w:rsid w:val="002A0CE4"/>
    <w:rsid w:val="002A165F"/>
    <w:rsid w:val="002A36D3"/>
    <w:rsid w:val="002A5109"/>
    <w:rsid w:val="002A6352"/>
    <w:rsid w:val="002A642A"/>
    <w:rsid w:val="002A765C"/>
    <w:rsid w:val="002B1ECF"/>
    <w:rsid w:val="002B20B9"/>
    <w:rsid w:val="002B27BF"/>
    <w:rsid w:val="002B54A9"/>
    <w:rsid w:val="002B5F05"/>
    <w:rsid w:val="002B6A9F"/>
    <w:rsid w:val="002B6AF7"/>
    <w:rsid w:val="002C20E8"/>
    <w:rsid w:val="002C21D3"/>
    <w:rsid w:val="002C2913"/>
    <w:rsid w:val="002C293D"/>
    <w:rsid w:val="002C3258"/>
    <w:rsid w:val="002C5738"/>
    <w:rsid w:val="002C5FFC"/>
    <w:rsid w:val="002C6C5B"/>
    <w:rsid w:val="002C7184"/>
    <w:rsid w:val="002C72C9"/>
    <w:rsid w:val="002D5A98"/>
    <w:rsid w:val="002D7308"/>
    <w:rsid w:val="002D780A"/>
    <w:rsid w:val="002D7C4E"/>
    <w:rsid w:val="002E1678"/>
    <w:rsid w:val="002E2BF8"/>
    <w:rsid w:val="002E3CE6"/>
    <w:rsid w:val="002E5181"/>
    <w:rsid w:val="002E5242"/>
    <w:rsid w:val="002E560F"/>
    <w:rsid w:val="002E61B8"/>
    <w:rsid w:val="002E667A"/>
    <w:rsid w:val="002E6FF1"/>
    <w:rsid w:val="002F0070"/>
    <w:rsid w:val="002F057E"/>
    <w:rsid w:val="002F0F34"/>
    <w:rsid w:val="002F1096"/>
    <w:rsid w:val="002F1302"/>
    <w:rsid w:val="002F1304"/>
    <w:rsid w:val="002F1A2A"/>
    <w:rsid w:val="002F253A"/>
    <w:rsid w:val="002F2647"/>
    <w:rsid w:val="002F6BA9"/>
    <w:rsid w:val="00300524"/>
    <w:rsid w:val="0030097A"/>
    <w:rsid w:val="00300E8B"/>
    <w:rsid w:val="00301C79"/>
    <w:rsid w:val="00301E36"/>
    <w:rsid w:val="00302681"/>
    <w:rsid w:val="003045B4"/>
    <w:rsid w:val="003109C1"/>
    <w:rsid w:val="00314955"/>
    <w:rsid w:val="00314ECE"/>
    <w:rsid w:val="00315B2D"/>
    <w:rsid w:val="003165A7"/>
    <w:rsid w:val="0031674D"/>
    <w:rsid w:val="00316E6A"/>
    <w:rsid w:val="003178FC"/>
    <w:rsid w:val="00317BB9"/>
    <w:rsid w:val="00317F54"/>
    <w:rsid w:val="00323339"/>
    <w:rsid w:val="00323DF2"/>
    <w:rsid w:val="0032544A"/>
    <w:rsid w:val="00326E14"/>
    <w:rsid w:val="00333406"/>
    <w:rsid w:val="003356CD"/>
    <w:rsid w:val="00336CD0"/>
    <w:rsid w:val="00343E92"/>
    <w:rsid w:val="00346023"/>
    <w:rsid w:val="003475A0"/>
    <w:rsid w:val="00347F2A"/>
    <w:rsid w:val="00347F71"/>
    <w:rsid w:val="003503BA"/>
    <w:rsid w:val="003506D0"/>
    <w:rsid w:val="0035110B"/>
    <w:rsid w:val="003513CC"/>
    <w:rsid w:val="0035199A"/>
    <w:rsid w:val="00353914"/>
    <w:rsid w:val="00353CCE"/>
    <w:rsid w:val="00355D36"/>
    <w:rsid w:val="003561E4"/>
    <w:rsid w:val="00356242"/>
    <w:rsid w:val="003579C0"/>
    <w:rsid w:val="003615D7"/>
    <w:rsid w:val="003625A3"/>
    <w:rsid w:val="00362ACC"/>
    <w:rsid w:val="003634B0"/>
    <w:rsid w:val="003638A2"/>
    <w:rsid w:val="00363A0A"/>
    <w:rsid w:val="003650B3"/>
    <w:rsid w:val="003665CA"/>
    <w:rsid w:val="00367996"/>
    <w:rsid w:val="00367FC8"/>
    <w:rsid w:val="00370CD2"/>
    <w:rsid w:val="003711AF"/>
    <w:rsid w:val="00371C2B"/>
    <w:rsid w:val="00372013"/>
    <w:rsid w:val="00373A6C"/>
    <w:rsid w:val="00374C2C"/>
    <w:rsid w:val="003755F4"/>
    <w:rsid w:val="00375713"/>
    <w:rsid w:val="00376B83"/>
    <w:rsid w:val="00376F24"/>
    <w:rsid w:val="00381552"/>
    <w:rsid w:val="00381806"/>
    <w:rsid w:val="00382DC8"/>
    <w:rsid w:val="003838B2"/>
    <w:rsid w:val="00383F93"/>
    <w:rsid w:val="003842EA"/>
    <w:rsid w:val="00390240"/>
    <w:rsid w:val="00391EB6"/>
    <w:rsid w:val="00392095"/>
    <w:rsid w:val="00392743"/>
    <w:rsid w:val="00392C7E"/>
    <w:rsid w:val="00393986"/>
    <w:rsid w:val="00394143"/>
    <w:rsid w:val="0039667B"/>
    <w:rsid w:val="0039672A"/>
    <w:rsid w:val="003A0D22"/>
    <w:rsid w:val="003A0EDA"/>
    <w:rsid w:val="003A403C"/>
    <w:rsid w:val="003A40DB"/>
    <w:rsid w:val="003A4FD5"/>
    <w:rsid w:val="003A5575"/>
    <w:rsid w:val="003A603E"/>
    <w:rsid w:val="003B04C7"/>
    <w:rsid w:val="003B0C01"/>
    <w:rsid w:val="003B1828"/>
    <w:rsid w:val="003B2830"/>
    <w:rsid w:val="003B34AE"/>
    <w:rsid w:val="003B38A5"/>
    <w:rsid w:val="003B49E3"/>
    <w:rsid w:val="003B585E"/>
    <w:rsid w:val="003B69A6"/>
    <w:rsid w:val="003B6C97"/>
    <w:rsid w:val="003B7242"/>
    <w:rsid w:val="003B7769"/>
    <w:rsid w:val="003C1DA4"/>
    <w:rsid w:val="003C35A9"/>
    <w:rsid w:val="003C4BF2"/>
    <w:rsid w:val="003C6AE4"/>
    <w:rsid w:val="003C7ECF"/>
    <w:rsid w:val="003D0460"/>
    <w:rsid w:val="003D0B35"/>
    <w:rsid w:val="003D0D78"/>
    <w:rsid w:val="003D2117"/>
    <w:rsid w:val="003D2642"/>
    <w:rsid w:val="003D3714"/>
    <w:rsid w:val="003D51C7"/>
    <w:rsid w:val="003D56CA"/>
    <w:rsid w:val="003D6E55"/>
    <w:rsid w:val="003E01F9"/>
    <w:rsid w:val="003E176B"/>
    <w:rsid w:val="003E2E5C"/>
    <w:rsid w:val="003E3A5E"/>
    <w:rsid w:val="003E5150"/>
    <w:rsid w:val="003E67D2"/>
    <w:rsid w:val="003E731A"/>
    <w:rsid w:val="003E7999"/>
    <w:rsid w:val="003F1B60"/>
    <w:rsid w:val="003F3181"/>
    <w:rsid w:val="003F4D44"/>
    <w:rsid w:val="003F5356"/>
    <w:rsid w:val="003F64CC"/>
    <w:rsid w:val="003F6D3F"/>
    <w:rsid w:val="00403BA0"/>
    <w:rsid w:val="00407E0B"/>
    <w:rsid w:val="00410A01"/>
    <w:rsid w:val="00411D7C"/>
    <w:rsid w:val="00412B58"/>
    <w:rsid w:val="00413835"/>
    <w:rsid w:val="004146FB"/>
    <w:rsid w:val="00414B38"/>
    <w:rsid w:val="00417467"/>
    <w:rsid w:val="0042150B"/>
    <w:rsid w:val="0042150F"/>
    <w:rsid w:val="00421D1C"/>
    <w:rsid w:val="0042226D"/>
    <w:rsid w:val="00422791"/>
    <w:rsid w:val="00422A7A"/>
    <w:rsid w:val="004233EE"/>
    <w:rsid w:val="0042454C"/>
    <w:rsid w:val="00424CB6"/>
    <w:rsid w:val="00425EB9"/>
    <w:rsid w:val="004265F8"/>
    <w:rsid w:val="004301C4"/>
    <w:rsid w:val="004304A3"/>
    <w:rsid w:val="004307E7"/>
    <w:rsid w:val="004314AA"/>
    <w:rsid w:val="00432EC0"/>
    <w:rsid w:val="0043324E"/>
    <w:rsid w:val="00433A21"/>
    <w:rsid w:val="004365A3"/>
    <w:rsid w:val="00442238"/>
    <w:rsid w:val="00442325"/>
    <w:rsid w:val="0044265C"/>
    <w:rsid w:val="004427CF"/>
    <w:rsid w:val="00443CE3"/>
    <w:rsid w:val="0044462E"/>
    <w:rsid w:val="00445537"/>
    <w:rsid w:val="00446448"/>
    <w:rsid w:val="004475A0"/>
    <w:rsid w:val="00447D44"/>
    <w:rsid w:val="00450939"/>
    <w:rsid w:val="004517EB"/>
    <w:rsid w:val="004519D6"/>
    <w:rsid w:val="0045323C"/>
    <w:rsid w:val="00453F7C"/>
    <w:rsid w:val="00454864"/>
    <w:rsid w:val="00463131"/>
    <w:rsid w:val="00464029"/>
    <w:rsid w:val="00465A9F"/>
    <w:rsid w:val="00466959"/>
    <w:rsid w:val="00470314"/>
    <w:rsid w:val="004704F0"/>
    <w:rsid w:val="0047051E"/>
    <w:rsid w:val="00471000"/>
    <w:rsid w:val="00472877"/>
    <w:rsid w:val="00473419"/>
    <w:rsid w:val="00473559"/>
    <w:rsid w:val="0047370A"/>
    <w:rsid w:val="00473E11"/>
    <w:rsid w:val="00474A0F"/>
    <w:rsid w:val="00475CEF"/>
    <w:rsid w:val="00481416"/>
    <w:rsid w:val="00482104"/>
    <w:rsid w:val="00482B21"/>
    <w:rsid w:val="0048306E"/>
    <w:rsid w:val="004831F9"/>
    <w:rsid w:val="0048432B"/>
    <w:rsid w:val="00484FC4"/>
    <w:rsid w:val="004859E2"/>
    <w:rsid w:val="0048622E"/>
    <w:rsid w:val="00487CBF"/>
    <w:rsid w:val="0049045A"/>
    <w:rsid w:val="00491405"/>
    <w:rsid w:val="004917E9"/>
    <w:rsid w:val="00491A81"/>
    <w:rsid w:val="0049257B"/>
    <w:rsid w:val="004955A5"/>
    <w:rsid w:val="00496E2F"/>
    <w:rsid w:val="004A2558"/>
    <w:rsid w:val="004A2647"/>
    <w:rsid w:val="004A2FE1"/>
    <w:rsid w:val="004A352E"/>
    <w:rsid w:val="004A4D0D"/>
    <w:rsid w:val="004A5336"/>
    <w:rsid w:val="004A686E"/>
    <w:rsid w:val="004A7142"/>
    <w:rsid w:val="004A7A99"/>
    <w:rsid w:val="004B08E3"/>
    <w:rsid w:val="004B0992"/>
    <w:rsid w:val="004B1737"/>
    <w:rsid w:val="004B2049"/>
    <w:rsid w:val="004B20BF"/>
    <w:rsid w:val="004B2879"/>
    <w:rsid w:val="004B3CBF"/>
    <w:rsid w:val="004B5382"/>
    <w:rsid w:val="004B5888"/>
    <w:rsid w:val="004B67BD"/>
    <w:rsid w:val="004B6888"/>
    <w:rsid w:val="004C08DF"/>
    <w:rsid w:val="004C1A6C"/>
    <w:rsid w:val="004C22E7"/>
    <w:rsid w:val="004C2845"/>
    <w:rsid w:val="004C2A46"/>
    <w:rsid w:val="004C2F82"/>
    <w:rsid w:val="004C33F5"/>
    <w:rsid w:val="004C58F3"/>
    <w:rsid w:val="004C5D1E"/>
    <w:rsid w:val="004C5D48"/>
    <w:rsid w:val="004C72C3"/>
    <w:rsid w:val="004C7593"/>
    <w:rsid w:val="004C76C4"/>
    <w:rsid w:val="004C7B24"/>
    <w:rsid w:val="004D05FB"/>
    <w:rsid w:val="004D1F2A"/>
    <w:rsid w:val="004D2D54"/>
    <w:rsid w:val="004D3466"/>
    <w:rsid w:val="004D5A26"/>
    <w:rsid w:val="004D63C4"/>
    <w:rsid w:val="004D64CF"/>
    <w:rsid w:val="004E109A"/>
    <w:rsid w:val="004E2C7A"/>
    <w:rsid w:val="004E3011"/>
    <w:rsid w:val="004E64FB"/>
    <w:rsid w:val="004E6907"/>
    <w:rsid w:val="004F0A81"/>
    <w:rsid w:val="004F151B"/>
    <w:rsid w:val="004F1BE8"/>
    <w:rsid w:val="004F3232"/>
    <w:rsid w:val="004F4911"/>
    <w:rsid w:val="004F5000"/>
    <w:rsid w:val="004F5A89"/>
    <w:rsid w:val="004F6B87"/>
    <w:rsid w:val="004F6F10"/>
    <w:rsid w:val="004F7E05"/>
    <w:rsid w:val="005001D6"/>
    <w:rsid w:val="00501C1F"/>
    <w:rsid w:val="00502FCB"/>
    <w:rsid w:val="00503017"/>
    <w:rsid w:val="0050349A"/>
    <w:rsid w:val="00504818"/>
    <w:rsid w:val="00504857"/>
    <w:rsid w:val="00504EEB"/>
    <w:rsid w:val="00505525"/>
    <w:rsid w:val="00506776"/>
    <w:rsid w:val="00507D43"/>
    <w:rsid w:val="00511183"/>
    <w:rsid w:val="005128E7"/>
    <w:rsid w:val="00513B1C"/>
    <w:rsid w:val="00513F06"/>
    <w:rsid w:val="00515F46"/>
    <w:rsid w:val="00516BC4"/>
    <w:rsid w:val="00517957"/>
    <w:rsid w:val="00520472"/>
    <w:rsid w:val="00520F4C"/>
    <w:rsid w:val="00524948"/>
    <w:rsid w:val="00524F4A"/>
    <w:rsid w:val="00531085"/>
    <w:rsid w:val="00534ADB"/>
    <w:rsid w:val="0053649D"/>
    <w:rsid w:val="005369DD"/>
    <w:rsid w:val="00540BD7"/>
    <w:rsid w:val="00541737"/>
    <w:rsid w:val="00543417"/>
    <w:rsid w:val="00544169"/>
    <w:rsid w:val="00545026"/>
    <w:rsid w:val="005451E6"/>
    <w:rsid w:val="005458E6"/>
    <w:rsid w:val="005467EC"/>
    <w:rsid w:val="00546B82"/>
    <w:rsid w:val="005475E5"/>
    <w:rsid w:val="00550497"/>
    <w:rsid w:val="005505D9"/>
    <w:rsid w:val="00551F1C"/>
    <w:rsid w:val="00554D51"/>
    <w:rsid w:val="0055573F"/>
    <w:rsid w:val="0056160A"/>
    <w:rsid w:val="00561A6F"/>
    <w:rsid w:val="005657CA"/>
    <w:rsid w:val="00567C92"/>
    <w:rsid w:val="00570B91"/>
    <w:rsid w:val="00571F64"/>
    <w:rsid w:val="005730DE"/>
    <w:rsid w:val="00574770"/>
    <w:rsid w:val="00574A6D"/>
    <w:rsid w:val="00574B52"/>
    <w:rsid w:val="0057555F"/>
    <w:rsid w:val="00576D9B"/>
    <w:rsid w:val="00577345"/>
    <w:rsid w:val="005777A6"/>
    <w:rsid w:val="00580F91"/>
    <w:rsid w:val="00581D75"/>
    <w:rsid w:val="00582C68"/>
    <w:rsid w:val="00584A63"/>
    <w:rsid w:val="00584F32"/>
    <w:rsid w:val="00586090"/>
    <w:rsid w:val="00586FCD"/>
    <w:rsid w:val="005876A5"/>
    <w:rsid w:val="00590171"/>
    <w:rsid w:val="0059443C"/>
    <w:rsid w:val="00594600"/>
    <w:rsid w:val="005946B2"/>
    <w:rsid w:val="00594DD9"/>
    <w:rsid w:val="00595543"/>
    <w:rsid w:val="005956B6"/>
    <w:rsid w:val="005958CC"/>
    <w:rsid w:val="00595E3A"/>
    <w:rsid w:val="00597858"/>
    <w:rsid w:val="0059808B"/>
    <w:rsid w:val="005A07CD"/>
    <w:rsid w:val="005A0D96"/>
    <w:rsid w:val="005A1F66"/>
    <w:rsid w:val="005A284A"/>
    <w:rsid w:val="005A40A9"/>
    <w:rsid w:val="005A4501"/>
    <w:rsid w:val="005A7559"/>
    <w:rsid w:val="005A7C11"/>
    <w:rsid w:val="005B1792"/>
    <w:rsid w:val="005B1E93"/>
    <w:rsid w:val="005B2FD6"/>
    <w:rsid w:val="005B39BA"/>
    <w:rsid w:val="005B3C88"/>
    <w:rsid w:val="005B79E7"/>
    <w:rsid w:val="005B7CA8"/>
    <w:rsid w:val="005C0479"/>
    <w:rsid w:val="005C11DF"/>
    <w:rsid w:val="005C1D52"/>
    <w:rsid w:val="005C22F6"/>
    <w:rsid w:val="005C25BB"/>
    <w:rsid w:val="005C3D78"/>
    <w:rsid w:val="005C43FE"/>
    <w:rsid w:val="005C5CD3"/>
    <w:rsid w:val="005C6E4F"/>
    <w:rsid w:val="005C73FC"/>
    <w:rsid w:val="005D1904"/>
    <w:rsid w:val="005D20F1"/>
    <w:rsid w:val="005D2658"/>
    <w:rsid w:val="005D284D"/>
    <w:rsid w:val="005D3309"/>
    <w:rsid w:val="005D40E6"/>
    <w:rsid w:val="005D52F8"/>
    <w:rsid w:val="005D59DE"/>
    <w:rsid w:val="005D5C8C"/>
    <w:rsid w:val="005D6D4D"/>
    <w:rsid w:val="005D72A5"/>
    <w:rsid w:val="005E151A"/>
    <w:rsid w:val="005E1ADE"/>
    <w:rsid w:val="005E2BE6"/>
    <w:rsid w:val="005E2E23"/>
    <w:rsid w:val="005E362F"/>
    <w:rsid w:val="005E3AED"/>
    <w:rsid w:val="005E4427"/>
    <w:rsid w:val="005E4521"/>
    <w:rsid w:val="005E56D7"/>
    <w:rsid w:val="005F248D"/>
    <w:rsid w:val="005F2B31"/>
    <w:rsid w:val="005F34ED"/>
    <w:rsid w:val="005F390E"/>
    <w:rsid w:val="005F3D07"/>
    <w:rsid w:val="005F41CE"/>
    <w:rsid w:val="005F4829"/>
    <w:rsid w:val="005F48BA"/>
    <w:rsid w:val="005F77EC"/>
    <w:rsid w:val="005F7E51"/>
    <w:rsid w:val="00600077"/>
    <w:rsid w:val="00600E78"/>
    <w:rsid w:val="00601452"/>
    <w:rsid w:val="00601716"/>
    <w:rsid w:val="006033C9"/>
    <w:rsid w:val="006048FF"/>
    <w:rsid w:val="00605279"/>
    <w:rsid w:val="00605F6E"/>
    <w:rsid w:val="00610F93"/>
    <w:rsid w:val="00611B8E"/>
    <w:rsid w:val="00612848"/>
    <w:rsid w:val="00612A38"/>
    <w:rsid w:val="00613866"/>
    <w:rsid w:val="00614EBD"/>
    <w:rsid w:val="00615759"/>
    <w:rsid w:val="00617201"/>
    <w:rsid w:val="00617818"/>
    <w:rsid w:val="006208D2"/>
    <w:rsid w:val="006231E5"/>
    <w:rsid w:val="006235A7"/>
    <w:rsid w:val="006243B9"/>
    <w:rsid w:val="00625F52"/>
    <w:rsid w:val="00627786"/>
    <w:rsid w:val="00627F70"/>
    <w:rsid w:val="0063212C"/>
    <w:rsid w:val="006324B1"/>
    <w:rsid w:val="00632702"/>
    <w:rsid w:val="006349CA"/>
    <w:rsid w:val="00635BA4"/>
    <w:rsid w:val="006366AC"/>
    <w:rsid w:val="006375ED"/>
    <w:rsid w:val="006414EF"/>
    <w:rsid w:val="00641C7E"/>
    <w:rsid w:val="00641C9E"/>
    <w:rsid w:val="00642CF3"/>
    <w:rsid w:val="00643D39"/>
    <w:rsid w:val="00645CC2"/>
    <w:rsid w:val="006468E1"/>
    <w:rsid w:val="00646ECE"/>
    <w:rsid w:val="006506D4"/>
    <w:rsid w:val="00650F3A"/>
    <w:rsid w:val="00651ACD"/>
    <w:rsid w:val="00653758"/>
    <w:rsid w:val="00653BF8"/>
    <w:rsid w:val="0065541C"/>
    <w:rsid w:val="00661157"/>
    <w:rsid w:val="006625C2"/>
    <w:rsid w:val="006630C4"/>
    <w:rsid w:val="00663D71"/>
    <w:rsid w:val="006652CE"/>
    <w:rsid w:val="0066705A"/>
    <w:rsid w:val="006709F8"/>
    <w:rsid w:val="00671127"/>
    <w:rsid w:val="00672ED1"/>
    <w:rsid w:val="00674EB0"/>
    <w:rsid w:val="00675AF1"/>
    <w:rsid w:val="00675F42"/>
    <w:rsid w:val="0067754F"/>
    <w:rsid w:val="0067770C"/>
    <w:rsid w:val="00677C9F"/>
    <w:rsid w:val="0068035D"/>
    <w:rsid w:val="006833A4"/>
    <w:rsid w:val="006833F2"/>
    <w:rsid w:val="00683849"/>
    <w:rsid w:val="00685000"/>
    <w:rsid w:val="006866DD"/>
    <w:rsid w:val="00686F06"/>
    <w:rsid w:val="0068735E"/>
    <w:rsid w:val="00687854"/>
    <w:rsid w:val="00690E97"/>
    <w:rsid w:val="00691513"/>
    <w:rsid w:val="0069286B"/>
    <w:rsid w:val="00693A5D"/>
    <w:rsid w:val="00695CD2"/>
    <w:rsid w:val="0069682B"/>
    <w:rsid w:val="006A0EB0"/>
    <w:rsid w:val="006A1FD4"/>
    <w:rsid w:val="006A215F"/>
    <w:rsid w:val="006A2E19"/>
    <w:rsid w:val="006A3577"/>
    <w:rsid w:val="006A3D47"/>
    <w:rsid w:val="006A3DFD"/>
    <w:rsid w:val="006A4030"/>
    <w:rsid w:val="006A5CCC"/>
    <w:rsid w:val="006A6A33"/>
    <w:rsid w:val="006A7573"/>
    <w:rsid w:val="006B0F4C"/>
    <w:rsid w:val="006B1F3A"/>
    <w:rsid w:val="006B2A5A"/>
    <w:rsid w:val="006B3142"/>
    <w:rsid w:val="006B534B"/>
    <w:rsid w:val="006B5BAC"/>
    <w:rsid w:val="006C05F0"/>
    <w:rsid w:val="006C0703"/>
    <w:rsid w:val="006C24A8"/>
    <w:rsid w:val="006C3483"/>
    <w:rsid w:val="006C463E"/>
    <w:rsid w:val="006C4D29"/>
    <w:rsid w:val="006C509B"/>
    <w:rsid w:val="006C5D48"/>
    <w:rsid w:val="006C5E9B"/>
    <w:rsid w:val="006D1BC0"/>
    <w:rsid w:val="006D3532"/>
    <w:rsid w:val="006D4451"/>
    <w:rsid w:val="006D6C4B"/>
    <w:rsid w:val="006D6CB1"/>
    <w:rsid w:val="006D7909"/>
    <w:rsid w:val="006E0FF2"/>
    <w:rsid w:val="006E206D"/>
    <w:rsid w:val="006E62CB"/>
    <w:rsid w:val="006E67CE"/>
    <w:rsid w:val="006E72F2"/>
    <w:rsid w:val="006F0975"/>
    <w:rsid w:val="006F0A86"/>
    <w:rsid w:val="006F1119"/>
    <w:rsid w:val="006F1A45"/>
    <w:rsid w:val="006F26D6"/>
    <w:rsid w:val="006F3166"/>
    <w:rsid w:val="006F36E5"/>
    <w:rsid w:val="006F3A01"/>
    <w:rsid w:val="006F7825"/>
    <w:rsid w:val="0070083E"/>
    <w:rsid w:val="00701CAB"/>
    <w:rsid w:val="00705688"/>
    <w:rsid w:val="0070697D"/>
    <w:rsid w:val="007074DA"/>
    <w:rsid w:val="00716468"/>
    <w:rsid w:val="00716828"/>
    <w:rsid w:val="00716962"/>
    <w:rsid w:val="00721C8D"/>
    <w:rsid w:val="00722002"/>
    <w:rsid w:val="00722A44"/>
    <w:rsid w:val="00722A4A"/>
    <w:rsid w:val="00722E85"/>
    <w:rsid w:val="0073065D"/>
    <w:rsid w:val="00730668"/>
    <w:rsid w:val="00731E56"/>
    <w:rsid w:val="007333BA"/>
    <w:rsid w:val="00734FF6"/>
    <w:rsid w:val="00735D87"/>
    <w:rsid w:val="00735E40"/>
    <w:rsid w:val="00737764"/>
    <w:rsid w:val="00737981"/>
    <w:rsid w:val="007403B8"/>
    <w:rsid w:val="00740517"/>
    <w:rsid w:val="0074073E"/>
    <w:rsid w:val="00740DA2"/>
    <w:rsid w:val="00741851"/>
    <w:rsid w:val="00741F1E"/>
    <w:rsid w:val="007429F9"/>
    <w:rsid w:val="007461E1"/>
    <w:rsid w:val="00747459"/>
    <w:rsid w:val="00747E50"/>
    <w:rsid w:val="007521C2"/>
    <w:rsid w:val="007529F3"/>
    <w:rsid w:val="00753B8C"/>
    <w:rsid w:val="00756F1C"/>
    <w:rsid w:val="00757844"/>
    <w:rsid w:val="007614A4"/>
    <w:rsid w:val="007628DA"/>
    <w:rsid w:val="007639B3"/>
    <w:rsid w:val="007639F2"/>
    <w:rsid w:val="007651BA"/>
    <w:rsid w:val="007662F4"/>
    <w:rsid w:val="007673BD"/>
    <w:rsid w:val="00771971"/>
    <w:rsid w:val="00772F2F"/>
    <w:rsid w:val="0077342E"/>
    <w:rsid w:val="0077631C"/>
    <w:rsid w:val="0077686E"/>
    <w:rsid w:val="007773C9"/>
    <w:rsid w:val="00777A7C"/>
    <w:rsid w:val="00782041"/>
    <w:rsid w:val="007824EC"/>
    <w:rsid w:val="007829A4"/>
    <w:rsid w:val="00783157"/>
    <w:rsid w:val="00783D0C"/>
    <w:rsid w:val="00784119"/>
    <w:rsid w:val="00784E44"/>
    <w:rsid w:val="007865FB"/>
    <w:rsid w:val="00786844"/>
    <w:rsid w:val="00790133"/>
    <w:rsid w:val="007901CB"/>
    <w:rsid w:val="0079056D"/>
    <w:rsid w:val="00791943"/>
    <w:rsid w:val="00791A98"/>
    <w:rsid w:val="00793486"/>
    <w:rsid w:val="00793E4C"/>
    <w:rsid w:val="0079486C"/>
    <w:rsid w:val="0079523D"/>
    <w:rsid w:val="00796488"/>
    <w:rsid w:val="007A08C0"/>
    <w:rsid w:val="007A0FCD"/>
    <w:rsid w:val="007A1938"/>
    <w:rsid w:val="007A295F"/>
    <w:rsid w:val="007A37C1"/>
    <w:rsid w:val="007A4348"/>
    <w:rsid w:val="007B0C2A"/>
    <w:rsid w:val="007B198C"/>
    <w:rsid w:val="007B2812"/>
    <w:rsid w:val="007B28D8"/>
    <w:rsid w:val="007B3A11"/>
    <w:rsid w:val="007B7FE9"/>
    <w:rsid w:val="007C2790"/>
    <w:rsid w:val="007C36EE"/>
    <w:rsid w:val="007C3B9B"/>
    <w:rsid w:val="007C4848"/>
    <w:rsid w:val="007C619D"/>
    <w:rsid w:val="007C7AE4"/>
    <w:rsid w:val="007D000D"/>
    <w:rsid w:val="007D0DF7"/>
    <w:rsid w:val="007D11EF"/>
    <w:rsid w:val="007D1239"/>
    <w:rsid w:val="007D2379"/>
    <w:rsid w:val="007D3859"/>
    <w:rsid w:val="007D3ADF"/>
    <w:rsid w:val="007D3B2A"/>
    <w:rsid w:val="007D3D09"/>
    <w:rsid w:val="007D79B9"/>
    <w:rsid w:val="007D7B54"/>
    <w:rsid w:val="007E166F"/>
    <w:rsid w:val="007E2E25"/>
    <w:rsid w:val="007E34CB"/>
    <w:rsid w:val="007E3661"/>
    <w:rsid w:val="007E4663"/>
    <w:rsid w:val="007E6208"/>
    <w:rsid w:val="007F05D3"/>
    <w:rsid w:val="007F1A8B"/>
    <w:rsid w:val="007F334D"/>
    <w:rsid w:val="007F5797"/>
    <w:rsid w:val="007F757B"/>
    <w:rsid w:val="007F7AC0"/>
    <w:rsid w:val="00803A6B"/>
    <w:rsid w:val="00804644"/>
    <w:rsid w:val="00804F4F"/>
    <w:rsid w:val="00807A89"/>
    <w:rsid w:val="00812440"/>
    <w:rsid w:val="00812A99"/>
    <w:rsid w:val="0081319A"/>
    <w:rsid w:val="00814ACD"/>
    <w:rsid w:val="00817D85"/>
    <w:rsid w:val="0082019F"/>
    <w:rsid w:val="00820E55"/>
    <w:rsid w:val="00821068"/>
    <w:rsid w:val="0082181C"/>
    <w:rsid w:val="008248C1"/>
    <w:rsid w:val="00826908"/>
    <w:rsid w:val="008269C7"/>
    <w:rsid w:val="00826B3D"/>
    <w:rsid w:val="008271B9"/>
    <w:rsid w:val="00830BBF"/>
    <w:rsid w:val="00832732"/>
    <w:rsid w:val="008328D4"/>
    <w:rsid w:val="00832B5D"/>
    <w:rsid w:val="008333E2"/>
    <w:rsid w:val="0083477D"/>
    <w:rsid w:val="008352F8"/>
    <w:rsid w:val="008362CB"/>
    <w:rsid w:val="00836F4B"/>
    <w:rsid w:val="00837300"/>
    <w:rsid w:val="0084025D"/>
    <w:rsid w:val="008425FD"/>
    <w:rsid w:val="00843BCE"/>
    <w:rsid w:val="00846B91"/>
    <w:rsid w:val="00846BE4"/>
    <w:rsid w:val="0085031A"/>
    <w:rsid w:val="00852E81"/>
    <w:rsid w:val="0085402D"/>
    <w:rsid w:val="00854C33"/>
    <w:rsid w:val="008563E9"/>
    <w:rsid w:val="00856F24"/>
    <w:rsid w:val="00857C0E"/>
    <w:rsid w:val="00861255"/>
    <w:rsid w:val="00863292"/>
    <w:rsid w:val="00863913"/>
    <w:rsid w:val="00864FD8"/>
    <w:rsid w:val="00865938"/>
    <w:rsid w:val="00865F57"/>
    <w:rsid w:val="0086618E"/>
    <w:rsid w:val="0086696E"/>
    <w:rsid w:val="008720F8"/>
    <w:rsid w:val="0087234A"/>
    <w:rsid w:val="00873571"/>
    <w:rsid w:val="00874D36"/>
    <w:rsid w:val="008759B1"/>
    <w:rsid w:val="0087611F"/>
    <w:rsid w:val="00876688"/>
    <w:rsid w:val="00877F4F"/>
    <w:rsid w:val="0088103E"/>
    <w:rsid w:val="0088175D"/>
    <w:rsid w:val="00882924"/>
    <w:rsid w:val="0088297D"/>
    <w:rsid w:val="00882A40"/>
    <w:rsid w:val="00882DE0"/>
    <w:rsid w:val="00883AA4"/>
    <w:rsid w:val="0088431F"/>
    <w:rsid w:val="00892505"/>
    <w:rsid w:val="00892EE5"/>
    <w:rsid w:val="00893420"/>
    <w:rsid w:val="00893EF6"/>
    <w:rsid w:val="008943C3"/>
    <w:rsid w:val="00896901"/>
    <w:rsid w:val="008A1495"/>
    <w:rsid w:val="008A16FA"/>
    <w:rsid w:val="008A1A42"/>
    <w:rsid w:val="008A53DA"/>
    <w:rsid w:val="008A60B3"/>
    <w:rsid w:val="008A627D"/>
    <w:rsid w:val="008A63C0"/>
    <w:rsid w:val="008B0E12"/>
    <w:rsid w:val="008B20F3"/>
    <w:rsid w:val="008B4C4B"/>
    <w:rsid w:val="008B6006"/>
    <w:rsid w:val="008B6D82"/>
    <w:rsid w:val="008B726E"/>
    <w:rsid w:val="008B7A70"/>
    <w:rsid w:val="008B7C19"/>
    <w:rsid w:val="008C23B1"/>
    <w:rsid w:val="008C3565"/>
    <w:rsid w:val="008C3E9F"/>
    <w:rsid w:val="008C4355"/>
    <w:rsid w:val="008C4400"/>
    <w:rsid w:val="008C6D86"/>
    <w:rsid w:val="008C7232"/>
    <w:rsid w:val="008D1529"/>
    <w:rsid w:val="008D2B80"/>
    <w:rsid w:val="008D3E59"/>
    <w:rsid w:val="008D42FC"/>
    <w:rsid w:val="008D5A87"/>
    <w:rsid w:val="008D5C1B"/>
    <w:rsid w:val="008D6FE8"/>
    <w:rsid w:val="008E0646"/>
    <w:rsid w:val="008E16A1"/>
    <w:rsid w:val="008E2224"/>
    <w:rsid w:val="008E5609"/>
    <w:rsid w:val="008E6A20"/>
    <w:rsid w:val="008E7BDC"/>
    <w:rsid w:val="008F053D"/>
    <w:rsid w:val="008F060A"/>
    <w:rsid w:val="008F088D"/>
    <w:rsid w:val="008F0A99"/>
    <w:rsid w:val="008F0EA9"/>
    <w:rsid w:val="008F2B6B"/>
    <w:rsid w:val="008F3E9F"/>
    <w:rsid w:val="008F42C7"/>
    <w:rsid w:val="008F4F6C"/>
    <w:rsid w:val="008F557D"/>
    <w:rsid w:val="008F7356"/>
    <w:rsid w:val="009069E3"/>
    <w:rsid w:val="00906B5E"/>
    <w:rsid w:val="00910E77"/>
    <w:rsid w:val="0091312D"/>
    <w:rsid w:val="009152E7"/>
    <w:rsid w:val="009155B3"/>
    <w:rsid w:val="00917574"/>
    <w:rsid w:val="00921AC8"/>
    <w:rsid w:val="00925666"/>
    <w:rsid w:val="00925ED1"/>
    <w:rsid w:val="00926998"/>
    <w:rsid w:val="009316F1"/>
    <w:rsid w:val="009318E7"/>
    <w:rsid w:val="00935FED"/>
    <w:rsid w:val="00936163"/>
    <w:rsid w:val="00936C3B"/>
    <w:rsid w:val="00936E1A"/>
    <w:rsid w:val="00940166"/>
    <w:rsid w:val="009410F4"/>
    <w:rsid w:val="0094192B"/>
    <w:rsid w:val="00942606"/>
    <w:rsid w:val="0094321E"/>
    <w:rsid w:val="00943AAC"/>
    <w:rsid w:val="00944A05"/>
    <w:rsid w:val="00944A8E"/>
    <w:rsid w:val="00944AE6"/>
    <w:rsid w:val="009474EE"/>
    <w:rsid w:val="00947D52"/>
    <w:rsid w:val="00952546"/>
    <w:rsid w:val="00952996"/>
    <w:rsid w:val="009531E6"/>
    <w:rsid w:val="00953B3B"/>
    <w:rsid w:val="00956885"/>
    <w:rsid w:val="00957B04"/>
    <w:rsid w:val="00957EE2"/>
    <w:rsid w:val="00957F16"/>
    <w:rsid w:val="009608CD"/>
    <w:rsid w:val="00961A74"/>
    <w:rsid w:val="00962BFA"/>
    <w:rsid w:val="0096425B"/>
    <w:rsid w:val="00965945"/>
    <w:rsid w:val="00966664"/>
    <w:rsid w:val="00967C6D"/>
    <w:rsid w:val="00967D9F"/>
    <w:rsid w:val="00967F42"/>
    <w:rsid w:val="00970207"/>
    <w:rsid w:val="0097026B"/>
    <w:rsid w:val="009707C9"/>
    <w:rsid w:val="00972243"/>
    <w:rsid w:val="00974312"/>
    <w:rsid w:val="00975461"/>
    <w:rsid w:val="00976100"/>
    <w:rsid w:val="00976104"/>
    <w:rsid w:val="009761C2"/>
    <w:rsid w:val="0097696D"/>
    <w:rsid w:val="00976F0A"/>
    <w:rsid w:val="00977D0B"/>
    <w:rsid w:val="00977D47"/>
    <w:rsid w:val="00980637"/>
    <w:rsid w:val="00981175"/>
    <w:rsid w:val="00983AB8"/>
    <w:rsid w:val="00983EB7"/>
    <w:rsid w:val="00983F8F"/>
    <w:rsid w:val="00985AC3"/>
    <w:rsid w:val="00985F38"/>
    <w:rsid w:val="0098617A"/>
    <w:rsid w:val="00987285"/>
    <w:rsid w:val="009902E1"/>
    <w:rsid w:val="0099092C"/>
    <w:rsid w:val="00990BC7"/>
    <w:rsid w:val="00991461"/>
    <w:rsid w:val="00991A85"/>
    <w:rsid w:val="00993294"/>
    <w:rsid w:val="00994A51"/>
    <w:rsid w:val="009954DC"/>
    <w:rsid w:val="00995648"/>
    <w:rsid w:val="0099757A"/>
    <w:rsid w:val="009A0AE2"/>
    <w:rsid w:val="009A1131"/>
    <w:rsid w:val="009A1D8B"/>
    <w:rsid w:val="009A2B44"/>
    <w:rsid w:val="009A3926"/>
    <w:rsid w:val="009A46CF"/>
    <w:rsid w:val="009A491F"/>
    <w:rsid w:val="009A5EE4"/>
    <w:rsid w:val="009A6BAC"/>
    <w:rsid w:val="009A6D0B"/>
    <w:rsid w:val="009A706E"/>
    <w:rsid w:val="009B057F"/>
    <w:rsid w:val="009B0B85"/>
    <w:rsid w:val="009B1E3F"/>
    <w:rsid w:val="009B25A3"/>
    <w:rsid w:val="009B273F"/>
    <w:rsid w:val="009B2743"/>
    <w:rsid w:val="009C090A"/>
    <w:rsid w:val="009C2A47"/>
    <w:rsid w:val="009C2E6D"/>
    <w:rsid w:val="009C47E3"/>
    <w:rsid w:val="009C7031"/>
    <w:rsid w:val="009D4A62"/>
    <w:rsid w:val="009D5E63"/>
    <w:rsid w:val="009D6898"/>
    <w:rsid w:val="009D75E4"/>
    <w:rsid w:val="009D7C2D"/>
    <w:rsid w:val="009E14BA"/>
    <w:rsid w:val="009E1711"/>
    <w:rsid w:val="009E247F"/>
    <w:rsid w:val="009E24C7"/>
    <w:rsid w:val="009E2718"/>
    <w:rsid w:val="009E3C1B"/>
    <w:rsid w:val="009E5283"/>
    <w:rsid w:val="009E62D0"/>
    <w:rsid w:val="009E6902"/>
    <w:rsid w:val="009E6AA5"/>
    <w:rsid w:val="009E7D63"/>
    <w:rsid w:val="009F14D5"/>
    <w:rsid w:val="009F27A7"/>
    <w:rsid w:val="009F2B4F"/>
    <w:rsid w:val="009F3920"/>
    <w:rsid w:val="009F41D0"/>
    <w:rsid w:val="009F4CA6"/>
    <w:rsid w:val="009F4F13"/>
    <w:rsid w:val="009F5E03"/>
    <w:rsid w:val="009F6393"/>
    <w:rsid w:val="009F7A63"/>
    <w:rsid w:val="009F7F24"/>
    <w:rsid w:val="00A00F80"/>
    <w:rsid w:val="00A0117E"/>
    <w:rsid w:val="00A020A1"/>
    <w:rsid w:val="00A02EE7"/>
    <w:rsid w:val="00A055B2"/>
    <w:rsid w:val="00A11634"/>
    <w:rsid w:val="00A11AF3"/>
    <w:rsid w:val="00A12B16"/>
    <w:rsid w:val="00A14991"/>
    <w:rsid w:val="00A149F7"/>
    <w:rsid w:val="00A1771A"/>
    <w:rsid w:val="00A17BC3"/>
    <w:rsid w:val="00A206E8"/>
    <w:rsid w:val="00A20D29"/>
    <w:rsid w:val="00A21663"/>
    <w:rsid w:val="00A2230F"/>
    <w:rsid w:val="00A25AEC"/>
    <w:rsid w:val="00A27135"/>
    <w:rsid w:val="00A305A5"/>
    <w:rsid w:val="00A32974"/>
    <w:rsid w:val="00A329B6"/>
    <w:rsid w:val="00A33D07"/>
    <w:rsid w:val="00A35DF3"/>
    <w:rsid w:val="00A36094"/>
    <w:rsid w:val="00A3740E"/>
    <w:rsid w:val="00A40412"/>
    <w:rsid w:val="00A4134D"/>
    <w:rsid w:val="00A4141B"/>
    <w:rsid w:val="00A41F92"/>
    <w:rsid w:val="00A42F72"/>
    <w:rsid w:val="00A435B6"/>
    <w:rsid w:val="00A51906"/>
    <w:rsid w:val="00A53B46"/>
    <w:rsid w:val="00A53CBA"/>
    <w:rsid w:val="00A53E7F"/>
    <w:rsid w:val="00A54387"/>
    <w:rsid w:val="00A55755"/>
    <w:rsid w:val="00A55DE8"/>
    <w:rsid w:val="00A566BD"/>
    <w:rsid w:val="00A57326"/>
    <w:rsid w:val="00A607A7"/>
    <w:rsid w:val="00A61DD2"/>
    <w:rsid w:val="00A629F2"/>
    <w:rsid w:val="00A65E6C"/>
    <w:rsid w:val="00A70DE1"/>
    <w:rsid w:val="00A735FC"/>
    <w:rsid w:val="00A73C00"/>
    <w:rsid w:val="00A74899"/>
    <w:rsid w:val="00A74D5B"/>
    <w:rsid w:val="00A75AA6"/>
    <w:rsid w:val="00A77811"/>
    <w:rsid w:val="00A77C87"/>
    <w:rsid w:val="00A805C8"/>
    <w:rsid w:val="00A80775"/>
    <w:rsid w:val="00A81359"/>
    <w:rsid w:val="00A81C2C"/>
    <w:rsid w:val="00A82D54"/>
    <w:rsid w:val="00A8352F"/>
    <w:rsid w:val="00A86C05"/>
    <w:rsid w:val="00A92D12"/>
    <w:rsid w:val="00A953BD"/>
    <w:rsid w:val="00A957E9"/>
    <w:rsid w:val="00A95CCD"/>
    <w:rsid w:val="00A9605F"/>
    <w:rsid w:val="00A966FA"/>
    <w:rsid w:val="00A96C10"/>
    <w:rsid w:val="00AA41C8"/>
    <w:rsid w:val="00AA5784"/>
    <w:rsid w:val="00AA6BE6"/>
    <w:rsid w:val="00AB3816"/>
    <w:rsid w:val="00AB5A66"/>
    <w:rsid w:val="00AB726A"/>
    <w:rsid w:val="00AC084A"/>
    <w:rsid w:val="00AC3B85"/>
    <w:rsid w:val="00AC4AB2"/>
    <w:rsid w:val="00AD058C"/>
    <w:rsid w:val="00AD26A9"/>
    <w:rsid w:val="00AD4501"/>
    <w:rsid w:val="00AD45C7"/>
    <w:rsid w:val="00AD4A16"/>
    <w:rsid w:val="00AD5784"/>
    <w:rsid w:val="00AD7845"/>
    <w:rsid w:val="00AE20AA"/>
    <w:rsid w:val="00AE2C15"/>
    <w:rsid w:val="00AE5301"/>
    <w:rsid w:val="00AE5F65"/>
    <w:rsid w:val="00AE7EC8"/>
    <w:rsid w:val="00AF04E2"/>
    <w:rsid w:val="00AF2437"/>
    <w:rsid w:val="00AF33CD"/>
    <w:rsid w:val="00AF7138"/>
    <w:rsid w:val="00B00165"/>
    <w:rsid w:val="00B0021B"/>
    <w:rsid w:val="00B01B6C"/>
    <w:rsid w:val="00B0285D"/>
    <w:rsid w:val="00B02A3E"/>
    <w:rsid w:val="00B036AD"/>
    <w:rsid w:val="00B039DE"/>
    <w:rsid w:val="00B07EF4"/>
    <w:rsid w:val="00B10C80"/>
    <w:rsid w:val="00B116D3"/>
    <w:rsid w:val="00B133B6"/>
    <w:rsid w:val="00B149D8"/>
    <w:rsid w:val="00B14D06"/>
    <w:rsid w:val="00B14FA0"/>
    <w:rsid w:val="00B1547A"/>
    <w:rsid w:val="00B20F9B"/>
    <w:rsid w:val="00B21276"/>
    <w:rsid w:val="00B22EA7"/>
    <w:rsid w:val="00B2412B"/>
    <w:rsid w:val="00B24EF2"/>
    <w:rsid w:val="00B25099"/>
    <w:rsid w:val="00B25D3F"/>
    <w:rsid w:val="00B262EF"/>
    <w:rsid w:val="00B26DAC"/>
    <w:rsid w:val="00B271D0"/>
    <w:rsid w:val="00B308CC"/>
    <w:rsid w:val="00B30B2A"/>
    <w:rsid w:val="00B32BDF"/>
    <w:rsid w:val="00B3390D"/>
    <w:rsid w:val="00B34DFF"/>
    <w:rsid w:val="00B3650F"/>
    <w:rsid w:val="00B4105D"/>
    <w:rsid w:val="00B4252F"/>
    <w:rsid w:val="00B46E81"/>
    <w:rsid w:val="00B47E1F"/>
    <w:rsid w:val="00B50752"/>
    <w:rsid w:val="00B50788"/>
    <w:rsid w:val="00B52B6C"/>
    <w:rsid w:val="00B533D4"/>
    <w:rsid w:val="00B535A9"/>
    <w:rsid w:val="00B53F16"/>
    <w:rsid w:val="00B546B9"/>
    <w:rsid w:val="00B574C2"/>
    <w:rsid w:val="00B60BE9"/>
    <w:rsid w:val="00B6184D"/>
    <w:rsid w:val="00B624CD"/>
    <w:rsid w:val="00B627B0"/>
    <w:rsid w:val="00B64920"/>
    <w:rsid w:val="00B66BD2"/>
    <w:rsid w:val="00B679A9"/>
    <w:rsid w:val="00B7223D"/>
    <w:rsid w:val="00B72763"/>
    <w:rsid w:val="00B72841"/>
    <w:rsid w:val="00B74217"/>
    <w:rsid w:val="00B747BF"/>
    <w:rsid w:val="00B74930"/>
    <w:rsid w:val="00B74CEE"/>
    <w:rsid w:val="00B75632"/>
    <w:rsid w:val="00B769B3"/>
    <w:rsid w:val="00B771DC"/>
    <w:rsid w:val="00B80BF4"/>
    <w:rsid w:val="00B81E88"/>
    <w:rsid w:val="00B8328D"/>
    <w:rsid w:val="00B84F9D"/>
    <w:rsid w:val="00B85138"/>
    <w:rsid w:val="00B85904"/>
    <w:rsid w:val="00B8778C"/>
    <w:rsid w:val="00B87AF7"/>
    <w:rsid w:val="00B90FEB"/>
    <w:rsid w:val="00B92F87"/>
    <w:rsid w:val="00B931A7"/>
    <w:rsid w:val="00B93CB8"/>
    <w:rsid w:val="00B95C7F"/>
    <w:rsid w:val="00BA02E5"/>
    <w:rsid w:val="00BA0A47"/>
    <w:rsid w:val="00BA1AC8"/>
    <w:rsid w:val="00BA2E3E"/>
    <w:rsid w:val="00BA38B3"/>
    <w:rsid w:val="00BA39CF"/>
    <w:rsid w:val="00BA3E66"/>
    <w:rsid w:val="00BA3FF0"/>
    <w:rsid w:val="00BA4083"/>
    <w:rsid w:val="00BA55D5"/>
    <w:rsid w:val="00BB020F"/>
    <w:rsid w:val="00BB07A5"/>
    <w:rsid w:val="00BB098F"/>
    <w:rsid w:val="00BB15A0"/>
    <w:rsid w:val="00BB1BD2"/>
    <w:rsid w:val="00BB2A4D"/>
    <w:rsid w:val="00BB351D"/>
    <w:rsid w:val="00BB3E23"/>
    <w:rsid w:val="00BB4587"/>
    <w:rsid w:val="00BB4D9B"/>
    <w:rsid w:val="00BB6F97"/>
    <w:rsid w:val="00BB7752"/>
    <w:rsid w:val="00BC0CE0"/>
    <w:rsid w:val="00BC278C"/>
    <w:rsid w:val="00BC3660"/>
    <w:rsid w:val="00BC4297"/>
    <w:rsid w:val="00BC6FB0"/>
    <w:rsid w:val="00BD0A9E"/>
    <w:rsid w:val="00BD0B16"/>
    <w:rsid w:val="00BD1A3F"/>
    <w:rsid w:val="00BD2878"/>
    <w:rsid w:val="00BD49E7"/>
    <w:rsid w:val="00BD4FB8"/>
    <w:rsid w:val="00BD51D5"/>
    <w:rsid w:val="00BD57BF"/>
    <w:rsid w:val="00BD5C5D"/>
    <w:rsid w:val="00BD621D"/>
    <w:rsid w:val="00BD7DF7"/>
    <w:rsid w:val="00BE066C"/>
    <w:rsid w:val="00BE06AF"/>
    <w:rsid w:val="00BE1E7C"/>
    <w:rsid w:val="00BE3294"/>
    <w:rsid w:val="00BE3317"/>
    <w:rsid w:val="00BE3BB2"/>
    <w:rsid w:val="00BE613A"/>
    <w:rsid w:val="00BF0EF5"/>
    <w:rsid w:val="00BF4908"/>
    <w:rsid w:val="00BF4F97"/>
    <w:rsid w:val="00BF52A4"/>
    <w:rsid w:val="00BF686D"/>
    <w:rsid w:val="00BF7277"/>
    <w:rsid w:val="00BF7706"/>
    <w:rsid w:val="00C02979"/>
    <w:rsid w:val="00C02DBB"/>
    <w:rsid w:val="00C02E86"/>
    <w:rsid w:val="00C035A5"/>
    <w:rsid w:val="00C036BC"/>
    <w:rsid w:val="00C04804"/>
    <w:rsid w:val="00C04E87"/>
    <w:rsid w:val="00C114E0"/>
    <w:rsid w:val="00C12701"/>
    <w:rsid w:val="00C1438A"/>
    <w:rsid w:val="00C14AD6"/>
    <w:rsid w:val="00C1565F"/>
    <w:rsid w:val="00C20134"/>
    <w:rsid w:val="00C20A45"/>
    <w:rsid w:val="00C22071"/>
    <w:rsid w:val="00C24625"/>
    <w:rsid w:val="00C270B0"/>
    <w:rsid w:val="00C27224"/>
    <w:rsid w:val="00C321A6"/>
    <w:rsid w:val="00C367C5"/>
    <w:rsid w:val="00C402E8"/>
    <w:rsid w:val="00C40B98"/>
    <w:rsid w:val="00C40E79"/>
    <w:rsid w:val="00C41B07"/>
    <w:rsid w:val="00C42899"/>
    <w:rsid w:val="00C42D6F"/>
    <w:rsid w:val="00C42F33"/>
    <w:rsid w:val="00C430F9"/>
    <w:rsid w:val="00C43636"/>
    <w:rsid w:val="00C43874"/>
    <w:rsid w:val="00C444F2"/>
    <w:rsid w:val="00C446F3"/>
    <w:rsid w:val="00C44851"/>
    <w:rsid w:val="00C45427"/>
    <w:rsid w:val="00C4599C"/>
    <w:rsid w:val="00C469C8"/>
    <w:rsid w:val="00C471A6"/>
    <w:rsid w:val="00C47DBC"/>
    <w:rsid w:val="00C502C3"/>
    <w:rsid w:val="00C50BD6"/>
    <w:rsid w:val="00C5192C"/>
    <w:rsid w:val="00C53BF3"/>
    <w:rsid w:val="00C53DBA"/>
    <w:rsid w:val="00C54054"/>
    <w:rsid w:val="00C54579"/>
    <w:rsid w:val="00C54B8B"/>
    <w:rsid w:val="00C55694"/>
    <w:rsid w:val="00C62203"/>
    <w:rsid w:val="00C62FB8"/>
    <w:rsid w:val="00C63541"/>
    <w:rsid w:val="00C64044"/>
    <w:rsid w:val="00C64511"/>
    <w:rsid w:val="00C65C22"/>
    <w:rsid w:val="00C665FE"/>
    <w:rsid w:val="00C676DE"/>
    <w:rsid w:val="00C701B9"/>
    <w:rsid w:val="00C70903"/>
    <w:rsid w:val="00C72193"/>
    <w:rsid w:val="00C7310B"/>
    <w:rsid w:val="00C74641"/>
    <w:rsid w:val="00C76899"/>
    <w:rsid w:val="00C7693B"/>
    <w:rsid w:val="00C822BD"/>
    <w:rsid w:val="00C82480"/>
    <w:rsid w:val="00C83D86"/>
    <w:rsid w:val="00C879F7"/>
    <w:rsid w:val="00C87D4A"/>
    <w:rsid w:val="00C90608"/>
    <w:rsid w:val="00C919C9"/>
    <w:rsid w:val="00C926BD"/>
    <w:rsid w:val="00C927B1"/>
    <w:rsid w:val="00C92815"/>
    <w:rsid w:val="00C934CA"/>
    <w:rsid w:val="00C94603"/>
    <w:rsid w:val="00C94BE7"/>
    <w:rsid w:val="00C96DC8"/>
    <w:rsid w:val="00CA11F5"/>
    <w:rsid w:val="00CA19C9"/>
    <w:rsid w:val="00CA6852"/>
    <w:rsid w:val="00CA734F"/>
    <w:rsid w:val="00CB0577"/>
    <w:rsid w:val="00CB2CCA"/>
    <w:rsid w:val="00CB4A08"/>
    <w:rsid w:val="00CB6C02"/>
    <w:rsid w:val="00CB6FE8"/>
    <w:rsid w:val="00CC09D5"/>
    <w:rsid w:val="00CC217B"/>
    <w:rsid w:val="00CC33A5"/>
    <w:rsid w:val="00CC3C1C"/>
    <w:rsid w:val="00CC470D"/>
    <w:rsid w:val="00CC7B36"/>
    <w:rsid w:val="00CD17B7"/>
    <w:rsid w:val="00CD24E1"/>
    <w:rsid w:val="00CD2657"/>
    <w:rsid w:val="00CD3FB8"/>
    <w:rsid w:val="00CD4AD3"/>
    <w:rsid w:val="00CD568F"/>
    <w:rsid w:val="00CD5956"/>
    <w:rsid w:val="00CD6F7C"/>
    <w:rsid w:val="00CE344B"/>
    <w:rsid w:val="00CE5598"/>
    <w:rsid w:val="00CE5C31"/>
    <w:rsid w:val="00CE771D"/>
    <w:rsid w:val="00CE7AB4"/>
    <w:rsid w:val="00CF2409"/>
    <w:rsid w:val="00CF282D"/>
    <w:rsid w:val="00CF33F8"/>
    <w:rsid w:val="00CF5129"/>
    <w:rsid w:val="00CF6BD0"/>
    <w:rsid w:val="00CF6BE4"/>
    <w:rsid w:val="00CF6D42"/>
    <w:rsid w:val="00CF7148"/>
    <w:rsid w:val="00D00232"/>
    <w:rsid w:val="00D01099"/>
    <w:rsid w:val="00D02011"/>
    <w:rsid w:val="00D045B4"/>
    <w:rsid w:val="00D0783D"/>
    <w:rsid w:val="00D10983"/>
    <w:rsid w:val="00D1108A"/>
    <w:rsid w:val="00D11B11"/>
    <w:rsid w:val="00D11CBC"/>
    <w:rsid w:val="00D12FC7"/>
    <w:rsid w:val="00D13C28"/>
    <w:rsid w:val="00D14573"/>
    <w:rsid w:val="00D14B71"/>
    <w:rsid w:val="00D14EB7"/>
    <w:rsid w:val="00D200D6"/>
    <w:rsid w:val="00D2415F"/>
    <w:rsid w:val="00D24EA1"/>
    <w:rsid w:val="00D2699C"/>
    <w:rsid w:val="00D30FEF"/>
    <w:rsid w:val="00D31941"/>
    <w:rsid w:val="00D32C72"/>
    <w:rsid w:val="00D33CAA"/>
    <w:rsid w:val="00D352CE"/>
    <w:rsid w:val="00D35809"/>
    <w:rsid w:val="00D36367"/>
    <w:rsid w:val="00D3726F"/>
    <w:rsid w:val="00D37962"/>
    <w:rsid w:val="00D41BD1"/>
    <w:rsid w:val="00D434A7"/>
    <w:rsid w:val="00D4592D"/>
    <w:rsid w:val="00D472FB"/>
    <w:rsid w:val="00D47E31"/>
    <w:rsid w:val="00D51B98"/>
    <w:rsid w:val="00D530DB"/>
    <w:rsid w:val="00D53DFA"/>
    <w:rsid w:val="00D54467"/>
    <w:rsid w:val="00D57848"/>
    <w:rsid w:val="00D57DFA"/>
    <w:rsid w:val="00D6123C"/>
    <w:rsid w:val="00D61C16"/>
    <w:rsid w:val="00D64C44"/>
    <w:rsid w:val="00D64DCC"/>
    <w:rsid w:val="00D6636D"/>
    <w:rsid w:val="00D66F5A"/>
    <w:rsid w:val="00D670D2"/>
    <w:rsid w:val="00D67A74"/>
    <w:rsid w:val="00D70198"/>
    <w:rsid w:val="00D71975"/>
    <w:rsid w:val="00D735AA"/>
    <w:rsid w:val="00D74109"/>
    <w:rsid w:val="00D775C5"/>
    <w:rsid w:val="00D80D2B"/>
    <w:rsid w:val="00D81238"/>
    <w:rsid w:val="00D819AE"/>
    <w:rsid w:val="00D8277F"/>
    <w:rsid w:val="00D827C5"/>
    <w:rsid w:val="00D82E62"/>
    <w:rsid w:val="00D8353A"/>
    <w:rsid w:val="00D8366A"/>
    <w:rsid w:val="00D83A49"/>
    <w:rsid w:val="00D83D59"/>
    <w:rsid w:val="00D84597"/>
    <w:rsid w:val="00D86C4C"/>
    <w:rsid w:val="00D878C1"/>
    <w:rsid w:val="00D9044F"/>
    <w:rsid w:val="00D90CBD"/>
    <w:rsid w:val="00D91ADE"/>
    <w:rsid w:val="00D91B1E"/>
    <w:rsid w:val="00D91B45"/>
    <w:rsid w:val="00D9234E"/>
    <w:rsid w:val="00D92982"/>
    <w:rsid w:val="00D945FF"/>
    <w:rsid w:val="00D9467D"/>
    <w:rsid w:val="00D94BB3"/>
    <w:rsid w:val="00D94BE6"/>
    <w:rsid w:val="00D9549E"/>
    <w:rsid w:val="00D95DAF"/>
    <w:rsid w:val="00D96379"/>
    <w:rsid w:val="00DA0160"/>
    <w:rsid w:val="00DA0B98"/>
    <w:rsid w:val="00DA0D3E"/>
    <w:rsid w:val="00DA24D9"/>
    <w:rsid w:val="00DA29E7"/>
    <w:rsid w:val="00DA33CF"/>
    <w:rsid w:val="00DA3881"/>
    <w:rsid w:val="00DA3AD5"/>
    <w:rsid w:val="00DA4E97"/>
    <w:rsid w:val="00DA5122"/>
    <w:rsid w:val="00DA5845"/>
    <w:rsid w:val="00DA5D78"/>
    <w:rsid w:val="00DB4147"/>
    <w:rsid w:val="00DB41DD"/>
    <w:rsid w:val="00DB4E8C"/>
    <w:rsid w:val="00DB5CCC"/>
    <w:rsid w:val="00DC0938"/>
    <w:rsid w:val="00DC12C3"/>
    <w:rsid w:val="00DC3473"/>
    <w:rsid w:val="00DC4814"/>
    <w:rsid w:val="00DC5921"/>
    <w:rsid w:val="00DC6D5F"/>
    <w:rsid w:val="00DC6F41"/>
    <w:rsid w:val="00DD0C5F"/>
    <w:rsid w:val="00DD2466"/>
    <w:rsid w:val="00DD3EAE"/>
    <w:rsid w:val="00DD41A6"/>
    <w:rsid w:val="00DD6F03"/>
    <w:rsid w:val="00DE0AD8"/>
    <w:rsid w:val="00DE180F"/>
    <w:rsid w:val="00DE2F38"/>
    <w:rsid w:val="00DE3EDA"/>
    <w:rsid w:val="00DE63DF"/>
    <w:rsid w:val="00DE7160"/>
    <w:rsid w:val="00DE7791"/>
    <w:rsid w:val="00DE7BC8"/>
    <w:rsid w:val="00DF01B4"/>
    <w:rsid w:val="00DF17F6"/>
    <w:rsid w:val="00DF1B3B"/>
    <w:rsid w:val="00DF1C6A"/>
    <w:rsid w:val="00DF4163"/>
    <w:rsid w:val="00DF525D"/>
    <w:rsid w:val="00E00016"/>
    <w:rsid w:val="00E01A12"/>
    <w:rsid w:val="00E02435"/>
    <w:rsid w:val="00E026E0"/>
    <w:rsid w:val="00E0345D"/>
    <w:rsid w:val="00E03730"/>
    <w:rsid w:val="00E040B8"/>
    <w:rsid w:val="00E0426D"/>
    <w:rsid w:val="00E046A8"/>
    <w:rsid w:val="00E04F29"/>
    <w:rsid w:val="00E05FDD"/>
    <w:rsid w:val="00E067E9"/>
    <w:rsid w:val="00E07497"/>
    <w:rsid w:val="00E10CE6"/>
    <w:rsid w:val="00E10D45"/>
    <w:rsid w:val="00E12297"/>
    <w:rsid w:val="00E134FB"/>
    <w:rsid w:val="00E13FB1"/>
    <w:rsid w:val="00E1492E"/>
    <w:rsid w:val="00E21C89"/>
    <w:rsid w:val="00E22A91"/>
    <w:rsid w:val="00E23077"/>
    <w:rsid w:val="00E234BC"/>
    <w:rsid w:val="00E23676"/>
    <w:rsid w:val="00E24D12"/>
    <w:rsid w:val="00E26852"/>
    <w:rsid w:val="00E27312"/>
    <w:rsid w:val="00E276A6"/>
    <w:rsid w:val="00E27BDD"/>
    <w:rsid w:val="00E3077B"/>
    <w:rsid w:val="00E33A0B"/>
    <w:rsid w:val="00E34561"/>
    <w:rsid w:val="00E356BE"/>
    <w:rsid w:val="00E3693E"/>
    <w:rsid w:val="00E37571"/>
    <w:rsid w:val="00E378C4"/>
    <w:rsid w:val="00E41238"/>
    <w:rsid w:val="00E41740"/>
    <w:rsid w:val="00E42F25"/>
    <w:rsid w:val="00E44EF3"/>
    <w:rsid w:val="00E528A4"/>
    <w:rsid w:val="00E5465B"/>
    <w:rsid w:val="00E54B20"/>
    <w:rsid w:val="00E560CC"/>
    <w:rsid w:val="00E57AB7"/>
    <w:rsid w:val="00E57EC8"/>
    <w:rsid w:val="00E61838"/>
    <w:rsid w:val="00E6218D"/>
    <w:rsid w:val="00E62EB1"/>
    <w:rsid w:val="00E6303C"/>
    <w:rsid w:val="00E63C70"/>
    <w:rsid w:val="00E6513B"/>
    <w:rsid w:val="00E65675"/>
    <w:rsid w:val="00E65D41"/>
    <w:rsid w:val="00E661A0"/>
    <w:rsid w:val="00E67269"/>
    <w:rsid w:val="00E67418"/>
    <w:rsid w:val="00E675FA"/>
    <w:rsid w:val="00E73054"/>
    <w:rsid w:val="00E73CE7"/>
    <w:rsid w:val="00E74106"/>
    <w:rsid w:val="00E74F19"/>
    <w:rsid w:val="00E756E5"/>
    <w:rsid w:val="00E7644F"/>
    <w:rsid w:val="00E76C8C"/>
    <w:rsid w:val="00E77CEF"/>
    <w:rsid w:val="00E80720"/>
    <w:rsid w:val="00E818F6"/>
    <w:rsid w:val="00E82D89"/>
    <w:rsid w:val="00E8358B"/>
    <w:rsid w:val="00E85621"/>
    <w:rsid w:val="00E876A1"/>
    <w:rsid w:val="00E87A3B"/>
    <w:rsid w:val="00E92BC0"/>
    <w:rsid w:val="00E93034"/>
    <w:rsid w:val="00E93A9F"/>
    <w:rsid w:val="00E93BA9"/>
    <w:rsid w:val="00E93BD1"/>
    <w:rsid w:val="00E9439E"/>
    <w:rsid w:val="00E957B0"/>
    <w:rsid w:val="00EA036C"/>
    <w:rsid w:val="00EA1225"/>
    <w:rsid w:val="00EA2523"/>
    <w:rsid w:val="00EA2EB5"/>
    <w:rsid w:val="00EA3926"/>
    <w:rsid w:val="00EA5104"/>
    <w:rsid w:val="00EA6746"/>
    <w:rsid w:val="00EA7CEB"/>
    <w:rsid w:val="00EB1FC0"/>
    <w:rsid w:val="00EB2073"/>
    <w:rsid w:val="00EB27A9"/>
    <w:rsid w:val="00EB3AD3"/>
    <w:rsid w:val="00EB5839"/>
    <w:rsid w:val="00EB7BA2"/>
    <w:rsid w:val="00EC0DBC"/>
    <w:rsid w:val="00EC16EA"/>
    <w:rsid w:val="00EC1DEF"/>
    <w:rsid w:val="00EC3799"/>
    <w:rsid w:val="00EC400F"/>
    <w:rsid w:val="00EC41CE"/>
    <w:rsid w:val="00EC5F7B"/>
    <w:rsid w:val="00EC7C37"/>
    <w:rsid w:val="00ED00FB"/>
    <w:rsid w:val="00ED1A05"/>
    <w:rsid w:val="00ED28C5"/>
    <w:rsid w:val="00ED4587"/>
    <w:rsid w:val="00ED562E"/>
    <w:rsid w:val="00EE1BDD"/>
    <w:rsid w:val="00EE36BD"/>
    <w:rsid w:val="00EE42DD"/>
    <w:rsid w:val="00EE70A0"/>
    <w:rsid w:val="00EF3CDD"/>
    <w:rsid w:val="00EF7449"/>
    <w:rsid w:val="00F0047A"/>
    <w:rsid w:val="00F0096D"/>
    <w:rsid w:val="00F01CF8"/>
    <w:rsid w:val="00F0317C"/>
    <w:rsid w:val="00F031EE"/>
    <w:rsid w:val="00F049A3"/>
    <w:rsid w:val="00F04B2E"/>
    <w:rsid w:val="00F06523"/>
    <w:rsid w:val="00F066C5"/>
    <w:rsid w:val="00F071BE"/>
    <w:rsid w:val="00F07916"/>
    <w:rsid w:val="00F09483"/>
    <w:rsid w:val="00F13E6E"/>
    <w:rsid w:val="00F13FEE"/>
    <w:rsid w:val="00F14A7B"/>
    <w:rsid w:val="00F15634"/>
    <w:rsid w:val="00F1654C"/>
    <w:rsid w:val="00F20CA6"/>
    <w:rsid w:val="00F21771"/>
    <w:rsid w:val="00F223DC"/>
    <w:rsid w:val="00F23170"/>
    <w:rsid w:val="00F24380"/>
    <w:rsid w:val="00F244B5"/>
    <w:rsid w:val="00F24B27"/>
    <w:rsid w:val="00F251C2"/>
    <w:rsid w:val="00F251D3"/>
    <w:rsid w:val="00F26AA3"/>
    <w:rsid w:val="00F33038"/>
    <w:rsid w:val="00F3560B"/>
    <w:rsid w:val="00F359AB"/>
    <w:rsid w:val="00F36B92"/>
    <w:rsid w:val="00F3713B"/>
    <w:rsid w:val="00F41196"/>
    <w:rsid w:val="00F4209E"/>
    <w:rsid w:val="00F446DD"/>
    <w:rsid w:val="00F466DC"/>
    <w:rsid w:val="00F46B70"/>
    <w:rsid w:val="00F504A3"/>
    <w:rsid w:val="00F52525"/>
    <w:rsid w:val="00F52DEC"/>
    <w:rsid w:val="00F5480F"/>
    <w:rsid w:val="00F559EF"/>
    <w:rsid w:val="00F57B4A"/>
    <w:rsid w:val="00F6223D"/>
    <w:rsid w:val="00F63348"/>
    <w:rsid w:val="00F63404"/>
    <w:rsid w:val="00F65A5F"/>
    <w:rsid w:val="00F66F6B"/>
    <w:rsid w:val="00F676E1"/>
    <w:rsid w:val="00F67EAC"/>
    <w:rsid w:val="00F70378"/>
    <w:rsid w:val="00F70925"/>
    <w:rsid w:val="00F70BC9"/>
    <w:rsid w:val="00F71D39"/>
    <w:rsid w:val="00F735D8"/>
    <w:rsid w:val="00F762D2"/>
    <w:rsid w:val="00F766A8"/>
    <w:rsid w:val="00F76D87"/>
    <w:rsid w:val="00F776A7"/>
    <w:rsid w:val="00F82556"/>
    <w:rsid w:val="00F82D06"/>
    <w:rsid w:val="00F835C3"/>
    <w:rsid w:val="00F840E9"/>
    <w:rsid w:val="00F84137"/>
    <w:rsid w:val="00F843A3"/>
    <w:rsid w:val="00F845BF"/>
    <w:rsid w:val="00F84790"/>
    <w:rsid w:val="00F9101D"/>
    <w:rsid w:val="00F925D7"/>
    <w:rsid w:val="00F92D61"/>
    <w:rsid w:val="00F92F9F"/>
    <w:rsid w:val="00F93E14"/>
    <w:rsid w:val="00F95D25"/>
    <w:rsid w:val="00F95DAB"/>
    <w:rsid w:val="00FA30A3"/>
    <w:rsid w:val="00FA3F18"/>
    <w:rsid w:val="00FA4EAE"/>
    <w:rsid w:val="00FA6B34"/>
    <w:rsid w:val="00FB00AE"/>
    <w:rsid w:val="00FB07E6"/>
    <w:rsid w:val="00FB16DA"/>
    <w:rsid w:val="00FB201C"/>
    <w:rsid w:val="00FB3A45"/>
    <w:rsid w:val="00FB5475"/>
    <w:rsid w:val="00FB555E"/>
    <w:rsid w:val="00FB58EA"/>
    <w:rsid w:val="00FB6C99"/>
    <w:rsid w:val="00FC02BE"/>
    <w:rsid w:val="00FC08B1"/>
    <w:rsid w:val="00FC194F"/>
    <w:rsid w:val="00FC5F57"/>
    <w:rsid w:val="00FC62B6"/>
    <w:rsid w:val="00FC68F9"/>
    <w:rsid w:val="00FC751C"/>
    <w:rsid w:val="00FD0673"/>
    <w:rsid w:val="00FD32CC"/>
    <w:rsid w:val="00FD3B7F"/>
    <w:rsid w:val="00FD3DC5"/>
    <w:rsid w:val="00FD466B"/>
    <w:rsid w:val="00FD4CFD"/>
    <w:rsid w:val="00FD5B18"/>
    <w:rsid w:val="00FD6542"/>
    <w:rsid w:val="00FD77B6"/>
    <w:rsid w:val="00FD77CE"/>
    <w:rsid w:val="00FD7EF5"/>
    <w:rsid w:val="00FE0121"/>
    <w:rsid w:val="00FE0365"/>
    <w:rsid w:val="00FE3E8E"/>
    <w:rsid w:val="00FE490D"/>
    <w:rsid w:val="00FE52DB"/>
    <w:rsid w:val="00FE563E"/>
    <w:rsid w:val="00FE640B"/>
    <w:rsid w:val="00FE69E7"/>
    <w:rsid w:val="00FE7772"/>
    <w:rsid w:val="00FE7F26"/>
    <w:rsid w:val="00FF1672"/>
    <w:rsid w:val="00FF21DA"/>
    <w:rsid w:val="00FF33E5"/>
    <w:rsid w:val="00FF4461"/>
    <w:rsid w:val="00FF7171"/>
    <w:rsid w:val="00FF79D5"/>
    <w:rsid w:val="0163DC41"/>
    <w:rsid w:val="01BF37BF"/>
    <w:rsid w:val="026AF1F0"/>
    <w:rsid w:val="029BEA9F"/>
    <w:rsid w:val="02A2DAB4"/>
    <w:rsid w:val="032BA150"/>
    <w:rsid w:val="04414E4D"/>
    <w:rsid w:val="044DBE50"/>
    <w:rsid w:val="0454C7A4"/>
    <w:rsid w:val="04EDBEE6"/>
    <w:rsid w:val="05301300"/>
    <w:rsid w:val="0578AAF8"/>
    <w:rsid w:val="05DDF288"/>
    <w:rsid w:val="05E0EB22"/>
    <w:rsid w:val="06122BE8"/>
    <w:rsid w:val="0663ADDD"/>
    <w:rsid w:val="068F84D9"/>
    <w:rsid w:val="071256D1"/>
    <w:rsid w:val="0749006D"/>
    <w:rsid w:val="077E1197"/>
    <w:rsid w:val="07BA8CA9"/>
    <w:rsid w:val="083F6904"/>
    <w:rsid w:val="084CF85B"/>
    <w:rsid w:val="084FDCD7"/>
    <w:rsid w:val="08BF54D3"/>
    <w:rsid w:val="090780C9"/>
    <w:rsid w:val="092F6F1E"/>
    <w:rsid w:val="093E05A9"/>
    <w:rsid w:val="0980616A"/>
    <w:rsid w:val="09E8AF10"/>
    <w:rsid w:val="0A2E2F76"/>
    <w:rsid w:val="0A5E9978"/>
    <w:rsid w:val="0A6168CD"/>
    <w:rsid w:val="0B814F7E"/>
    <w:rsid w:val="0BD08F21"/>
    <w:rsid w:val="0BDA48C2"/>
    <w:rsid w:val="0C2A779B"/>
    <w:rsid w:val="0C6474A7"/>
    <w:rsid w:val="0C6E9197"/>
    <w:rsid w:val="0C72BBD7"/>
    <w:rsid w:val="0C930FA6"/>
    <w:rsid w:val="0CC609E6"/>
    <w:rsid w:val="0CE9E101"/>
    <w:rsid w:val="0D2BA723"/>
    <w:rsid w:val="0D2BDB9E"/>
    <w:rsid w:val="0D6AD811"/>
    <w:rsid w:val="0DD0A8AD"/>
    <w:rsid w:val="0DE0B1E6"/>
    <w:rsid w:val="0E0A7BA9"/>
    <w:rsid w:val="0E36E1FB"/>
    <w:rsid w:val="0E93B21B"/>
    <w:rsid w:val="0F81DDCB"/>
    <w:rsid w:val="0FB4614E"/>
    <w:rsid w:val="0FD13DF6"/>
    <w:rsid w:val="103AA819"/>
    <w:rsid w:val="1051C188"/>
    <w:rsid w:val="10C8D03F"/>
    <w:rsid w:val="10CFA1FB"/>
    <w:rsid w:val="1101FC22"/>
    <w:rsid w:val="11218F3B"/>
    <w:rsid w:val="116C97D2"/>
    <w:rsid w:val="116F7729"/>
    <w:rsid w:val="11D8B9B3"/>
    <w:rsid w:val="12C787F0"/>
    <w:rsid w:val="12DDF2C4"/>
    <w:rsid w:val="1311C981"/>
    <w:rsid w:val="136080F2"/>
    <w:rsid w:val="13D1132A"/>
    <w:rsid w:val="13D63AE5"/>
    <w:rsid w:val="13E59002"/>
    <w:rsid w:val="1478BB5F"/>
    <w:rsid w:val="154B9574"/>
    <w:rsid w:val="157941E9"/>
    <w:rsid w:val="15B549DB"/>
    <w:rsid w:val="1632839D"/>
    <w:rsid w:val="163E81E5"/>
    <w:rsid w:val="16AEC56C"/>
    <w:rsid w:val="173C25A1"/>
    <w:rsid w:val="175F84FE"/>
    <w:rsid w:val="17D6EC1F"/>
    <w:rsid w:val="17E01A6B"/>
    <w:rsid w:val="18004510"/>
    <w:rsid w:val="1855A8A2"/>
    <w:rsid w:val="188A798A"/>
    <w:rsid w:val="18C70981"/>
    <w:rsid w:val="18DA3ED0"/>
    <w:rsid w:val="1907E6DB"/>
    <w:rsid w:val="191132A7"/>
    <w:rsid w:val="19634AE4"/>
    <w:rsid w:val="198F8F92"/>
    <w:rsid w:val="1A0FC700"/>
    <w:rsid w:val="1A351D97"/>
    <w:rsid w:val="1A388961"/>
    <w:rsid w:val="1ACA6B76"/>
    <w:rsid w:val="1AE48C41"/>
    <w:rsid w:val="1BFCE4DE"/>
    <w:rsid w:val="1C2ACABA"/>
    <w:rsid w:val="1C2EAC98"/>
    <w:rsid w:val="1CA157B1"/>
    <w:rsid w:val="1D2D7034"/>
    <w:rsid w:val="1DD51D0A"/>
    <w:rsid w:val="1F2B3491"/>
    <w:rsid w:val="1FD2AF32"/>
    <w:rsid w:val="200195E1"/>
    <w:rsid w:val="20A25157"/>
    <w:rsid w:val="2119700E"/>
    <w:rsid w:val="21219F94"/>
    <w:rsid w:val="218DF424"/>
    <w:rsid w:val="219175E4"/>
    <w:rsid w:val="21A49C4B"/>
    <w:rsid w:val="2260671D"/>
    <w:rsid w:val="22E547D7"/>
    <w:rsid w:val="2318C750"/>
    <w:rsid w:val="23A0ADE7"/>
    <w:rsid w:val="23CB619F"/>
    <w:rsid w:val="23D1624C"/>
    <w:rsid w:val="2498E3FE"/>
    <w:rsid w:val="24D3A974"/>
    <w:rsid w:val="24F1F1A2"/>
    <w:rsid w:val="250AA3E1"/>
    <w:rsid w:val="251AD8C9"/>
    <w:rsid w:val="2535D6C7"/>
    <w:rsid w:val="259A4854"/>
    <w:rsid w:val="25A4F5DB"/>
    <w:rsid w:val="25B9F84B"/>
    <w:rsid w:val="266F81B4"/>
    <w:rsid w:val="27146200"/>
    <w:rsid w:val="27C1EAA4"/>
    <w:rsid w:val="27EB7297"/>
    <w:rsid w:val="28201DDC"/>
    <w:rsid w:val="2854C712"/>
    <w:rsid w:val="28FD3285"/>
    <w:rsid w:val="2983853B"/>
    <w:rsid w:val="29A230AB"/>
    <w:rsid w:val="2A1A36D8"/>
    <w:rsid w:val="2ACB11CD"/>
    <w:rsid w:val="2B0A5810"/>
    <w:rsid w:val="2B33B442"/>
    <w:rsid w:val="2B3786A9"/>
    <w:rsid w:val="2BC88D0B"/>
    <w:rsid w:val="2BD6DE0A"/>
    <w:rsid w:val="2C198AD6"/>
    <w:rsid w:val="2C4221DA"/>
    <w:rsid w:val="2DA3F2A6"/>
    <w:rsid w:val="2E216CC0"/>
    <w:rsid w:val="2E6B2E1D"/>
    <w:rsid w:val="2EB6A219"/>
    <w:rsid w:val="2F0D1E74"/>
    <w:rsid w:val="2FE540E7"/>
    <w:rsid w:val="313FEBDC"/>
    <w:rsid w:val="316E62FF"/>
    <w:rsid w:val="318B9233"/>
    <w:rsid w:val="318BF2C2"/>
    <w:rsid w:val="31EAB6BF"/>
    <w:rsid w:val="31FF8770"/>
    <w:rsid w:val="335CD70A"/>
    <w:rsid w:val="3387C003"/>
    <w:rsid w:val="33E79BD2"/>
    <w:rsid w:val="340C5D4B"/>
    <w:rsid w:val="3434562F"/>
    <w:rsid w:val="347067FA"/>
    <w:rsid w:val="349DEB60"/>
    <w:rsid w:val="35430DA0"/>
    <w:rsid w:val="35B015FE"/>
    <w:rsid w:val="3608FA1A"/>
    <w:rsid w:val="369C42DC"/>
    <w:rsid w:val="371A95D3"/>
    <w:rsid w:val="380492F6"/>
    <w:rsid w:val="381D1213"/>
    <w:rsid w:val="38A89737"/>
    <w:rsid w:val="38D9C77C"/>
    <w:rsid w:val="394554A9"/>
    <w:rsid w:val="3974488F"/>
    <w:rsid w:val="398118E1"/>
    <w:rsid w:val="3A5C85A6"/>
    <w:rsid w:val="3B87AE65"/>
    <w:rsid w:val="3B8C5E51"/>
    <w:rsid w:val="3BE84B56"/>
    <w:rsid w:val="3D0E0E90"/>
    <w:rsid w:val="3D59224F"/>
    <w:rsid w:val="3DB62CB6"/>
    <w:rsid w:val="3E1D6197"/>
    <w:rsid w:val="3E2EF833"/>
    <w:rsid w:val="3E8E45F4"/>
    <w:rsid w:val="3EACE8B8"/>
    <w:rsid w:val="3F109907"/>
    <w:rsid w:val="3F192E4F"/>
    <w:rsid w:val="3F4361AD"/>
    <w:rsid w:val="3F655478"/>
    <w:rsid w:val="3FB23005"/>
    <w:rsid w:val="3FCC6B8B"/>
    <w:rsid w:val="3FCD8C3E"/>
    <w:rsid w:val="3FFC787D"/>
    <w:rsid w:val="400E7F17"/>
    <w:rsid w:val="4011242A"/>
    <w:rsid w:val="401E6441"/>
    <w:rsid w:val="411BDD5A"/>
    <w:rsid w:val="4129E7A0"/>
    <w:rsid w:val="41794305"/>
    <w:rsid w:val="4253136E"/>
    <w:rsid w:val="432A5353"/>
    <w:rsid w:val="43D0F447"/>
    <w:rsid w:val="442D0E79"/>
    <w:rsid w:val="44809F41"/>
    <w:rsid w:val="449AA752"/>
    <w:rsid w:val="44AD2EAB"/>
    <w:rsid w:val="44F76FA8"/>
    <w:rsid w:val="44FC1684"/>
    <w:rsid w:val="457A8B54"/>
    <w:rsid w:val="457D6213"/>
    <w:rsid w:val="45993F0E"/>
    <w:rsid w:val="45A98B7B"/>
    <w:rsid w:val="45AB3429"/>
    <w:rsid w:val="45C6104A"/>
    <w:rsid w:val="461A6844"/>
    <w:rsid w:val="4688AA85"/>
    <w:rsid w:val="46FDBB78"/>
    <w:rsid w:val="470D6664"/>
    <w:rsid w:val="478D9039"/>
    <w:rsid w:val="47C67D7C"/>
    <w:rsid w:val="4807BC7C"/>
    <w:rsid w:val="48192BE7"/>
    <w:rsid w:val="4840EB81"/>
    <w:rsid w:val="484B19CE"/>
    <w:rsid w:val="486A228F"/>
    <w:rsid w:val="48C83273"/>
    <w:rsid w:val="48DBDAFF"/>
    <w:rsid w:val="48EC0128"/>
    <w:rsid w:val="48EC2490"/>
    <w:rsid w:val="49021FC1"/>
    <w:rsid w:val="490D4620"/>
    <w:rsid w:val="4A5F49E2"/>
    <w:rsid w:val="4B957D92"/>
    <w:rsid w:val="4BB50BE0"/>
    <w:rsid w:val="4CA94421"/>
    <w:rsid w:val="4DD8448C"/>
    <w:rsid w:val="4E834AF2"/>
    <w:rsid w:val="4FFEF8AF"/>
    <w:rsid w:val="50197A49"/>
    <w:rsid w:val="50238977"/>
    <w:rsid w:val="5031ECF4"/>
    <w:rsid w:val="504C1238"/>
    <w:rsid w:val="50D90CF0"/>
    <w:rsid w:val="50E62281"/>
    <w:rsid w:val="51049D4F"/>
    <w:rsid w:val="5164B665"/>
    <w:rsid w:val="52D64953"/>
    <w:rsid w:val="53095AE9"/>
    <w:rsid w:val="5319554C"/>
    <w:rsid w:val="531DE11E"/>
    <w:rsid w:val="53D06528"/>
    <w:rsid w:val="54387021"/>
    <w:rsid w:val="546177D4"/>
    <w:rsid w:val="5548AFCE"/>
    <w:rsid w:val="557CA594"/>
    <w:rsid w:val="55F57F75"/>
    <w:rsid w:val="565AA213"/>
    <w:rsid w:val="566F6642"/>
    <w:rsid w:val="56E58240"/>
    <w:rsid w:val="5833E9B1"/>
    <w:rsid w:val="583F3592"/>
    <w:rsid w:val="583F8E8F"/>
    <w:rsid w:val="59280397"/>
    <w:rsid w:val="592BB179"/>
    <w:rsid w:val="594CDC85"/>
    <w:rsid w:val="59538CA2"/>
    <w:rsid w:val="5978DA3F"/>
    <w:rsid w:val="59CE60EE"/>
    <w:rsid w:val="5A96E04B"/>
    <w:rsid w:val="5B30B649"/>
    <w:rsid w:val="5B4F9ED0"/>
    <w:rsid w:val="5B7A6914"/>
    <w:rsid w:val="5B9BFAAC"/>
    <w:rsid w:val="5C338BD7"/>
    <w:rsid w:val="5C67D8B3"/>
    <w:rsid w:val="5CA05459"/>
    <w:rsid w:val="5CF98B5B"/>
    <w:rsid w:val="5D0BF69A"/>
    <w:rsid w:val="5D18DFAC"/>
    <w:rsid w:val="5DC8C84F"/>
    <w:rsid w:val="5DED5F0B"/>
    <w:rsid w:val="5E098309"/>
    <w:rsid w:val="5ECD28F4"/>
    <w:rsid w:val="5EEA28A3"/>
    <w:rsid w:val="5EEB064A"/>
    <w:rsid w:val="601E9A02"/>
    <w:rsid w:val="607C094A"/>
    <w:rsid w:val="60C07291"/>
    <w:rsid w:val="60C98D2E"/>
    <w:rsid w:val="61060EDF"/>
    <w:rsid w:val="6110CAB9"/>
    <w:rsid w:val="61310679"/>
    <w:rsid w:val="61469AE0"/>
    <w:rsid w:val="6165E65F"/>
    <w:rsid w:val="6186656F"/>
    <w:rsid w:val="61D30A24"/>
    <w:rsid w:val="621231C8"/>
    <w:rsid w:val="6335351B"/>
    <w:rsid w:val="635E37AF"/>
    <w:rsid w:val="6386B0CB"/>
    <w:rsid w:val="63B6196D"/>
    <w:rsid w:val="63E174E9"/>
    <w:rsid w:val="6401735E"/>
    <w:rsid w:val="65109ED7"/>
    <w:rsid w:val="65DA1E3A"/>
    <w:rsid w:val="66876630"/>
    <w:rsid w:val="668BF437"/>
    <w:rsid w:val="66B705E8"/>
    <w:rsid w:val="67AADD57"/>
    <w:rsid w:val="67BBFCE5"/>
    <w:rsid w:val="686F6952"/>
    <w:rsid w:val="687BC773"/>
    <w:rsid w:val="68C283EF"/>
    <w:rsid w:val="695C1BB3"/>
    <w:rsid w:val="69D57121"/>
    <w:rsid w:val="6A974EA9"/>
    <w:rsid w:val="6B2CA8EA"/>
    <w:rsid w:val="6BC2F5E0"/>
    <w:rsid w:val="6BDAF0F5"/>
    <w:rsid w:val="6BF7DC0A"/>
    <w:rsid w:val="6BFE369C"/>
    <w:rsid w:val="6C01B93F"/>
    <w:rsid w:val="6C59A9DA"/>
    <w:rsid w:val="6C769738"/>
    <w:rsid w:val="6CC6B98E"/>
    <w:rsid w:val="6CFFE4F1"/>
    <w:rsid w:val="6D0F3D59"/>
    <w:rsid w:val="6DA397C3"/>
    <w:rsid w:val="6DC9994D"/>
    <w:rsid w:val="6E40BED3"/>
    <w:rsid w:val="6EB75413"/>
    <w:rsid w:val="6EEA8F5A"/>
    <w:rsid w:val="6EF0D759"/>
    <w:rsid w:val="6F541167"/>
    <w:rsid w:val="6FCFF1E0"/>
    <w:rsid w:val="6FE318B7"/>
    <w:rsid w:val="7002BFD9"/>
    <w:rsid w:val="701730F1"/>
    <w:rsid w:val="702C7A6A"/>
    <w:rsid w:val="70AE26EA"/>
    <w:rsid w:val="7154F3E3"/>
    <w:rsid w:val="71578DA0"/>
    <w:rsid w:val="7206A8B0"/>
    <w:rsid w:val="72900359"/>
    <w:rsid w:val="72F412B5"/>
    <w:rsid w:val="734ECBCD"/>
    <w:rsid w:val="73F40895"/>
    <w:rsid w:val="74225970"/>
    <w:rsid w:val="753D526D"/>
    <w:rsid w:val="75DF5833"/>
    <w:rsid w:val="760B72A8"/>
    <w:rsid w:val="76547729"/>
    <w:rsid w:val="7755AABA"/>
    <w:rsid w:val="77A0392D"/>
    <w:rsid w:val="77CFF5AD"/>
    <w:rsid w:val="785824E3"/>
    <w:rsid w:val="78966AEB"/>
    <w:rsid w:val="78B99304"/>
    <w:rsid w:val="795A26C7"/>
    <w:rsid w:val="798E8C4B"/>
    <w:rsid w:val="79AA50CC"/>
    <w:rsid w:val="79FD1BE6"/>
    <w:rsid w:val="7AFCBA5A"/>
    <w:rsid w:val="7B547724"/>
    <w:rsid w:val="7B75BD4D"/>
    <w:rsid w:val="7C3BCA20"/>
    <w:rsid w:val="7C734AAD"/>
    <w:rsid w:val="7C73FF59"/>
    <w:rsid w:val="7CC5CDEF"/>
    <w:rsid w:val="7CD5CC5E"/>
    <w:rsid w:val="7D0DEC3C"/>
    <w:rsid w:val="7D4150FF"/>
    <w:rsid w:val="7D63FC6B"/>
    <w:rsid w:val="7D6D9EC0"/>
    <w:rsid w:val="7D717747"/>
    <w:rsid w:val="7DB478BE"/>
    <w:rsid w:val="7DE53E44"/>
    <w:rsid w:val="7E16E88F"/>
    <w:rsid w:val="7E54A297"/>
    <w:rsid w:val="7E6F1269"/>
    <w:rsid w:val="7E7AEC8D"/>
    <w:rsid w:val="7F39E7B2"/>
    <w:rsid w:val="7F540E60"/>
    <w:rsid w:val="7FC5D044"/>
    <w:rsid w:val="7FDA2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85070"/>
  <w15:chartTrackingRefBased/>
  <w15:docId w15:val="{2043691B-3C8B-4B97-A97E-73BB6A87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72C3"/>
    <w:pPr>
      <w:jc w:val="both"/>
    </w:pPr>
    <w:rPr>
      <w:rFonts w:ascii="Arial" w:hAnsi="Arial"/>
      <w:sz w:val="22"/>
      <w:szCs w:val="22"/>
    </w:rPr>
  </w:style>
  <w:style w:type="paragraph" w:styleId="Heading1">
    <w:name w:val="heading 1"/>
    <w:basedOn w:val="Normal"/>
    <w:next w:val="Normal"/>
    <w:link w:val="Heading1Char"/>
    <w:uiPriority w:val="9"/>
    <w:qFormat/>
    <w:rsid w:val="004C72C3"/>
    <w:pPr>
      <w:keepNext/>
      <w:keepLines/>
      <w:spacing w:before="240"/>
      <w:outlineLvl w:val="0"/>
    </w:pPr>
    <w:rPr>
      <w:rFonts w:eastAsia="Times New Roman"/>
      <w:b/>
      <w:bCs/>
      <w:sz w:val="28"/>
      <w:szCs w:val="28"/>
    </w:rPr>
  </w:style>
  <w:style w:type="paragraph" w:styleId="Heading2">
    <w:name w:val="heading 2"/>
    <w:basedOn w:val="Normal"/>
    <w:next w:val="Normal"/>
    <w:link w:val="Heading2Char"/>
    <w:uiPriority w:val="9"/>
    <w:qFormat/>
    <w:rsid w:val="00B574C2"/>
    <w:pPr>
      <w:keepNext/>
      <w:keepLines/>
      <w:spacing w:before="200"/>
      <w:outlineLvl w:val="1"/>
    </w:pPr>
    <w:rPr>
      <w:rFonts w:eastAsia="Times New Roman"/>
      <w:b/>
      <w:bCs/>
      <w:sz w:val="26"/>
      <w:szCs w:val="26"/>
    </w:rPr>
  </w:style>
  <w:style w:type="paragraph" w:styleId="Heading3">
    <w:name w:val="heading 3"/>
    <w:basedOn w:val="Normal"/>
    <w:next w:val="Normal"/>
    <w:link w:val="Heading3Char"/>
    <w:qFormat/>
    <w:rsid w:val="00B574C2"/>
    <w:pPr>
      <w:keepNext/>
      <w:keepLines/>
      <w:spacing w:before="200"/>
      <w:outlineLvl w:val="2"/>
    </w:pPr>
    <w:rPr>
      <w:rFonts w:eastAsia="Times New Roman"/>
      <w:b/>
      <w:bCs/>
      <w:color w:val="000000"/>
    </w:rPr>
  </w:style>
  <w:style w:type="paragraph" w:styleId="Heading4">
    <w:name w:val="heading 4"/>
    <w:basedOn w:val="Normal"/>
    <w:next w:val="Normal"/>
    <w:uiPriority w:val="9"/>
    <w:qFormat/>
    <w:rsid w:val="009A46CF"/>
    <w:pPr>
      <w:keepNext/>
      <w:keepLines/>
      <w:spacing w:before="200"/>
      <w:outlineLvl w:val="3"/>
    </w:pPr>
    <w:rPr>
      <w:rFonts w:ascii="Cambria" w:eastAsia="Times New Roman" w:hAnsi="Cambria"/>
      <w:b/>
      <w:bCs/>
      <w:i/>
      <w:iCs/>
      <w:color w:val="4F81BD"/>
    </w:rPr>
  </w:style>
  <w:style w:type="paragraph" w:styleId="Heading5">
    <w:name w:val="heading 5"/>
    <w:basedOn w:val="Normal"/>
    <w:next w:val="Normal"/>
    <w:uiPriority w:val="9"/>
    <w:qFormat/>
    <w:rsid w:val="009A46CF"/>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qFormat/>
    <w:rsid w:val="009A46CF"/>
    <w:pPr>
      <w:keepNext/>
      <w:keepLines/>
      <w:spacing w:before="200"/>
      <w:outlineLvl w:val="5"/>
    </w:pPr>
    <w:rPr>
      <w:rFonts w:ascii="Cambria" w:eastAsia="Times New Roman" w:hAnsi="Cambria"/>
      <w:i/>
      <w:iCs/>
      <w:color w:val="243F60"/>
    </w:rPr>
  </w:style>
  <w:style w:type="paragraph" w:styleId="Heading7">
    <w:name w:val="heading 7"/>
    <w:basedOn w:val="Normal"/>
    <w:next w:val="Normal"/>
    <w:uiPriority w:val="9"/>
    <w:qFormat/>
    <w:rsid w:val="009A46CF"/>
    <w:pPr>
      <w:keepNext/>
      <w:keepLines/>
      <w:spacing w:before="200"/>
      <w:outlineLvl w:val="6"/>
    </w:pPr>
    <w:rPr>
      <w:rFonts w:ascii="Cambria" w:eastAsia="Times New Roman" w:hAnsi="Cambria"/>
      <w:i/>
      <w:iCs/>
      <w:color w:val="404040"/>
    </w:rPr>
  </w:style>
  <w:style w:type="paragraph" w:styleId="Heading8">
    <w:name w:val="heading 8"/>
    <w:basedOn w:val="Normal"/>
    <w:next w:val="Normal"/>
    <w:uiPriority w:val="9"/>
    <w:qFormat/>
    <w:rsid w:val="009A46CF"/>
    <w:pPr>
      <w:keepNext/>
      <w:keepLines/>
      <w:spacing w:before="20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b/>
      <w:sz w:val="60"/>
    </w:rPr>
  </w:style>
  <w:style w:type="paragraph" w:styleId="Title">
    <w:name w:val="Title"/>
    <w:basedOn w:val="Normal"/>
    <w:uiPriority w:val="10"/>
    <w:qFormat/>
    <w:rsid w:val="009A46CF"/>
    <w:pPr>
      <w:pBdr>
        <w:bottom w:val="single" w:sz="8" w:space="4" w:color="4F81BD"/>
      </w:pBdr>
      <w:spacing w:after="300"/>
      <w:contextualSpacing/>
    </w:pPr>
    <w:rPr>
      <w:rFonts w:ascii="Cambria" w:eastAsia="Times New Roman" w:hAnsi="Cambria"/>
      <w:color w:val="17365D"/>
      <w:spacing w:val="5"/>
      <w:kern w:val="28"/>
      <w:sz w:val="52"/>
      <w:szCs w:val="52"/>
    </w:rPr>
  </w:style>
  <w:style w:type="paragraph" w:styleId="BodyText3">
    <w:name w:val="Body Text 3"/>
    <w:basedOn w:val="Normal"/>
    <w:link w:val="BodyText3Char"/>
    <w:rPr>
      <w:sz w:val="28"/>
    </w:rPr>
  </w:style>
  <w:style w:type="paragraph" w:styleId="BodyText2">
    <w:name w:val="Body Text 2"/>
    <w:basedOn w:val="Normal"/>
    <w:link w:val="BodyText2Char"/>
    <w:rPr>
      <w:rFonts w:ascii="Comic Sans MS" w:hAnsi="Comic Sans MS"/>
      <w:b/>
    </w:rPr>
  </w:style>
  <w:style w:type="paragraph" w:styleId="Header">
    <w:name w:val="header"/>
    <w:basedOn w:val="Normal"/>
    <w:link w:val="HeaderChar"/>
    <w:uiPriority w:val="99"/>
    <w:pPr>
      <w:tabs>
        <w:tab w:val="center" w:pos="4153"/>
        <w:tab w:val="right" w:pos="8306"/>
      </w:tabs>
    </w:pPr>
    <w:rPr>
      <w:rFonts w:ascii="Times New Roman" w:hAnsi="Times New Roman"/>
      <w:sz w:val="20"/>
    </w:rPr>
  </w:style>
  <w:style w:type="paragraph" w:styleId="Footer">
    <w:name w:val="footer"/>
    <w:basedOn w:val="Normal"/>
    <w:link w:val="FooterChar"/>
    <w:uiPriority w:val="99"/>
    <w:pPr>
      <w:tabs>
        <w:tab w:val="center" w:pos="4153"/>
        <w:tab w:val="right" w:pos="8306"/>
      </w:tabs>
    </w:pPr>
    <w:rPr>
      <w:rFonts w:ascii="Times New Roman" w:hAnsi="Times New Roman"/>
      <w:sz w:val="20"/>
    </w:rPr>
  </w:style>
  <w:style w:type="character" w:styleId="PageNumber">
    <w:name w:val="page number"/>
    <w:basedOn w:val="DefaultParagraphFont"/>
  </w:style>
  <w:style w:type="character" w:styleId="Hyperlink">
    <w:name w:val="Hyperlink"/>
    <w:uiPriority w:val="99"/>
    <w:rsid w:val="00A12B16"/>
    <w:rPr>
      <w:color w:val="0000FF"/>
      <w:u w:val="single"/>
    </w:rPr>
  </w:style>
  <w:style w:type="table" w:styleId="TableGrid">
    <w:name w:val="Table Grid"/>
    <w:basedOn w:val="TableNormal"/>
    <w:uiPriority w:val="39"/>
    <w:rsid w:val="005C0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Contacts">
    <w:name w:val="Address/Contacts"/>
    <w:basedOn w:val="Normal"/>
    <w:rsid w:val="006C5E9B"/>
    <w:rPr>
      <w:sz w:val="20"/>
      <w:szCs w:val="24"/>
      <w:lang w:eastAsia="en-US"/>
    </w:rPr>
  </w:style>
  <w:style w:type="paragraph" w:customStyle="1" w:styleId="Char1">
    <w:name w:val="Char1"/>
    <w:basedOn w:val="Normal"/>
    <w:rsid w:val="008C3E9F"/>
    <w:pPr>
      <w:spacing w:after="160" w:line="240" w:lineRule="exact"/>
    </w:pPr>
    <w:rPr>
      <w:rFonts w:ascii="Tahoma" w:hAnsi="Tahoma" w:cs="Tahoma"/>
      <w:sz w:val="20"/>
      <w:lang w:val="en-US" w:eastAsia="en-US"/>
    </w:rPr>
  </w:style>
  <w:style w:type="paragraph" w:styleId="NormalWeb">
    <w:name w:val="Normal (Web)"/>
    <w:basedOn w:val="Normal"/>
    <w:uiPriority w:val="99"/>
    <w:rsid w:val="00B95C7F"/>
    <w:pPr>
      <w:spacing w:before="100" w:beforeAutospacing="1" w:after="100" w:afterAutospacing="1" w:line="336" w:lineRule="auto"/>
    </w:pPr>
    <w:rPr>
      <w:rFonts w:ascii="Times New Roman" w:hAnsi="Times New Roman"/>
      <w:szCs w:val="24"/>
    </w:rPr>
  </w:style>
  <w:style w:type="paragraph" w:customStyle="1" w:styleId="h2mainheading">
    <w:name w:val="h2_mainheading"/>
    <w:basedOn w:val="Normal"/>
    <w:rsid w:val="00B95C7F"/>
    <w:pPr>
      <w:pBdr>
        <w:bottom w:val="single" w:sz="6" w:space="0" w:color="0495DF"/>
      </w:pBdr>
      <w:spacing w:before="100" w:beforeAutospacing="1" w:after="100" w:afterAutospacing="1" w:line="336" w:lineRule="auto"/>
    </w:pPr>
    <w:rPr>
      <w:rFonts w:ascii="Times New Roman" w:hAnsi="Times New Roman"/>
      <w:b/>
      <w:bCs/>
      <w:color w:val="50575B"/>
      <w:sz w:val="31"/>
      <w:szCs w:val="31"/>
    </w:rPr>
  </w:style>
  <w:style w:type="paragraph" w:customStyle="1" w:styleId="MediumGrid1-Accent21">
    <w:name w:val="Medium Grid 1 - Accent 21"/>
    <w:basedOn w:val="Normal"/>
    <w:uiPriority w:val="34"/>
    <w:qFormat/>
    <w:rsid w:val="009A46CF"/>
    <w:pPr>
      <w:ind w:left="720"/>
      <w:contextualSpacing/>
    </w:pPr>
  </w:style>
  <w:style w:type="paragraph" w:styleId="BalloonText">
    <w:name w:val="Balloon Text"/>
    <w:basedOn w:val="Normal"/>
    <w:link w:val="BalloonTextChar"/>
    <w:rsid w:val="009E2718"/>
    <w:rPr>
      <w:rFonts w:ascii="Tahoma" w:hAnsi="Tahoma" w:cs="Tahoma"/>
      <w:sz w:val="16"/>
      <w:szCs w:val="16"/>
    </w:rPr>
  </w:style>
  <w:style w:type="character" w:customStyle="1" w:styleId="BalloonTextChar">
    <w:name w:val="Balloon Text Char"/>
    <w:link w:val="BalloonText"/>
    <w:rsid w:val="009E2718"/>
    <w:rPr>
      <w:rFonts w:ascii="Tahoma" w:hAnsi="Tahoma" w:cs="Tahoma"/>
      <w:sz w:val="16"/>
      <w:szCs w:val="16"/>
    </w:rPr>
  </w:style>
  <w:style w:type="character" w:customStyle="1" w:styleId="BodyTextChar">
    <w:name w:val="Body Text Char"/>
    <w:link w:val="BodyText"/>
    <w:rsid w:val="00F925D7"/>
    <w:rPr>
      <w:rFonts w:ascii="Arial" w:hAnsi="Arial"/>
      <w:b/>
      <w:sz w:val="60"/>
    </w:rPr>
  </w:style>
  <w:style w:type="paragraph" w:customStyle="1" w:styleId="Default">
    <w:name w:val="Default"/>
    <w:rsid w:val="003711AF"/>
    <w:pPr>
      <w:autoSpaceDE w:val="0"/>
      <w:autoSpaceDN w:val="0"/>
      <w:adjustRightInd w:val="0"/>
      <w:spacing w:after="200" w:line="276" w:lineRule="auto"/>
    </w:pPr>
    <w:rPr>
      <w:rFonts w:ascii="Arial" w:hAnsi="Arial" w:cs="Arial"/>
      <w:color w:val="000000"/>
      <w:sz w:val="24"/>
      <w:szCs w:val="24"/>
    </w:rPr>
  </w:style>
  <w:style w:type="character" w:customStyle="1" w:styleId="BodyText2Char">
    <w:name w:val="Body Text 2 Char"/>
    <w:link w:val="BodyText2"/>
    <w:rsid w:val="008E0646"/>
    <w:rPr>
      <w:rFonts w:ascii="Comic Sans MS" w:hAnsi="Comic Sans MS"/>
      <w:b/>
      <w:sz w:val="24"/>
    </w:rPr>
  </w:style>
  <w:style w:type="character" w:customStyle="1" w:styleId="HeaderChar">
    <w:name w:val="Header Char"/>
    <w:link w:val="Header"/>
    <w:uiPriority w:val="99"/>
    <w:rsid w:val="00843BCE"/>
  </w:style>
  <w:style w:type="character" w:styleId="FollowedHyperlink">
    <w:name w:val="FollowedHyperlink"/>
    <w:rsid w:val="002F1302"/>
    <w:rPr>
      <w:color w:val="800080"/>
      <w:u w:val="single"/>
    </w:rPr>
  </w:style>
  <w:style w:type="paragraph" w:customStyle="1" w:styleId="MediumShading1-Accent11">
    <w:name w:val="Medium Shading 1 - Accent 11"/>
    <w:uiPriority w:val="1"/>
    <w:qFormat/>
    <w:rsid w:val="00967C6D"/>
    <w:pPr>
      <w:jc w:val="both"/>
    </w:pPr>
    <w:rPr>
      <w:rFonts w:ascii="Arial" w:hAnsi="Arial"/>
      <w:sz w:val="24"/>
      <w:szCs w:val="22"/>
    </w:rPr>
  </w:style>
  <w:style w:type="character" w:customStyle="1" w:styleId="FooterChar">
    <w:name w:val="Footer Char"/>
    <w:link w:val="Footer"/>
    <w:uiPriority w:val="99"/>
    <w:rsid w:val="009A46CF"/>
    <w:rPr>
      <w:rFonts w:ascii="Times New Roman" w:hAnsi="Times New Roman"/>
      <w:sz w:val="20"/>
    </w:rPr>
  </w:style>
  <w:style w:type="character" w:styleId="Strong">
    <w:name w:val="Strong"/>
    <w:uiPriority w:val="22"/>
    <w:qFormat/>
    <w:rsid w:val="00390240"/>
    <w:rPr>
      <w:b/>
      <w:bCs/>
    </w:rPr>
  </w:style>
  <w:style w:type="character" w:customStyle="1" w:styleId="Heading6Char">
    <w:name w:val="Heading 6 Char"/>
    <w:link w:val="Heading6"/>
    <w:rsid w:val="008C6D86"/>
    <w:rPr>
      <w:rFonts w:ascii="Cambria" w:eastAsia="Times New Roman" w:hAnsi="Cambria"/>
      <w:i/>
      <w:iCs/>
      <w:color w:val="243F60"/>
      <w:sz w:val="22"/>
      <w:szCs w:val="22"/>
    </w:rPr>
  </w:style>
  <w:style w:type="character" w:customStyle="1" w:styleId="BodyText3Char">
    <w:name w:val="Body Text 3 Char"/>
    <w:link w:val="BodyText3"/>
    <w:rsid w:val="001135A2"/>
    <w:rPr>
      <w:sz w:val="28"/>
      <w:szCs w:val="22"/>
    </w:rPr>
  </w:style>
  <w:style w:type="character" w:customStyle="1" w:styleId="Heading3Char">
    <w:name w:val="Heading 3 Char"/>
    <w:link w:val="Heading3"/>
    <w:rsid w:val="00B574C2"/>
    <w:rPr>
      <w:rFonts w:ascii="Arial" w:eastAsia="Times New Roman" w:hAnsi="Arial"/>
      <w:b/>
      <w:bCs/>
      <w:color w:val="000000"/>
      <w:sz w:val="22"/>
      <w:szCs w:val="22"/>
    </w:rPr>
  </w:style>
  <w:style w:type="paragraph" w:customStyle="1" w:styleId="Style1">
    <w:name w:val="Style1"/>
    <w:basedOn w:val="MediumShading1-Accent11"/>
    <w:next w:val="Heading3"/>
    <w:qFormat/>
    <w:rsid w:val="008C6D86"/>
  </w:style>
  <w:style w:type="paragraph" w:styleId="TOC1">
    <w:name w:val="toc 1"/>
    <w:basedOn w:val="Normal"/>
    <w:next w:val="Normal"/>
    <w:autoRedefine/>
    <w:uiPriority w:val="39"/>
    <w:rsid w:val="00821068"/>
    <w:pPr>
      <w:tabs>
        <w:tab w:val="left" w:pos="1320"/>
        <w:tab w:val="right" w:leader="dot" w:pos="9072"/>
      </w:tabs>
      <w:spacing w:after="120"/>
      <w:ind w:right="-454"/>
      <w:jc w:val="left"/>
    </w:pPr>
    <w:rPr>
      <w:rFonts w:ascii="Calibri" w:hAnsi="Calibri" w:cs="Calibri"/>
      <w:b/>
      <w:bCs/>
      <w:caps/>
      <w:sz w:val="20"/>
      <w:szCs w:val="20"/>
    </w:rPr>
  </w:style>
  <w:style w:type="paragraph" w:styleId="TOC2">
    <w:name w:val="toc 2"/>
    <w:basedOn w:val="Normal"/>
    <w:next w:val="Normal"/>
    <w:autoRedefine/>
    <w:uiPriority w:val="39"/>
    <w:rsid w:val="006C3483"/>
    <w:pPr>
      <w:ind w:left="220"/>
    </w:pPr>
    <w:rPr>
      <w:rFonts w:ascii="Calibri" w:hAnsi="Calibri" w:cs="Calibri"/>
      <w:smallCaps/>
      <w:sz w:val="20"/>
      <w:szCs w:val="20"/>
    </w:rPr>
  </w:style>
  <w:style w:type="paragraph" w:styleId="TOC3">
    <w:name w:val="toc 3"/>
    <w:basedOn w:val="Normal"/>
    <w:next w:val="Normal"/>
    <w:autoRedefine/>
    <w:uiPriority w:val="39"/>
    <w:rsid w:val="006C3483"/>
    <w:pPr>
      <w:ind w:left="440"/>
    </w:pPr>
    <w:rPr>
      <w:rFonts w:ascii="Calibri" w:hAnsi="Calibri" w:cs="Calibri"/>
      <w:i/>
      <w:iCs/>
      <w:sz w:val="20"/>
      <w:szCs w:val="20"/>
    </w:rPr>
  </w:style>
  <w:style w:type="paragraph" w:styleId="TOC4">
    <w:name w:val="toc 4"/>
    <w:basedOn w:val="Normal"/>
    <w:next w:val="Normal"/>
    <w:autoRedefine/>
    <w:rsid w:val="006C3483"/>
    <w:pPr>
      <w:ind w:left="660"/>
    </w:pPr>
    <w:rPr>
      <w:rFonts w:ascii="Calibri" w:hAnsi="Calibri" w:cs="Calibri"/>
      <w:sz w:val="18"/>
      <w:szCs w:val="18"/>
    </w:rPr>
  </w:style>
  <w:style w:type="paragraph" w:styleId="TOC5">
    <w:name w:val="toc 5"/>
    <w:basedOn w:val="Normal"/>
    <w:next w:val="Normal"/>
    <w:autoRedefine/>
    <w:rsid w:val="006C3483"/>
    <w:pPr>
      <w:ind w:left="880"/>
    </w:pPr>
    <w:rPr>
      <w:rFonts w:ascii="Calibri" w:hAnsi="Calibri" w:cs="Calibri"/>
      <w:sz w:val="18"/>
      <w:szCs w:val="18"/>
    </w:rPr>
  </w:style>
  <w:style w:type="paragraph" w:styleId="TOC6">
    <w:name w:val="toc 6"/>
    <w:basedOn w:val="Normal"/>
    <w:next w:val="Normal"/>
    <w:autoRedefine/>
    <w:rsid w:val="006C3483"/>
    <w:pPr>
      <w:ind w:left="1100"/>
    </w:pPr>
    <w:rPr>
      <w:rFonts w:ascii="Calibri" w:hAnsi="Calibri" w:cs="Calibri"/>
      <w:sz w:val="18"/>
      <w:szCs w:val="18"/>
    </w:rPr>
  </w:style>
  <w:style w:type="paragraph" w:styleId="TOC7">
    <w:name w:val="toc 7"/>
    <w:basedOn w:val="Normal"/>
    <w:next w:val="Normal"/>
    <w:autoRedefine/>
    <w:rsid w:val="006C3483"/>
    <w:pPr>
      <w:ind w:left="1320"/>
    </w:pPr>
    <w:rPr>
      <w:rFonts w:ascii="Calibri" w:hAnsi="Calibri" w:cs="Calibri"/>
      <w:sz w:val="18"/>
      <w:szCs w:val="18"/>
    </w:rPr>
  </w:style>
  <w:style w:type="paragraph" w:styleId="TOC8">
    <w:name w:val="toc 8"/>
    <w:basedOn w:val="Normal"/>
    <w:next w:val="Normal"/>
    <w:autoRedefine/>
    <w:rsid w:val="006C3483"/>
    <w:pPr>
      <w:ind w:left="1540"/>
    </w:pPr>
    <w:rPr>
      <w:rFonts w:ascii="Calibri" w:hAnsi="Calibri" w:cs="Calibri"/>
      <w:sz w:val="18"/>
      <w:szCs w:val="18"/>
    </w:rPr>
  </w:style>
  <w:style w:type="paragraph" w:styleId="TOC9">
    <w:name w:val="toc 9"/>
    <w:basedOn w:val="Normal"/>
    <w:next w:val="Normal"/>
    <w:autoRedefine/>
    <w:rsid w:val="006C3483"/>
    <w:pPr>
      <w:ind w:left="1760"/>
    </w:pPr>
    <w:rPr>
      <w:rFonts w:ascii="Calibri" w:hAnsi="Calibri" w:cs="Calibri"/>
      <w:sz w:val="18"/>
      <w:szCs w:val="18"/>
    </w:rPr>
  </w:style>
  <w:style w:type="paragraph" w:customStyle="1" w:styleId="GridTable5Dark-Accent11">
    <w:name w:val="Grid Table 5 Dark - Accent 11"/>
    <w:basedOn w:val="Heading1"/>
    <w:next w:val="Normal"/>
    <w:uiPriority w:val="39"/>
    <w:unhideWhenUsed/>
    <w:qFormat/>
    <w:rsid w:val="00EB5839"/>
    <w:pPr>
      <w:outlineLvl w:val="9"/>
    </w:pPr>
    <w:rPr>
      <w:rFonts w:ascii="Cambria" w:eastAsia="MS Gothic" w:hAnsi="Cambria"/>
      <w:color w:val="365F91"/>
      <w:lang w:val="en-US" w:eastAsia="ja-JP"/>
    </w:rPr>
  </w:style>
  <w:style w:type="paragraph" w:customStyle="1" w:styleId="MediumList2-Accent21">
    <w:name w:val="Medium List 2 - Accent 21"/>
    <w:hidden/>
    <w:uiPriority w:val="99"/>
    <w:semiHidden/>
    <w:rsid w:val="00B87AF7"/>
    <w:rPr>
      <w:sz w:val="22"/>
      <w:szCs w:val="22"/>
    </w:rPr>
  </w:style>
  <w:style w:type="table" w:customStyle="1" w:styleId="TableGrid1">
    <w:name w:val="Table Grid1"/>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E06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C72C3"/>
    <w:rPr>
      <w:rFonts w:ascii="Arial" w:eastAsia="Times New Roman" w:hAnsi="Arial"/>
      <w:b/>
      <w:bCs/>
      <w:sz w:val="28"/>
      <w:szCs w:val="28"/>
    </w:rPr>
  </w:style>
  <w:style w:type="character" w:styleId="CommentReference">
    <w:name w:val="annotation reference"/>
    <w:rsid w:val="007A37C1"/>
    <w:rPr>
      <w:sz w:val="18"/>
      <w:szCs w:val="18"/>
    </w:rPr>
  </w:style>
  <w:style w:type="paragraph" w:styleId="CommentText">
    <w:name w:val="annotation text"/>
    <w:basedOn w:val="Normal"/>
    <w:link w:val="CommentTextChar"/>
    <w:rsid w:val="007A37C1"/>
    <w:rPr>
      <w:sz w:val="24"/>
      <w:szCs w:val="24"/>
    </w:rPr>
  </w:style>
  <w:style w:type="character" w:customStyle="1" w:styleId="CommentTextChar">
    <w:name w:val="Comment Text Char"/>
    <w:link w:val="CommentText"/>
    <w:rsid w:val="007A37C1"/>
    <w:rPr>
      <w:sz w:val="24"/>
      <w:szCs w:val="24"/>
      <w:lang w:eastAsia="en-GB"/>
    </w:rPr>
  </w:style>
  <w:style w:type="paragraph" w:styleId="CommentSubject">
    <w:name w:val="annotation subject"/>
    <w:basedOn w:val="CommentText"/>
    <w:next w:val="CommentText"/>
    <w:link w:val="CommentSubjectChar"/>
    <w:rsid w:val="007A37C1"/>
    <w:rPr>
      <w:b/>
      <w:bCs/>
      <w:sz w:val="20"/>
      <w:szCs w:val="20"/>
    </w:rPr>
  </w:style>
  <w:style w:type="character" w:customStyle="1" w:styleId="CommentSubjectChar">
    <w:name w:val="Comment Subject Char"/>
    <w:link w:val="CommentSubject"/>
    <w:rsid w:val="007A37C1"/>
    <w:rPr>
      <w:b/>
      <w:bCs/>
      <w:sz w:val="24"/>
      <w:szCs w:val="24"/>
      <w:lang w:eastAsia="en-GB"/>
    </w:rPr>
  </w:style>
  <w:style w:type="paragraph" w:customStyle="1" w:styleId="ColorfulList-Accent11">
    <w:name w:val="Colorful List - Accent 11"/>
    <w:basedOn w:val="Normal"/>
    <w:uiPriority w:val="34"/>
    <w:qFormat/>
    <w:rsid w:val="00282DC6"/>
    <w:pPr>
      <w:ind w:left="720"/>
    </w:pPr>
  </w:style>
  <w:style w:type="numbering" w:customStyle="1" w:styleId="NoList1">
    <w:name w:val="No List1"/>
    <w:next w:val="NoList"/>
    <w:semiHidden/>
    <w:rsid w:val="00C53BF3"/>
  </w:style>
  <w:style w:type="paragraph" w:styleId="ListParagraph">
    <w:name w:val="List Paragraph"/>
    <w:basedOn w:val="Normal"/>
    <w:uiPriority w:val="34"/>
    <w:qFormat/>
    <w:rsid w:val="004307E7"/>
    <w:pPr>
      <w:ind w:left="720"/>
    </w:pPr>
  </w:style>
  <w:style w:type="character" w:customStyle="1" w:styleId="Heading2Char">
    <w:name w:val="Heading 2 Char"/>
    <w:link w:val="Heading2"/>
    <w:uiPriority w:val="9"/>
    <w:rsid w:val="00245578"/>
    <w:rPr>
      <w:rFonts w:ascii="Arial" w:eastAsia="Times New Roman" w:hAnsi="Arial"/>
      <w:b/>
      <w:bCs/>
      <w:sz w:val="26"/>
      <w:szCs w:val="26"/>
    </w:rPr>
  </w:style>
  <w:style w:type="character" w:customStyle="1" w:styleId="UnresolvedMention1">
    <w:name w:val="Unresolved Mention1"/>
    <w:basedOn w:val="DefaultParagraphFont"/>
    <w:uiPriority w:val="99"/>
    <w:semiHidden/>
    <w:unhideWhenUsed/>
    <w:rsid w:val="008E5609"/>
    <w:rPr>
      <w:color w:val="605E5C"/>
      <w:shd w:val="clear" w:color="auto" w:fill="E1DFDD"/>
    </w:rPr>
  </w:style>
  <w:style w:type="character" w:styleId="UnresolvedMention">
    <w:name w:val="Unresolved Mention"/>
    <w:basedOn w:val="DefaultParagraphFont"/>
    <w:uiPriority w:val="99"/>
    <w:semiHidden/>
    <w:unhideWhenUsed/>
    <w:rsid w:val="00E26852"/>
    <w:rPr>
      <w:color w:val="605E5C"/>
      <w:shd w:val="clear" w:color="auto" w:fill="E1DFDD"/>
    </w:rPr>
  </w:style>
  <w:style w:type="table" w:customStyle="1" w:styleId="TableGrid5">
    <w:name w:val="Table Grid5"/>
    <w:basedOn w:val="TableNormal"/>
    <w:next w:val="TableGrid"/>
    <w:uiPriority w:val="39"/>
    <w:rsid w:val="002118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4E2C7A"/>
    <w:pPr>
      <w:numPr>
        <w:numId w:val="19"/>
      </w:numPr>
      <w:spacing w:after="120"/>
      <w:jc w:val="left"/>
    </w:pPr>
    <w:rPr>
      <w:rFonts w:eastAsia="MS Mincho" w:cs="Arial"/>
      <w:sz w:val="20"/>
      <w:szCs w:val="20"/>
      <w:lang w:val="en-US" w:eastAsia="en-US"/>
    </w:rPr>
  </w:style>
  <w:style w:type="character" w:styleId="PlaceholderText">
    <w:name w:val="Placeholder Text"/>
    <w:basedOn w:val="DefaultParagraphFont"/>
    <w:uiPriority w:val="99"/>
    <w:semiHidden/>
    <w:rsid w:val="00635BA4"/>
    <w:rPr>
      <w:color w:val="808080"/>
    </w:rPr>
  </w:style>
  <w:style w:type="table" w:customStyle="1" w:styleId="TableGrid0">
    <w:name w:val="TableGrid"/>
    <w:rsid w:val="00A055B2"/>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20424">
      <w:bodyDiv w:val="1"/>
      <w:marLeft w:val="0"/>
      <w:marRight w:val="0"/>
      <w:marTop w:val="0"/>
      <w:marBottom w:val="0"/>
      <w:divBdr>
        <w:top w:val="none" w:sz="0" w:space="0" w:color="auto"/>
        <w:left w:val="none" w:sz="0" w:space="0" w:color="auto"/>
        <w:bottom w:val="none" w:sz="0" w:space="0" w:color="auto"/>
        <w:right w:val="none" w:sz="0" w:space="0" w:color="auto"/>
      </w:divBdr>
    </w:div>
    <w:div w:id="101150044">
      <w:bodyDiv w:val="1"/>
      <w:marLeft w:val="0"/>
      <w:marRight w:val="0"/>
      <w:marTop w:val="0"/>
      <w:marBottom w:val="0"/>
      <w:divBdr>
        <w:top w:val="none" w:sz="0" w:space="0" w:color="auto"/>
        <w:left w:val="none" w:sz="0" w:space="0" w:color="auto"/>
        <w:bottom w:val="none" w:sz="0" w:space="0" w:color="auto"/>
        <w:right w:val="none" w:sz="0" w:space="0" w:color="auto"/>
      </w:divBdr>
    </w:div>
    <w:div w:id="106581251">
      <w:bodyDiv w:val="1"/>
      <w:marLeft w:val="0"/>
      <w:marRight w:val="0"/>
      <w:marTop w:val="0"/>
      <w:marBottom w:val="0"/>
      <w:divBdr>
        <w:top w:val="none" w:sz="0" w:space="0" w:color="auto"/>
        <w:left w:val="none" w:sz="0" w:space="0" w:color="auto"/>
        <w:bottom w:val="none" w:sz="0" w:space="0" w:color="auto"/>
        <w:right w:val="none" w:sz="0" w:space="0" w:color="auto"/>
      </w:divBdr>
      <w:divsChild>
        <w:div w:id="146434149">
          <w:marLeft w:val="0"/>
          <w:marRight w:val="0"/>
          <w:marTop w:val="75"/>
          <w:marBottom w:val="75"/>
          <w:divBdr>
            <w:top w:val="none" w:sz="0" w:space="0" w:color="auto"/>
            <w:left w:val="none" w:sz="0" w:space="0" w:color="auto"/>
            <w:bottom w:val="none" w:sz="0" w:space="0" w:color="auto"/>
            <w:right w:val="none" w:sz="0" w:space="0" w:color="auto"/>
          </w:divBdr>
          <w:divsChild>
            <w:div w:id="2038651694">
              <w:marLeft w:val="3150"/>
              <w:marRight w:val="0"/>
              <w:marTop w:val="0"/>
              <w:marBottom w:val="0"/>
              <w:divBdr>
                <w:top w:val="none" w:sz="0" w:space="0" w:color="auto"/>
                <w:left w:val="none" w:sz="0" w:space="0" w:color="auto"/>
                <w:bottom w:val="none" w:sz="0" w:space="0" w:color="auto"/>
                <w:right w:val="none" w:sz="0" w:space="0" w:color="auto"/>
              </w:divBdr>
              <w:divsChild>
                <w:div w:id="1033076338">
                  <w:marLeft w:val="0"/>
                  <w:marRight w:val="0"/>
                  <w:marTop w:val="0"/>
                  <w:marBottom w:val="0"/>
                  <w:divBdr>
                    <w:top w:val="none" w:sz="0" w:space="0" w:color="auto"/>
                    <w:left w:val="none" w:sz="0" w:space="0" w:color="auto"/>
                    <w:bottom w:val="none" w:sz="0" w:space="0" w:color="auto"/>
                    <w:right w:val="none" w:sz="0" w:space="0" w:color="auto"/>
                  </w:divBdr>
                  <w:divsChild>
                    <w:div w:id="10137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7762">
      <w:bodyDiv w:val="1"/>
      <w:marLeft w:val="0"/>
      <w:marRight w:val="0"/>
      <w:marTop w:val="0"/>
      <w:marBottom w:val="0"/>
      <w:divBdr>
        <w:top w:val="none" w:sz="0" w:space="0" w:color="auto"/>
        <w:left w:val="none" w:sz="0" w:space="0" w:color="auto"/>
        <w:bottom w:val="none" w:sz="0" w:space="0" w:color="auto"/>
        <w:right w:val="none" w:sz="0" w:space="0" w:color="auto"/>
      </w:divBdr>
      <w:divsChild>
        <w:div w:id="595946200">
          <w:marLeft w:val="0"/>
          <w:marRight w:val="0"/>
          <w:marTop w:val="0"/>
          <w:marBottom w:val="0"/>
          <w:divBdr>
            <w:top w:val="none" w:sz="0" w:space="0" w:color="auto"/>
            <w:left w:val="none" w:sz="0" w:space="0" w:color="auto"/>
            <w:bottom w:val="none" w:sz="0" w:space="0" w:color="auto"/>
            <w:right w:val="none" w:sz="0" w:space="0" w:color="auto"/>
          </w:divBdr>
          <w:divsChild>
            <w:div w:id="70722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3403">
      <w:bodyDiv w:val="1"/>
      <w:marLeft w:val="0"/>
      <w:marRight w:val="0"/>
      <w:marTop w:val="0"/>
      <w:marBottom w:val="0"/>
      <w:divBdr>
        <w:top w:val="none" w:sz="0" w:space="0" w:color="auto"/>
        <w:left w:val="none" w:sz="0" w:space="0" w:color="auto"/>
        <w:bottom w:val="none" w:sz="0" w:space="0" w:color="auto"/>
        <w:right w:val="none" w:sz="0" w:space="0" w:color="auto"/>
      </w:divBdr>
      <w:divsChild>
        <w:div w:id="1455060026">
          <w:marLeft w:val="0"/>
          <w:marRight w:val="0"/>
          <w:marTop w:val="0"/>
          <w:marBottom w:val="0"/>
          <w:divBdr>
            <w:top w:val="none" w:sz="0" w:space="0" w:color="auto"/>
            <w:left w:val="none" w:sz="0" w:space="0" w:color="auto"/>
            <w:bottom w:val="none" w:sz="0" w:space="0" w:color="auto"/>
            <w:right w:val="none" w:sz="0" w:space="0" w:color="auto"/>
          </w:divBdr>
        </w:div>
      </w:divsChild>
    </w:div>
    <w:div w:id="364332012">
      <w:bodyDiv w:val="1"/>
      <w:marLeft w:val="0"/>
      <w:marRight w:val="0"/>
      <w:marTop w:val="0"/>
      <w:marBottom w:val="0"/>
      <w:divBdr>
        <w:top w:val="none" w:sz="0" w:space="0" w:color="auto"/>
        <w:left w:val="none" w:sz="0" w:space="0" w:color="auto"/>
        <w:bottom w:val="none" w:sz="0" w:space="0" w:color="auto"/>
        <w:right w:val="none" w:sz="0" w:space="0" w:color="auto"/>
      </w:divBdr>
    </w:div>
    <w:div w:id="369231935">
      <w:bodyDiv w:val="1"/>
      <w:marLeft w:val="0"/>
      <w:marRight w:val="0"/>
      <w:marTop w:val="0"/>
      <w:marBottom w:val="0"/>
      <w:divBdr>
        <w:top w:val="none" w:sz="0" w:space="0" w:color="auto"/>
        <w:left w:val="none" w:sz="0" w:space="0" w:color="auto"/>
        <w:bottom w:val="none" w:sz="0" w:space="0" w:color="auto"/>
        <w:right w:val="none" w:sz="0" w:space="0" w:color="auto"/>
      </w:divBdr>
      <w:divsChild>
        <w:div w:id="66658584">
          <w:marLeft w:val="0"/>
          <w:marRight w:val="0"/>
          <w:marTop w:val="0"/>
          <w:marBottom w:val="0"/>
          <w:divBdr>
            <w:top w:val="none" w:sz="0" w:space="0" w:color="auto"/>
            <w:left w:val="none" w:sz="0" w:space="0" w:color="auto"/>
            <w:bottom w:val="none" w:sz="0" w:space="0" w:color="auto"/>
            <w:right w:val="none" w:sz="0" w:space="0" w:color="auto"/>
          </w:divBdr>
          <w:divsChild>
            <w:div w:id="189157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2279">
      <w:bodyDiv w:val="1"/>
      <w:marLeft w:val="0"/>
      <w:marRight w:val="0"/>
      <w:marTop w:val="0"/>
      <w:marBottom w:val="0"/>
      <w:divBdr>
        <w:top w:val="none" w:sz="0" w:space="0" w:color="auto"/>
        <w:left w:val="none" w:sz="0" w:space="0" w:color="auto"/>
        <w:bottom w:val="none" w:sz="0" w:space="0" w:color="auto"/>
        <w:right w:val="none" w:sz="0" w:space="0" w:color="auto"/>
      </w:divBdr>
    </w:div>
    <w:div w:id="563444240">
      <w:bodyDiv w:val="1"/>
      <w:marLeft w:val="0"/>
      <w:marRight w:val="0"/>
      <w:marTop w:val="0"/>
      <w:marBottom w:val="0"/>
      <w:divBdr>
        <w:top w:val="none" w:sz="0" w:space="0" w:color="auto"/>
        <w:left w:val="none" w:sz="0" w:space="0" w:color="auto"/>
        <w:bottom w:val="none" w:sz="0" w:space="0" w:color="auto"/>
        <w:right w:val="none" w:sz="0" w:space="0" w:color="auto"/>
      </w:divBdr>
    </w:div>
    <w:div w:id="596138595">
      <w:bodyDiv w:val="1"/>
      <w:marLeft w:val="0"/>
      <w:marRight w:val="0"/>
      <w:marTop w:val="0"/>
      <w:marBottom w:val="0"/>
      <w:divBdr>
        <w:top w:val="none" w:sz="0" w:space="0" w:color="auto"/>
        <w:left w:val="none" w:sz="0" w:space="0" w:color="auto"/>
        <w:bottom w:val="none" w:sz="0" w:space="0" w:color="auto"/>
        <w:right w:val="none" w:sz="0" w:space="0" w:color="auto"/>
      </w:divBdr>
    </w:div>
    <w:div w:id="609432751">
      <w:bodyDiv w:val="1"/>
      <w:marLeft w:val="0"/>
      <w:marRight w:val="0"/>
      <w:marTop w:val="0"/>
      <w:marBottom w:val="0"/>
      <w:divBdr>
        <w:top w:val="none" w:sz="0" w:space="0" w:color="auto"/>
        <w:left w:val="none" w:sz="0" w:space="0" w:color="auto"/>
        <w:bottom w:val="none" w:sz="0" w:space="0" w:color="auto"/>
        <w:right w:val="none" w:sz="0" w:space="0" w:color="auto"/>
      </w:divBdr>
    </w:div>
    <w:div w:id="653875695">
      <w:bodyDiv w:val="1"/>
      <w:marLeft w:val="0"/>
      <w:marRight w:val="0"/>
      <w:marTop w:val="0"/>
      <w:marBottom w:val="0"/>
      <w:divBdr>
        <w:top w:val="none" w:sz="0" w:space="0" w:color="auto"/>
        <w:left w:val="none" w:sz="0" w:space="0" w:color="auto"/>
        <w:bottom w:val="none" w:sz="0" w:space="0" w:color="auto"/>
        <w:right w:val="none" w:sz="0" w:space="0" w:color="auto"/>
      </w:divBdr>
    </w:div>
    <w:div w:id="662512499">
      <w:bodyDiv w:val="1"/>
      <w:marLeft w:val="0"/>
      <w:marRight w:val="0"/>
      <w:marTop w:val="0"/>
      <w:marBottom w:val="0"/>
      <w:divBdr>
        <w:top w:val="none" w:sz="0" w:space="0" w:color="auto"/>
        <w:left w:val="none" w:sz="0" w:space="0" w:color="auto"/>
        <w:bottom w:val="none" w:sz="0" w:space="0" w:color="auto"/>
        <w:right w:val="none" w:sz="0" w:space="0" w:color="auto"/>
      </w:divBdr>
    </w:div>
    <w:div w:id="719133094">
      <w:bodyDiv w:val="1"/>
      <w:marLeft w:val="0"/>
      <w:marRight w:val="0"/>
      <w:marTop w:val="0"/>
      <w:marBottom w:val="0"/>
      <w:divBdr>
        <w:top w:val="none" w:sz="0" w:space="0" w:color="auto"/>
        <w:left w:val="none" w:sz="0" w:space="0" w:color="auto"/>
        <w:bottom w:val="none" w:sz="0" w:space="0" w:color="auto"/>
        <w:right w:val="none" w:sz="0" w:space="0" w:color="auto"/>
      </w:divBdr>
      <w:divsChild>
        <w:div w:id="112331754">
          <w:marLeft w:val="0"/>
          <w:marRight w:val="0"/>
          <w:marTop w:val="0"/>
          <w:marBottom w:val="0"/>
          <w:divBdr>
            <w:top w:val="none" w:sz="0" w:space="0" w:color="auto"/>
            <w:left w:val="none" w:sz="0" w:space="0" w:color="auto"/>
            <w:bottom w:val="none" w:sz="0" w:space="0" w:color="auto"/>
            <w:right w:val="none" w:sz="0" w:space="0" w:color="auto"/>
          </w:divBdr>
          <w:divsChild>
            <w:div w:id="18845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7751">
      <w:bodyDiv w:val="1"/>
      <w:marLeft w:val="0"/>
      <w:marRight w:val="0"/>
      <w:marTop w:val="0"/>
      <w:marBottom w:val="0"/>
      <w:divBdr>
        <w:top w:val="none" w:sz="0" w:space="0" w:color="auto"/>
        <w:left w:val="none" w:sz="0" w:space="0" w:color="auto"/>
        <w:bottom w:val="none" w:sz="0" w:space="0" w:color="auto"/>
        <w:right w:val="none" w:sz="0" w:space="0" w:color="auto"/>
      </w:divBdr>
    </w:div>
    <w:div w:id="981691447">
      <w:bodyDiv w:val="1"/>
      <w:marLeft w:val="0"/>
      <w:marRight w:val="0"/>
      <w:marTop w:val="0"/>
      <w:marBottom w:val="0"/>
      <w:divBdr>
        <w:top w:val="none" w:sz="0" w:space="0" w:color="auto"/>
        <w:left w:val="none" w:sz="0" w:space="0" w:color="auto"/>
        <w:bottom w:val="none" w:sz="0" w:space="0" w:color="auto"/>
        <w:right w:val="none" w:sz="0" w:space="0" w:color="auto"/>
      </w:divBdr>
    </w:div>
    <w:div w:id="988630133">
      <w:bodyDiv w:val="1"/>
      <w:marLeft w:val="0"/>
      <w:marRight w:val="0"/>
      <w:marTop w:val="0"/>
      <w:marBottom w:val="0"/>
      <w:divBdr>
        <w:top w:val="none" w:sz="0" w:space="0" w:color="auto"/>
        <w:left w:val="none" w:sz="0" w:space="0" w:color="auto"/>
        <w:bottom w:val="none" w:sz="0" w:space="0" w:color="auto"/>
        <w:right w:val="none" w:sz="0" w:space="0" w:color="auto"/>
      </w:divBdr>
      <w:divsChild>
        <w:div w:id="730496674">
          <w:marLeft w:val="0"/>
          <w:marRight w:val="0"/>
          <w:marTop w:val="0"/>
          <w:marBottom w:val="0"/>
          <w:divBdr>
            <w:top w:val="none" w:sz="0" w:space="0" w:color="auto"/>
            <w:left w:val="none" w:sz="0" w:space="0" w:color="auto"/>
            <w:bottom w:val="none" w:sz="0" w:space="0" w:color="auto"/>
            <w:right w:val="none" w:sz="0" w:space="0" w:color="auto"/>
          </w:divBdr>
        </w:div>
      </w:divsChild>
    </w:div>
    <w:div w:id="1078746085">
      <w:bodyDiv w:val="1"/>
      <w:marLeft w:val="0"/>
      <w:marRight w:val="0"/>
      <w:marTop w:val="0"/>
      <w:marBottom w:val="0"/>
      <w:divBdr>
        <w:top w:val="none" w:sz="0" w:space="0" w:color="auto"/>
        <w:left w:val="none" w:sz="0" w:space="0" w:color="auto"/>
        <w:bottom w:val="none" w:sz="0" w:space="0" w:color="auto"/>
        <w:right w:val="none" w:sz="0" w:space="0" w:color="auto"/>
      </w:divBdr>
    </w:div>
    <w:div w:id="1228760558">
      <w:bodyDiv w:val="1"/>
      <w:marLeft w:val="0"/>
      <w:marRight w:val="0"/>
      <w:marTop w:val="0"/>
      <w:marBottom w:val="0"/>
      <w:divBdr>
        <w:top w:val="none" w:sz="0" w:space="0" w:color="auto"/>
        <w:left w:val="none" w:sz="0" w:space="0" w:color="auto"/>
        <w:bottom w:val="none" w:sz="0" w:space="0" w:color="auto"/>
        <w:right w:val="none" w:sz="0" w:space="0" w:color="auto"/>
      </w:divBdr>
    </w:div>
    <w:div w:id="1255242598">
      <w:bodyDiv w:val="1"/>
      <w:marLeft w:val="0"/>
      <w:marRight w:val="0"/>
      <w:marTop w:val="0"/>
      <w:marBottom w:val="0"/>
      <w:divBdr>
        <w:top w:val="none" w:sz="0" w:space="0" w:color="auto"/>
        <w:left w:val="none" w:sz="0" w:space="0" w:color="auto"/>
        <w:bottom w:val="none" w:sz="0" w:space="0" w:color="auto"/>
        <w:right w:val="none" w:sz="0" w:space="0" w:color="auto"/>
      </w:divBdr>
    </w:div>
    <w:div w:id="1281180651">
      <w:bodyDiv w:val="1"/>
      <w:marLeft w:val="0"/>
      <w:marRight w:val="0"/>
      <w:marTop w:val="0"/>
      <w:marBottom w:val="0"/>
      <w:divBdr>
        <w:top w:val="none" w:sz="0" w:space="0" w:color="auto"/>
        <w:left w:val="none" w:sz="0" w:space="0" w:color="auto"/>
        <w:bottom w:val="none" w:sz="0" w:space="0" w:color="auto"/>
        <w:right w:val="none" w:sz="0" w:space="0" w:color="auto"/>
      </w:divBdr>
      <w:divsChild>
        <w:div w:id="1427379864">
          <w:marLeft w:val="0"/>
          <w:marRight w:val="0"/>
          <w:marTop w:val="0"/>
          <w:marBottom w:val="0"/>
          <w:divBdr>
            <w:top w:val="none" w:sz="0" w:space="0" w:color="auto"/>
            <w:left w:val="none" w:sz="0" w:space="0" w:color="auto"/>
            <w:bottom w:val="none" w:sz="0" w:space="0" w:color="auto"/>
            <w:right w:val="none" w:sz="0" w:space="0" w:color="auto"/>
          </w:divBdr>
          <w:divsChild>
            <w:div w:id="206860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0009">
      <w:bodyDiv w:val="1"/>
      <w:marLeft w:val="0"/>
      <w:marRight w:val="0"/>
      <w:marTop w:val="0"/>
      <w:marBottom w:val="0"/>
      <w:divBdr>
        <w:top w:val="none" w:sz="0" w:space="0" w:color="auto"/>
        <w:left w:val="none" w:sz="0" w:space="0" w:color="auto"/>
        <w:bottom w:val="none" w:sz="0" w:space="0" w:color="auto"/>
        <w:right w:val="none" w:sz="0" w:space="0" w:color="auto"/>
      </w:divBdr>
    </w:div>
    <w:div w:id="1551578496">
      <w:bodyDiv w:val="1"/>
      <w:marLeft w:val="0"/>
      <w:marRight w:val="0"/>
      <w:marTop w:val="0"/>
      <w:marBottom w:val="0"/>
      <w:divBdr>
        <w:top w:val="none" w:sz="0" w:space="0" w:color="auto"/>
        <w:left w:val="none" w:sz="0" w:space="0" w:color="auto"/>
        <w:bottom w:val="none" w:sz="0" w:space="0" w:color="auto"/>
        <w:right w:val="none" w:sz="0" w:space="0" w:color="auto"/>
      </w:divBdr>
    </w:div>
    <w:div w:id="1636448066">
      <w:bodyDiv w:val="1"/>
      <w:marLeft w:val="0"/>
      <w:marRight w:val="0"/>
      <w:marTop w:val="0"/>
      <w:marBottom w:val="0"/>
      <w:divBdr>
        <w:top w:val="none" w:sz="0" w:space="0" w:color="auto"/>
        <w:left w:val="none" w:sz="0" w:space="0" w:color="auto"/>
        <w:bottom w:val="none" w:sz="0" w:space="0" w:color="auto"/>
        <w:right w:val="none" w:sz="0" w:space="0" w:color="auto"/>
      </w:divBdr>
    </w:div>
    <w:div w:id="1678538527">
      <w:bodyDiv w:val="1"/>
      <w:marLeft w:val="0"/>
      <w:marRight w:val="0"/>
      <w:marTop w:val="0"/>
      <w:marBottom w:val="0"/>
      <w:divBdr>
        <w:top w:val="none" w:sz="0" w:space="0" w:color="auto"/>
        <w:left w:val="none" w:sz="0" w:space="0" w:color="auto"/>
        <w:bottom w:val="none" w:sz="0" w:space="0" w:color="auto"/>
        <w:right w:val="none" w:sz="0" w:space="0" w:color="auto"/>
      </w:divBdr>
      <w:divsChild>
        <w:div w:id="1637685122">
          <w:marLeft w:val="0"/>
          <w:marRight w:val="0"/>
          <w:marTop w:val="75"/>
          <w:marBottom w:val="0"/>
          <w:divBdr>
            <w:top w:val="none" w:sz="0" w:space="0" w:color="auto"/>
            <w:left w:val="none" w:sz="0" w:space="0" w:color="auto"/>
            <w:bottom w:val="none" w:sz="0" w:space="0" w:color="auto"/>
            <w:right w:val="none" w:sz="0" w:space="0" w:color="auto"/>
          </w:divBdr>
          <w:divsChild>
            <w:div w:id="950865650">
              <w:marLeft w:val="0"/>
              <w:marRight w:val="0"/>
              <w:marTop w:val="0"/>
              <w:marBottom w:val="0"/>
              <w:divBdr>
                <w:top w:val="single" w:sz="6" w:space="8" w:color="CCCCCC"/>
                <w:left w:val="single" w:sz="6" w:space="11" w:color="CCCCCC"/>
                <w:bottom w:val="single" w:sz="18" w:space="19" w:color="999999"/>
                <w:right w:val="single" w:sz="18" w:space="8" w:color="999999"/>
              </w:divBdr>
              <w:divsChild>
                <w:div w:id="526526635">
                  <w:marLeft w:val="0"/>
                  <w:marRight w:val="0"/>
                  <w:marTop w:val="0"/>
                  <w:marBottom w:val="0"/>
                  <w:divBdr>
                    <w:top w:val="none" w:sz="0" w:space="0" w:color="auto"/>
                    <w:left w:val="none" w:sz="0" w:space="0" w:color="auto"/>
                    <w:bottom w:val="none" w:sz="0" w:space="0" w:color="auto"/>
                    <w:right w:val="none" w:sz="0" w:space="0" w:color="auto"/>
                  </w:divBdr>
                  <w:divsChild>
                    <w:div w:id="1082679133">
                      <w:marLeft w:val="0"/>
                      <w:marRight w:val="0"/>
                      <w:marTop w:val="0"/>
                      <w:marBottom w:val="0"/>
                      <w:divBdr>
                        <w:top w:val="single" w:sz="36" w:space="8" w:color="AAD2DF"/>
                        <w:left w:val="single" w:sz="36" w:space="8" w:color="AAD2DF"/>
                        <w:bottom w:val="single" w:sz="36" w:space="8" w:color="AAD2DF"/>
                        <w:right w:val="single" w:sz="36" w:space="8" w:color="AAD2DF"/>
                      </w:divBdr>
                    </w:div>
                  </w:divsChild>
                </w:div>
              </w:divsChild>
            </w:div>
          </w:divsChild>
        </w:div>
      </w:divsChild>
    </w:div>
    <w:div w:id="1787963251">
      <w:bodyDiv w:val="1"/>
      <w:marLeft w:val="0"/>
      <w:marRight w:val="0"/>
      <w:marTop w:val="0"/>
      <w:marBottom w:val="0"/>
      <w:divBdr>
        <w:top w:val="none" w:sz="0" w:space="0" w:color="auto"/>
        <w:left w:val="none" w:sz="0" w:space="0" w:color="auto"/>
        <w:bottom w:val="none" w:sz="0" w:space="0" w:color="auto"/>
        <w:right w:val="none" w:sz="0" w:space="0" w:color="auto"/>
      </w:divBdr>
      <w:divsChild>
        <w:div w:id="81882282">
          <w:marLeft w:val="0"/>
          <w:marRight w:val="0"/>
          <w:marTop w:val="75"/>
          <w:marBottom w:val="75"/>
          <w:divBdr>
            <w:top w:val="none" w:sz="0" w:space="0" w:color="auto"/>
            <w:left w:val="none" w:sz="0" w:space="0" w:color="auto"/>
            <w:bottom w:val="none" w:sz="0" w:space="0" w:color="auto"/>
            <w:right w:val="none" w:sz="0" w:space="0" w:color="auto"/>
          </w:divBdr>
          <w:divsChild>
            <w:div w:id="329795175">
              <w:marLeft w:val="3150"/>
              <w:marRight w:val="0"/>
              <w:marTop w:val="0"/>
              <w:marBottom w:val="0"/>
              <w:divBdr>
                <w:top w:val="none" w:sz="0" w:space="0" w:color="auto"/>
                <w:left w:val="none" w:sz="0" w:space="0" w:color="auto"/>
                <w:bottom w:val="none" w:sz="0" w:space="0" w:color="auto"/>
                <w:right w:val="none" w:sz="0" w:space="0" w:color="auto"/>
              </w:divBdr>
              <w:divsChild>
                <w:div w:id="2012028560">
                  <w:marLeft w:val="0"/>
                  <w:marRight w:val="0"/>
                  <w:marTop w:val="0"/>
                  <w:marBottom w:val="0"/>
                  <w:divBdr>
                    <w:top w:val="none" w:sz="0" w:space="0" w:color="auto"/>
                    <w:left w:val="none" w:sz="0" w:space="0" w:color="auto"/>
                    <w:bottom w:val="none" w:sz="0" w:space="0" w:color="auto"/>
                    <w:right w:val="none" w:sz="0" w:space="0" w:color="auto"/>
                  </w:divBdr>
                  <w:divsChild>
                    <w:div w:id="13916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634367">
      <w:bodyDiv w:val="1"/>
      <w:marLeft w:val="0"/>
      <w:marRight w:val="0"/>
      <w:marTop w:val="0"/>
      <w:marBottom w:val="0"/>
      <w:divBdr>
        <w:top w:val="none" w:sz="0" w:space="0" w:color="auto"/>
        <w:left w:val="none" w:sz="0" w:space="0" w:color="auto"/>
        <w:bottom w:val="none" w:sz="0" w:space="0" w:color="auto"/>
        <w:right w:val="none" w:sz="0" w:space="0" w:color="auto"/>
      </w:divBdr>
    </w:div>
    <w:div w:id="1928227373">
      <w:bodyDiv w:val="1"/>
      <w:marLeft w:val="0"/>
      <w:marRight w:val="0"/>
      <w:marTop w:val="0"/>
      <w:marBottom w:val="0"/>
      <w:divBdr>
        <w:top w:val="none" w:sz="0" w:space="0" w:color="auto"/>
        <w:left w:val="none" w:sz="0" w:space="0" w:color="auto"/>
        <w:bottom w:val="none" w:sz="0" w:space="0" w:color="auto"/>
        <w:right w:val="none" w:sz="0" w:space="0" w:color="auto"/>
      </w:divBdr>
    </w:div>
    <w:div w:id="1950890177">
      <w:bodyDiv w:val="1"/>
      <w:marLeft w:val="0"/>
      <w:marRight w:val="0"/>
      <w:marTop w:val="0"/>
      <w:marBottom w:val="0"/>
      <w:divBdr>
        <w:top w:val="none" w:sz="0" w:space="0" w:color="auto"/>
        <w:left w:val="none" w:sz="0" w:space="0" w:color="auto"/>
        <w:bottom w:val="none" w:sz="0" w:space="0" w:color="auto"/>
        <w:right w:val="none" w:sz="0" w:space="0" w:color="auto"/>
      </w:divBdr>
    </w:div>
    <w:div w:id="2045016630">
      <w:bodyDiv w:val="1"/>
      <w:marLeft w:val="0"/>
      <w:marRight w:val="0"/>
      <w:marTop w:val="0"/>
      <w:marBottom w:val="0"/>
      <w:divBdr>
        <w:top w:val="none" w:sz="0" w:space="0" w:color="auto"/>
        <w:left w:val="none" w:sz="0" w:space="0" w:color="auto"/>
        <w:bottom w:val="none" w:sz="0" w:space="0" w:color="auto"/>
        <w:right w:val="none" w:sz="0" w:space="0" w:color="auto"/>
      </w:divBdr>
    </w:div>
    <w:div w:id="2045709913">
      <w:bodyDiv w:val="1"/>
      <w:marLeft w:val="0"/>
      <w:marRight w:val="0"/>
      <w:marTop w:val="0"/>
      <w:marBottom w:val="0"/>
      <w:divBdr>
        <w:top w:val="none" w:sz="0" w:space="0" w:color="auto"/>
        <w:left w:val="none" w:sz="0" w:space="0" w:color="auto"/>
        <w:bottom w:val="none" w:sz="0" w:space="0" w:color="auto"/>
        <w:right w:val="none" w:sz="0" w:space="0" w:color="auto"/>
      </w:divBdr>
      <w:divsChild>
        <w:div w:id="487477173">
          <w:marLeft w:val="0"/>
          <w:marRight w:val="0"/>
          <w:marTop w:val="75"/>
          <w:marBottom w:val="0"/>
          <w:divBdr>
            <w:top w:val="none" w:sz="0" w:space="0" w:color="auto"/>
            <w:left w:val="none" w:sz="0" w:space="0" w:color="auto"/>
            <w:bottom w:val="none" w:sz="0" w:space="0" w:color="auto"/>
            <w:right w:val="none" w:sz="0" w:space="0" w:color="auto"/>
          </w:divBdr>
          <w:divsChild>
            <w:div w:id="571505223">
              <w:marLeft w:val="0"/>
              <w:marRight w:val="0"/>
              <w:marTop w:val="0"/>
              <w:marBottom w:val="0"/>
              <w:divBdr>
                <w:top w:val="single" w:sz="6" w:space="8" w:color="CCCCCC"/>
                <w:left w:val="single" w:sz="6" w:space="11" w:color="CCCCCC"/>
                <w:bottom w:val="single" w:sz="18" w:space="19" w:color="999999"/>
                <w:right w:val="single" w:sz="18" w:space="8" w:color="999999"/>
              </w:divBdr>
              <w:divsChild>
                <w:div w:id="157338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77271">
      <w:bodyDiv w:val="1"/>
      <w:marLeft w:val="0"/>
      <w:marRight w:val="0"/>
      <w:marTop w:val="0"/>
      <w:marBottom w:val="0"/>
      <w:divBdr>
        <w:top w:val="none" w:sz="0" w:space="0" w:color="auto"/>
        <w:left w:val="none" w:sz="0" w:space="0" w:color="auto"/>
        <w:bottom w:val="none" w:sz="0" w:space="0" w:color="auto"/>
        <w:right w:val="none" w:sz="0" w:space="0" w:color="auto"/>
      </w:divBdr>
      <w:divsChild>
        <w:div w:id="627207199">
          <w:marLeft w:val="0"/>
          <w:marRight w:val="0"/>
          <w:marTop w:val="0"/>
          <w:marBottom w:val="0"/>
          <w:divBdr>
            <w:top w:val="none" w:sz="0" w:space="0" w:color="auto"/>
            <w:left w:val="none" w:sz="0" w:space="0" w:color="auto"/>
            <w:bottom w:val="none" w:sz="0" w:space="0" w:color="auto"/>
            <w:right w:val="none" w:sz="0" w:space="0" w:color="auto"/>
          </w:divBdr>
          <w:divsChild>
            <w:div w:id="10474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7525">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sChild>
        <w:div w:id="1946379174">
          <w:marLeft w:val="0"/>
          <w:marRight w:val="0"/>
          <w:marTop w:val="0"/>
          <w:marBottom w:val="0"/>
          <w:divBdr>
            <w:top w:val="none" w:sz="0" w:space="0" w:color="auto"/>
            <w:left w:val="none" w:sz="0" w:space="0" w:color="auto"/>
            <w:bottom w:val="none" w:sz="0" w:space="0" w:color="auto"/>
            <w:right w:val="none" w:sz="0" w:space="0" w:color="auto"/>
          </w:divBdr>
          <w:divsChild>
            <w:div w:id="43452856">
              <w:marLeft w:val="0"/>
              <w:marRight w:val="0"/>
              <w:marTop w:val="0"/>
              <w:marBottom w:val="0"/>
              <w:divBdr>
                <w:top w:val="none" w:sz="0" w:space="0" w:color="auto"/>
                <w:left w:val="none" w:sz="0" w:space="0" w:color="auto"/>
                <w:bottom w:val="none" w:sz="0" w:space="0" w:color="auto"/>
                <w:right w:val="none" w:sz="0" w:space="0" w:color="auto"/>
              </w:divBdr>
            </w:div>
            <w:div w:id="127162205">
              <w:marLeft w:val="0"/>
              <w:marRight w:val="0"/>
              <w:marTop w:val="0"/>
              <w:marBottom w:val="0"/>
              <w:divBdr>
                <w:top w:val="none" w:sz="0" w:space="0" w:color="auto"/>
                <w:left w:val="none" w:sz="0" w:space="0" w:color="auto"/>
                <w:bottom w:val="none" w:sz="0" w:space="0" w:color="auto"/>
                <w:right w:val="none" w:sz="0" w:space="0" w:color="auto"/>
              </w:divBdr>
            </w:div>
            <w:div w:id="156851166">
              <w:marLeft w:val="0"/>
              <w:marRight w:val="0"/>
              <w:marTop w:val="0"/>
              <w:marBottom w:val="0"/>
              <w:divBdr>
                <w:top w:val="none" w:sz="0" w:space="0" w:color="auto"/>
                <w:left w:val="none" w:sz="0" w:space="0" w:color="auto"/>
                <w:bottom w:val="none" w:sz="0" w:space="0" w:color="auto"/>
                <w:right w:val="none" w:sz="0" w:space="0" w:color="auto"/>
              </w:divBdr>
            </w:div>
            <w:div w:id="701976642">
              <w:marLeft w:val="0"/>
              <w:marRight w:val="0"/>
              <w:marTop w:val="0"/>
              <w:marBottom w:val="0"/>
              <w:divBdr>
                <w:top w:val="none" w:sz="0" w:space="0" w:color="auto"/>
                <w:left w:val="none" w:sz="0" w:space="0" w:color="auto"/>
                <w:bottom w:val="none" w:sz="0" w:space="0" w:color="auto"/>
                <w:right w:val="none" w:sz="0" w:space="0" w:color="auto"/>
              </w:divBdr>
            </w:div>
            <w:div w:id="933436057">
              <w:marLeft w:val="0"/>
              <w:marRight w:val="0"/>
              <w:marTop w:val="0"/>
              <w:marBottom w:val="0"/>
              <w:divBdr>
                <w:top w:val="none" w:sz="0" w:space="0" w:color="auto"/>
                <w:left w:val="none" w:sz="0" w:space="0" w:color="auto"/>
                <w:bottom w:val="none" w:sz="0" w:space="0" w:color="auto"/>
                <w:right w:val="none" w:sz="0" w:space="0" w:color="auto"/>
              </w:divBdr>
            </w:div>
            <w:div w:id="1000960978">
              <w:marLeft w:val="0"/>
              <w:marRight w:val="0"/>
              <w:marTop w:val="0"/>
              <w:marBottom w:val="0"/>
              <w:divBdr>
                <w:top w:val="none" w:sz="0" w:space="0" w:color="auto"/>
                <w:left w:val="none" w:sz="0" w:space="0" w:color="auto"/>
                <w:bottom w:val="none" w:sz="0" w:space="0" w:color="auto"/>
                <w:right w:val="none" w:sz="0" w:space="0" w:color="auto"/>
              </w:divBdr>
            </w:div>
            <w:div w:id="1731416158">
              <w:marLeft w:val="0"/>
              <w:marRight w:val="0"/>
              <w:marTop w:val="0"/>
              <w:marBottom w:val="0"/>
              <w:divBdr>
                <w:top w:val="none" w:sz="0" w:space="0" w:color="auto"/>
                <w:left w:val="none" w:sz="0" w:space="0" w:color="auto"/>
                <w:bottom w:val="none" w:sz="0" w:space="0" w:color="auto"/>
                <w:right w:val="none" w:sz="0" w:space="0" w:color="auto"/>
              </w:divBdr>
            </w:div>
            <w:div w:id="1891336057">
              <w:marLeft w:val="0"/>
              <w:marRight w:val="0"/>
              <w:marTop w:val="0"/>
              <w:marBottom w:val="0"/>
              <w:divBdr>
                <w:top w:val="none" w:sz="0" w:space="0" w:color="auto"/>
                <w:left w:val="none" w:sz="0" w:space="0" w:color="auto"/>
                <w:bottom w:val="none" w:sz="0" w:space="0" w:color="auto"/>
                <w:right w:val="none" w:sz="0" w:space="0" w:color="auto"/>
              </w:divBdr>
            </w:div>
            <w:div w:id="1961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2372">
      <w:bodyDiv w:val="1"/>
      <w:marLeft w:val="0"/>
      <w:marRight w:val="0"/>
      <w:marTop w:val="0"/>
      <w:marBottom w:val="0"/>
      <w:divBdr>
        <w:top w:val="none" w:sz="0" w:space="0" w:color="auto"/>
        <w:left w:val="none" w:sz="0" w:space="0" w:color="auto"/>
        <w:bottom w:val="none" w:sz="0" w:space="0" w:color="auto"/>
        <w:right w:val="none" w:sz="0" w:space="0" w:color="auto"/>
      </w:divBdr>
      <w:divsChild>
        <w:div w:id="673458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ildrensEDT@leeds.gov.uk" TargetMode="External"/><Relationship Id="rId21" Type="http://schemas.openxmlformats.org/officeDocument/2006/relationships/hyperlink" Target="mailto:info@thinklikeapony.co.uk" TargetMode="External"/><Relationship Id="rId42" Type="http://schemas.openxmlformats.org/officeDocument/2006/relationships/hyperlink" Target="http://www.legislation.gov.uk/ukpga/2006/47/schedule/4" TargetMode="External"/><Relationship Id="rId47" Type="http://schemas.openxmlformats.org/officeDocument/2006/relationships/hyperlink" Target="https://www.gov.uk/government/publications/children-missing-education" TargetMode="External"/><Relationship Id="rId63" Type="http://schemas.openxmlformats.org/officeDocument/2006/relationships/hyperlink" Target="http://www.leedslscb.org.uk/Practitioners/Local-protocols" TargetMode="External"/><Relationship Id="rId68" Type="http://schemas.openxmlformats.org/officeDocument/2006/relationships/hyperlink" Target="https://www.leedsscp.org.uk/Practitioners/Local-protocols" TargetMode="External"/><Relationship Id="rId84" Type="http://schemas.openxmlformats.org/officeDocument/2006/relationships/hyperlink" Target="mailto:help@nspcc.org.uk" TargetMode="External"/><Relationship Id="rId89" Type="http://schemas.openxmlformats.org/officeDocument/2006/relationships/header" Target="header2.xml"/><Relationship Id="rId16" Type="http://schemas.openxmlformats.org/officeDocument/2006/relationships/footer" Target="footer2.xml"/><Relationship Id="rId107" Type="http://schemas.openxmlformats.org/officeDocument/2006/relationships/glossaryDocument" Target="glossary/document.xml"/><Relationship Id="rId11" Type="http://schemas.openxmlformats.org/officeDocument/2006/relationships/image" Target="media/image2.png"/><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http://www.legislation.gov.uk/ukpga/1989/41/contents" TargetMode="External"/><Relationship Id="rId53" Type="http://schemas.openxmlformats.org/officeDocument/2006/relationships/hyperlink" Target="http://www.legislation.gov.uk/ukpga/2006/21/contents" TargetMode="External"/><Relationship Id="rId58" Type="http://schemas.openxmlformats.org/officeDocument/2006/relationships/hyperlink" Target="https://assets.publishing.service.gov.uk/media/67a1ee367da1f1ac64e5fe2c/Arranging_Alternative_Provision_-_A_Guide_for_Local_Authorities_and_Schools.pdf" TargetMode="External"/><Relationship Id="rId74" Type="http://schemas.openxmlformats.org/officeDocument/2006/relationships/hyperlink" Target="https://aimproject.org.uk/product/understanding-managing-hsb-in-education-settings/" TargetMode="External"/><Relationship Id="rId79" Type="http://schemas.openxmlformats.org/officeDocument/2006/relationships/hyperlink" Target="https://assets.publishing.service.gov.uk/government/uploads/system/uploads/attachment_data/file/550416/Children_Missing_Education_-_statutory_guidance.pdf" TargetMode="External"/><Relationship Id="rId102" Type="http://schemas.openxmlformats.org/officeDocument/2006/relationships/header" Target="header6.xml"/><Relationship Id="rId5" Type="http://schemas.openxmlformats.org/officeDocument/2006/relationships/numbering" Target="numbering.xml"/><Relationship Id="rId90" Type="http://schemas.openxmlformats.org/officeDocument/2006/relationships/footer" Target="footer4.xml"/><Relationship Id="rId95" Type="http://schemas.openxmlformats.org/officeDocument/2006/relationships/hyperlink" Target="mailto:prevent@leeds.gov.uk" TargetMode="External"/><Relationship Id="rId22" Type="http://schemas.openxmlformats.org/officeDocument/2006/relationships/hyperlink" Target="mailto:kate.reed@thinklikeapony.co.uk" TargetMode="External"/><Relationship Id="rId27" Type="http://schemas.openxmlformats.org/officeDocument/2006/relationships/hyperlink" Target="mailto:estconsultation@leeds.gov.uk" TargetMode="External"/><Relationship Id="rId43" Type="http://schemas.openxmlformats.org/officeDocument/2006/relationships/hyperlink" Target="https://www.gov.uk/government/publications/prevent-duty-guidance" TargetMode="External"/><Relationship Id="rId48" Type="http://schemas.openxmlformats.org/officeDocument/2006/relationships/hyperlink" Target="https://www.legislation.gov.uk/ukpga/2021/16/contents/enacted" TargetMode="External"/><Relationship Id="rId64" Type="http://schemas.openxmlformats.org/officeDocument/2006/relationships/hyperlink" Target="https://www.leedsscp.org.uk/practitioners/local-protocols/concerns-resolution" TargetMode="External"/><Relationship Id="rId69" Type="http://schemas.openxmlformats.org/officeDocument/2006/relationships/hyperlink" Target="https://www.leedsscp.org.uk/practitioners/local-protocols" TargetMode="External"/><Relationship Id="rId80" Type="http://schemas.openxmlformats.org/officeDocument/2006/relationships/hyperlink" Target="mailto:cme@leeds.gov.uk" TargetMode="External"/><Relationship Id="rId85" Type="http://schemas.openxmlformats.org/officeDocument/2006/relationships/hyperlink" Target="mailto:estconsultation@leeds.gov.uk" TargetMode="External"/><Relationship Id="rId12" Type="http://schemas.openxmlformats.org/officeDocument/2006/relationships/image" Target="media/image3.png"/><Relationship Id="rId17" Type="http://schemas.openxmlformats.org/officeDocument/2006/relationships/footer" Target="footer3.xml"/><Relationship Id="rId33" Type="http://schemas.openxmlformats.org/officeDocument/2006/relationships/hyperlink" Target="https://www.gov.uk/government/publications/working-together-to-safeguard-children--2" TargetMode="External"/><Relationship Id="rId38" Type="http://schemas.openxmlformats.org/officeDocument/2006/relationships/hyperlink" Target="http://www.legislation.gov.uk/ukpga/2004/31/contents" TargetMode="External"/><Relationship Id="rId59" Type="http://schemas.openxmlformats.org/officeDocument/2006/relationships/hyperlink" Target="http://www.gov.uk" TargetMode="External"/><Relationship Id="rId103" Type="http://schemas.openxmlformats.org/officeDocument/2006/relationships/footer" Target="footer6.xml"/><Relationship Id="rId108" Type="http://schemas.openxmlformats.org/officeDocument/2006/relationships/theme" Target="theme/theme1.xml"/><Relationship Id="rId20" Type="http://schemas.openxmlformats.org/officeDocument/2006/relationships/hyperlink" Target="mailto:kate.reed@thinklikeapony.co.uk" TargetMode="External"/><Relationship Id="rId41" Type="http://schemas.openxmlformats.org/officeDocument/2006/relationships/hyperlink" Target="http://www.legislation.gov.uk/ukpga/1974/53" TargetMode="External"/><Relationship Id="rId54" Type="http://schemas.openxmlformats.org/officeDocument/2006/relationships/hyperlink" Target="https://www.gov.uk/government/publications/keeping-children-safe-in-education--2" TargetMode="External"/><Relationship Id="rId62" Type="http://schemas.openxmlformats.org/officeDocument/2006/relationships/hyperlink" Target="https://westyorkscp.trixonline.co.uk/" TargetMode="External"/><Relationship Id="rId70" Type="http://schemas.openxmlformats.org/officeDocument/2006/relationships/hyperlink" Target="https://www.leedsforlearning.co.uk/Page/17628" TargetMode="External"/><Relationship Id="rId75" Type="http://schemas.openxmlformats.org/officeDocument/2006/relationships/hyperlink" Target="https://www.leedsscp.org.uk/practitioners/safeguarding-topics/risk-identification-tool" TargetMode="External"/><Relationship Id="rId83" Type="http://schemas.openxmlformats.org/officeDocument/2006/relationships/hyperlink" Target="mailto:concerns@leeds.gov.uk" TargetMode="External"/><Relationship Id="rId88" Type="http://schemas.openxmlformats.org/officeDocument/2006/relationships/header" Target="header1.xml"/><Relationship Id="rId91" Type="http://schemas.openxmlformats.org/officeDocument/2006/relationships/header" Target="header3.xml"/><Relationship Id="rId96" Type="http://schemas.openxmlformats.org/officeDocument/2006/relationships/hyperlink" Target="http://westyorkscb.proceduresonline.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kate.reed@thinklikeapony.co.uk" TargetMode="External"/><Relationship Id="rId28" Type="http://schemas.openxmlformats.org/officeDocument/2006/relationships/hyperlink" Target="mailto:lado@leeds.gov.uk" TargetMode="External"/><Relationship Id="rId36" Type="http://schemas.openxmlformats.org/officeDocument/2006/relationships/hyperlink" Target="http://www.legislation.gov.uk/uksi/2009/2680/contents/made" TargetMode="External"/><Relationship Id="rId49" Type="http://schemas.openxmlformats.org/officeDocument/2006/relationships/hyperlink" Target="https://www.gov.uk/government/publications/alternative-provision" TargetMode="External"/><Relationship Id="rId57" Type="http://schemas.openxmlformats.org/officeDocument/2006/relationships/hyperlink" Target="https://www.npcc.police.uk/SysSiteAssets/media/downloads/publications/publications-log/2020/when-to-call-the-police--guidance-for-schools-and-colleges.pdf"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mailto:info@thinklikeapony.co.uk" TargetMode="External"/><Relationship Id="rId44" Type="http://schemas.openxmlformats.org/officeDocument/2006/relationships/hyperlink" Target="https://c-cluster-110.uploads.documents.cimpress.io/v1/uploads/d71d6fd8-b99e-4327-b8fd-1ac968b768a4~110/original?tenant=vbu-digital" TargetMode="External"/><Relationship Id="rId52" Type="http://schemas.openxmlformats.org/officeDocument/2006/relationships/hyperlink" Target="http://www.legislation.gov.uk/uksi/2018/794/contents/made" TargetMode="External"/><Relationship Id="rId60" Type="http://schemas.openxmlformats.org/officeDocument/2006/relationships/hyperlink" Target="https://www.leedsforlearning.co.uk/Page/10594" TargetMode="External"/><Relationship Id="rId65" Type="http://schemas.openxmlformats.org/officeDocument/2006/relationships/hyperlink" Target="https://assets.publishing.service.gov.uk/media/66320b06c084007696fca731/Info_sharing_advice_content_May_2024.pdf" TargetMode="External"/><Relationship Id="rId73" Type="http://schemas.openxmlformats.org/officeDocument/2006/relationships/hyperlink" Target="mailto:schoolwellbeing@leeds.gov.uk" TargetMode="External"/><Relationship Id="rId78"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81" Type="http://schemas.openxmlformats.org/officeDocument/2006/relationships/hyperlink" Target="https://assets.publishing.service.gov.uk/media/66bf300da44f1c4c23e5bd1b/Working_together_to_improve_school_attendance_-_August_2024.pdf" TargetMode="External"/><Relationship Id="rId86" Type="http://schemas.openxmlformats.org/officeDocument/2006/relationships/hyperlink" Target="mailto:IMG.AC@leeds.gov.uk" TargetMode="External"/><Relationship Id="rId94" Type="http://schemas.openxmlformats.org/officeDocument/2006/relationships/hyperlink" Target="http://westyorkscb.proceduresonline.com" TargetMode="External"/><Relationship Id="rId99" Type="http://schemas.openxmlformats.org/officeDocument/2006/relationships/header" Target="header4.xml"/><Relationship Id="rId10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mailto:info@thinklikeapony.co.uk" TargetMode="External"/><Relationship Id="rId39" Type="http://schemas.openxmlformats.org/officeDocument/2006/relationships/hyperlink" Target="http://www.legislation.gov.uk/ukpga/2015/9/part/5/crossheading/female-genital-mutilation" TargetMode="External"/><Relationship Id="rId34" Type="http://schemas.openxmlformats.org/officeDocument/2006/relationships/hyperlink" Target="https://www.gov.uk/guidance/governance-in-maintained-schools" TargetMode="External"/><Relationship Id="rId50" Type="http://schemas.openxmlformats.org/officeDocument/2006/relationships/hyperlink" Target="https://www.gov.uk/government/publications/working-together-to-improve-school-attendance" TargetMode="External"/><Relationship Id="rId55" Type="http://schemas.openxmlformats.org/officeDocument/2006/relationships/hyperlink" Target="https://www.gov.uk/guidance/meeting-digital-and-technology-standards-in-schools-and-colleges/filtering-and-monitoring-standards-for-schools-and-colleges" TargetMode="External"/><Relationship Id="rId76" Type="http://schemas.openxmlformats.org/officeDocument/2006/relationships/hyperlink" Target="mailto:chs.mace@leeds.gov.uk" TargetMode="External"/><Relationship Id="rId97" Type="http://schemas.openxmlformats.org/officeDocument/2006/relationships/image" Target="media/image6.emf"/><Relationship Id="rId104" Type="http://schemas.openxmlformats.org/officeDocument/2006/relationships/image" Target="media/image8.png"/><Relationship Id="rId7" Type="http://schemas.openxmlformats.org/officeDocument/2006/relationships/settings" Target="settings.xml"/><Relationship Id="rId71" Type="http://schemas.openxmlformats.org/officeDocument/2006/relationships/hyperlink" Target="https://www.gov.uk/government/publications/the-prevent-duty-safeguarding-learners-vulnerable-to-radicalisation/managing-risk-of-radicalisation-in-your-education-setting" TargetMode="External"/><Relationship Id="rId92" Type="http://schemas.openxmlformats.org/officeDocument/2006/relationships/hyperlink" Target="mailto:CHS.MACE@leeds.gov.uk" TargetMode="External"/><Relationship Id="rId2" Type="http://schemas.openxmlformats.org/officeDocument/2006/relationships/customXml" Target="../customXml/item2.xml"/><Relationship Id="rId29" Type="http://schemas.openxmlformats.org/officeDocument/2006/relationships/hyperlink" Target="mailto:prevent@leeds.gov.uk" TargetMode="External"/><Relationship Id="rId24" Type="http://schemas.openxmlformats.org/officeDocument/2006/relationships/hyperlink" Target="mailto:info@thinklikeapony.co.uk" TargetMode="External"/><Relationship Id="rId40" Type="http://schemas.openxmlformats.org/officeDocument/2006/relationships/hyperlink" Target="https://www.gov.uk/government/publications/multi-agency-statutory-guidance-on-female-genital-mutilation" TargetMode="External"/><Relationship Id="rId45"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66" Type="http://schemas.openxmlformats.org/officeDocument/2006/relationships/hyperlink" Target="https://www.leedsforlearning.co.uk/Article/163140" TargetMode="External"/><Relationship Id="rId87" Type="http://schemas.openxmlformats.org/officeDocument/2006/relationships/hyperlink" Target="https://www.leedsscp.org.uk/practitioners/local-protocols/bruising" TargetMode="External"/><Relationship Id="rId61" Type="http://schemas.openxmlformats.org/officeDocument/2006/relationships/hyperlink" Target="https://westyorkscp.trixonline.co.uk/" TargetMode="External"/><Relationship Id="rId82" Type="http://schemas.openxmlformats.org/officeDocument/2006/relationships/hyperlink" Target="mailto:lado@leeds.gov.uk" TargetMode="External"/><Relationship Id="rId19" Type="http://schemas.openxmlformats.org/officeDocument/2006/relationships/hyperlink" Target="mailto:kate.reed@thinklikeapony.co.uk" TargetMode="External"/><Relationship Id="rId14" Type="http://schemas.openxmlformats.org/officeDocument/2006/relationships/image" Target="media/image5.png"/><Relationship Id="rId30" Type="http://schemas.openxmlformats.org/officeDocument/2006/relationships/hyperlink" Target="file:///C:\Users\20191347\AppData\Local\Microsoft\Windows\INetCache\Content.Outlook\NK3YLHOF\Family.hubs@leeds.gov.uk" TargetMode="External"/><Relationship Id="rId35" Type="http://schemas.openxmlformats.org/officeDocument/2006/relationships/hyperlink" Target="http://www.legislation.gov.uk/ukpga/2002/32/section/175" TargetMode="External"/><Relationship Id="rId56" Type="http://schemas.openxmlformats.org/officeDocument/2006/relationships/hyperlink" Target="https://assets.publishing.service.gov.uk/media/69fb1c28d0e316a40f269a5b/Working_together_to_safeguard_children_2026_a_guide_to_multi_agency_working.pdf" TargetMode="External"/><Relationship Id="rId77" Type="http://schemas.openxmlformats.org/officeDocument/2006/relationships/hyperlink" Target="https://www.leedsscp.org.uk/practitioners/local-protocols/ce-practice-guidance" TargetMode="External"/><Relationship Id="rId100" Type="http://schemas.openxmlformats.org/officeDocument/2006/relationships/header" Target="header5.xml"/><Relationship Id="rId105" Type="http://schemas.openxmlformats.org/officeDocument/2006/relationships/image" Target="media/image9.png"/><Relationship Id="rId8" Type="http://schemas.openxmlformats.org/officeDocument/2006/relationships/webSettings" Target="webSettings.xml"/><Relationship Id="rId51" Type="http://schemas.openxmlformats.org/officeDocument/2006/relationships/hyperlink" Target="https://assets.publishing.service.gov.uk/media/69fb1c28d0e316a40f269a5b/Working_together_to_safeguard_children_2026_a_guide_to_multi_agency_working.pdf" TargetMode="External"/><Relationship Id="rId72" Type="http://schemas.openxmlformats.org/officeDocument/2006/relationships/hyperlink" Target="https://www.gov.uk/government/publications/prevent-duty-guidance" TargetMode="External"/><Relationship Id="rId93" Type="http://schemas.openxmlformats.org/officeDocument/2006/relationships/hyperlink" Target="mailto:prevent@leeds.gov.uk" TargetMode="External"/><Relationship Id="rId98" Type="http://schemas.openxmlformats.org/officeDocument/2006/relationships/image" Target="media/image7.png"/><Relationship Id="rId3" Type="http://schemas.openxmlformats.org/officeDocument/2006/relationships/customXml" Target="../customXml/item3.xml"/><Relationship Id="rId25" Type="http://schemas.openxmlformats.org/officeDocument/2006/relationships/hyperlink" Target="mailto:kate.reed@thinklikeapony.co.uk" TargetMode="External"/><Relationship Id="rId46" Type="http://schemas.openxmlformats.org/officeDocument/2006/relationships/hyperlink" Target="https://www.gov.uk/guidance/safeguarding-and-remote-education-during-coronavirus-covid-19" TargetMode="External"/><Relationship Id="rId67" Type="http://schemas.openxmlformats.org/officeDocument/2006/relationships/hyperlink" Target="mailto:schoolwellbeing@leeds.gov.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138CA95D47445C8677D5F6C7827CFC"/>
        <w:category>
          <w:name w:val="General"/>
          <w:gallery w:val="placeholder"/>
        </w:category>
        <w:types>
          <w:type w:val="bbPlcHdr"/>
        </w:types>
        <w:behaviors>
          <w:behavior w:val="content"/>
        </w:behaviors>
        <w:guid w:val="{779C21D5-5493-4EC2-ADFF-14E8AADAB1AE}"/>
      </w:docPartPr>
      <w:docPartBody>
        <w:p w:rsidR="002119A8" w:rsidRDefault="00812EFA" w:rsidP="00812EFA">
          <w:pPr>
            <w:pStyle w:val="44138CA95D47445C8677D5F6C7827CFC"/>
          </w:pPr>
          <w:r w:rsidRPr="002C4F03">
            <w:rPr>
              <w:rStyle w:val="PlaceholderText"/>
              <w:b/>
            </w:rPr>
            <w:t>Click here to enter a date.</w:t>
          </w:r>
        </w:p>
      </w:docPartBody>
    </w:docPart>
    <w:docPart>
      <w:docPartPr>
        <w:name w:val="AD010FD25C404CCA8E28AE21BECB5E0D"/>
        <w:category>
          <w:name w:val="General"/>
          <w:gallery w:val="placeholder"/>
        </w:category>
        <w:types>
          <w:type w:val="bbPlcHdr"/>
        </w:types>
        <w:behaviors>
          <w:behavior w:val="content"/>
        </w:behaviors>
        <w:guid w:val="{0F772608-6E23-45BD-BED9-8F2140F37283}"/>
      </w:docPartPr>
      <w:docPartBody>
        <w:p w:rsidR="002119A8" w:rsidRDefault="00812EFA" w:rsidP="00812EFA">
          <w:pPr>
            <w:pStyle w:val="AD010FD25C404CCA8E28AE21BECB5E0D"/>
          </w:pPr>
          <w:r w:rsidRPr="002C4F03">
            <w:rPr>
              <w:rStyle w:val="PlaceholderText"/>
              <w:b/>
            </w:rPr>
            <w:t>Click here to enter a date.</w:t>
          </w:r>
        </w:p>
      </w:docPartBody>
    </w:docPart>
    <w:docPart>
      <w:docPartPr>
        <w:name w:val="89D434B5065F41BB99C5697F49380F1B"/>
        <w:category>
          <w:name w:val="General"/>
          <w:gallery w:val="placeholder"/>
        </w:category>
        <w:types>
          <w:type w:val="bbPlcHdr"/>
        </w:types>
        <w:behaviors>
          <w:behavior w:val="content"/>
        </w:behaviors>
        <w:guid w:val="{71E06471-BBAD-4B7B-A58C-3669AD5FABD0}"/>
      </w:docPartPr>
      <w:docPartBody>
        <w:p w:rsidR="002119A8" w:rsidRDefault="00812EFA" w:rsidP="00812EFA">
          <w:pPr>
            <w:pStyle w:val="89D434B5065F41BB99C5697F49380F1B"/>
          </w:pPr>
          <w:r w:rsidRPr="007948BB">
            <w:rPr>
              <w:rFonts w:ascii="Arial" w:eastAsia="Times" w:hAnsi="Arial" w:cs="Arial"/>
              <w:lang w:bidi="th-TH"/>
            </w:rPr>
            <w:t xml:space="preserve">Select </w:t>
          </w:r>
          <w:r w:rsidRPr="007948BB">
            <w:rPr>
              <w:rStyle w:val="PlaceholderText"/>
              <w:rFonts w:ascii="Arial" w:hAnsi="Arial" w:cs="Arial"/>
              <w:b/>
              <w:color w:val="auto"/>
            </w:rPr>
            <w:t>A-H.</w:t>
          </w:r>
        </w:p>
      </w:docPartBody>
    </w:docPart>
    <w:docPart>
      <w:docPartPr>
        <w:name w:val="F4A75A2A82FD4646BF83C3278F6AC3C8"/>
        <w:category>
          <w:name w:val="General"/>
          <w:gallery w:val="placeholder"/>
        </w:category>
        <w:types>
          <w:type w:val="bbPlcHdr"/>
        </w:types>
        <w:behaviors>
          <w:behavior w:val="content"/>
        </w:behaviors>
        <w:guid w:val="{984FAEF7-642A-4324-A9B2-7D22AAFC33A5}"/>
      </w:docPartPr>
      <w:docPartBody>
        <w:p w:rsidR="002119A8" w:rsidRDefault="00812EFA" w:rsidP="00812EFA">
          <w:pPr>
            <w:pStyle w:val="F4A75A2A82FD4646BF83C3278F6AC3C8"/>
          </w:pPr>
          <w:r w:rsidRPr="007948BB">
            <w:rPr>
              <w:rFonts w:ascii="Arial" w:eastAsia="Times" w:hAnsi="Arial" w:cs="Arial"/>
              <w:lang w:bidi="th-TH"/>
            </w:rPr>
            <w:t>Select</w:t>
          </w:r>
          <w:r w:rsidRPr="007948BB">
            <w:rPr>
              <w:rFonts w:ascii="Arial" w:eastAsia="Times" w:hAnsi="Arial" w:cs="Arial"/>
              <w:b/>
              <w:lang w:bidi="th-TH"/>
            </w:rPr>
            <w:t xml:space="preserve"> </w:t>
          </w:r>
          <w:r w:rsidRPr="007948BB">
            <w:rPr>
              <w:rStyle w:val="PlaceholderText"/>
              <w:rFonts w:ascii="Arial" w:hAnsi="Arial" w:cs="Arial"/>
              <w:b/>
              <w:color w:val="auto"/>
            </w:rPr>
            <w:t>N-R.</w:t>
          </w:r>
        </w:p>
      </w:docPartBody>
    </w:docPart>
    <w:docPart>
      <w:docPartPr>
        <w:name w:val="2A5928F8621E4C70B93E84375743CA59"/>
        <w:category>
          <w:name w:val="General"/>
          <w:gallery w:val="placeholder"/>
        </w:category>
        <w:types>
          <w:type w:val="bbPlcHdr"/>
        </w:types>
        <w:behaviors>
          <w:behavior w:val="content"/>
        </w:behaviors>
        <w:guid w:val="{EC876148-9CC3-4A80-AF32-0EF9A8B4427E}"/>
      </w:docPartPr>
      <w:docPartBody>
        <w:p w:rsidR="002119A8" w:rsidRDefault="00812EFA" w:rsidP="00812EFA">
          <w:pPr>
            <w:pStyle w:val="2A5928F8621E4C70B93E84375743CA59"/>
          </w:pPr>
          <w:r w:rsidRPr="007948BB">
            <w:rPr>
              <w:rFonts w:ascii="Arial" w:eastAsia="Times" w:hAnsi="Arial" w:cs="Arial"/>
              <w:lang w:bidi="th-TH"/>
            </w:rPr>
            <w:t>Select</w:t>
          </w:r>
          <w:r w:rsidRPr="007948BB">
            <w:rPr>
              <w:rFonts w:ascii="Arial" w:eastAsia="Times" w:hAnsi="Arial" w:cs="Arial"/>
              <w:b/>
              <w:lang w:bidi="th-TH"/>
            </w:rPr>
            <w:t xml:space="preserve"> </w:t>
          </w:r>
          <w:r w:rsidRPr="007948BB">
            <w:rPr>
              <w:rStyle w:val="PlaceholderText"/>
              <w:rFonts w:ascii="Arial" w:hAnsi="Arial" w:cs="Arial"/>
              <w:b/>
              <w:color w:val="auto"/>
            </w:rPr>
            <w:t>S-Y.</w:t>
          </w:r>
        </w:p>
      </w:docPartBody>
    </w:docPart>
    <w:docPart>
      <w:docPartPr>
        <w:name w:val="E5B3CE4049D34DEF9C97DAA43FD2C337"/>
        <w:category>
          <w:name w:val="General"/>
          <w:gallery w:val="placeholder"/>
        </w:category>
        <w:types>
          <w:type w:val="bbPlcHdr"/>
        </w:types>
        <w:behaviors>
          <w:behavior w:val="content"/>
        </w:behaviors>
        <w:guid w:val="{E5412F03-AA08-4669-99C2-DA26BDA0814C}"/>
      </w:docPartPr>
      <w:docPartBody>
        <w:p w:rsidR="002119A8" w:rsidRDefault="00812EFA" w:rsidP="00812EFA">
          <w:pPr>
            <w:pStyle w:val="E5B3CE4049D34DEF9C97DAA43FD2C337"/>
          </w:pPr>
          <w:r w:rsidRPr="002C4F03">
            <w:rPr>
              <w:rStyle w:val="PlaceholderText"/>
              <w:b/>
            </w:rPr>
            <w:t>Choose an item.</w:t>
          </w:r>
        </w:p>
      </w:docPartBody>
    </w:docPart>
    <w:docPart>
      <w:docPartPr>
        <w:name w:val="982870B1C5184B53B5DC249FFCC1AB7D"/>
        <w:category>
          <w:name w:val="General"/>
          <w:gallery w:val="placeholder"/>
        </w:category>
        <w:types>
          <w:type w:val="bbPlcHdr"/>
        </w:types>
        <w:behaviors>
          <w:behavior w:val="content"/>
        </w:behaviors>
        <w:guid w:val="{A0AF7426-027A-468B-80CD-7D97831A3F0B}"/>
      </w:docPartPr>
      <w:docPartBody>
        <w:p w:rsidR="002119A8" w:rsidRDefault="00812EFA" w:rsidP="00812EFA">
          <w:pPr>
            <w:pStyle w:val="982870B1C5184B53B5DC249FFCC1AB7D"/>
          </w:pPr>
          <w:r w:rsidRPr="002C4F03">
            <w:rPr>
              <w:rStyle w:val="PlaceholderText"/>
              <w:b/>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76"/>
    <w:rsid w:val="000A27BE"/>
    <w:rsid w:val="000D0A06"/>
    <w:rsid w:val="000E28F0"/>
    <w:rsid w:val="00113CE8"/>
    <w:rsid w:val="001209BE"/>
    <w:rsid w:val="00166B40"/>
    <w:rsid w:val="00166FE8"/>
    <w:rsid w:val="001C271F"/>
    <w:rsid w:val="001E4FEA"/>
    <w:rsid w:val="001E7605"/>
    <w:rsid w:val="001F02C2"/>
    <w:rsid w:val="00206876"/>
    <w:rsid w:val="002068E2"/>
    <w:rsid w:val="002119A8"/>
    <w:rsid w:val="002577EB"/>
    <w:rsid w:val="002668CF"/>
    <w:rsid w:val="002A765C"/>
    <w:rsid w:val="002C62DE"/>
    <w:rsid w:val="002E50AE"/>
    <w:rsid w:val="0030097A"/>
    <w:rsid w:val="00302832"/>
    <w:rsid w:val="00323635"/>
    <w:rsid w:val="0034678C"/>
    <w:rsid w:val="00365EDC"/>
    <w:rsid w:val="0038449D"/>
    <w:rsid w:val="003A1B1A"/>
    <w:rsid w:val="003F1CCD"/>
    <w:rsid w:val="003F32F4"/>
    <w:rsid w:val="00406232"/>
    <w:rsid w:val="00420B62"/>
    <w:rsid w:val="004265F8"/>
    <w:rsid w:val="00461E51"/>
    <w:rsid w:val="0046388C"/>
    <w:rsid w:val="004701D2"/>
    <w:rsid w:val="00470314"/>
    <w:rsid w:val="004A0F4A"/>
    <w:rsid w:val="004F4A09"/>
    <w:rsid w:val="00564F32"/>
    <w:rsid w:val="005E5386"/>
    <w:rsid w:val="005F7F6B"/>
    <w:rsid w:val="00603F36"/>
    <w:rsid w:val="00612848"/>
    <w:rsid w:val="006271EB"/>
    <w:rsid w:val="00627F70"/>
    <w:rsid w:val="006646E4"/>
    <w:rsid w:val="006773DB"/>
    <w:rsid w:val="006A215F"/>
    <w:rsid w:val="006B534B"/>
    <w:rsid w:val="006F1D48"/>
    <w:rsid w:val="006F36E5"/>
    <w:rsid w:val="00703ECD"/>
    <w:rsid w:val="007166FB"/>
    <w:rsid w:val="00740DA2"/>
    <w:rsid w:val="00755212"/>
    <w:rsid w:val="0077342E"/>
    <w:rsid w:val="007C36EE"/>
    <w:rsid w:val="007D396E"/>
    <w:rsid w:val="00812EFA"/>
    <w:rsid w:val="00820B12"/>
    <w:rsid w:val="008359B7"/>
    <w:rsid w:val="00857325"/>
    <w:rsid w:val="00870849"/>
    <w:rsid w:val="0087092B"/>
    <w:rsid w:val="008B366B"/>
    <w:rsid w:val="008B4A76"/>
    <w:rsid w:val="008C23B1"/>
    <w:rsid w:val="008E2253"/>
    <w:rsid w:val="009410F4"/>
    <w:rsid w:val="00965945"/>
    <w:rsid w:val="00970F6D"/>
    <w:rsid w:val="009E247F"/>
    <w:rsid w:val="009F4A71"/>
    <w:rsid w:val="00A523D8"/>
    <w:rsid w:val="00A73C00"/>
    <w:rsid w:val="00A74D5B"/>
    <w:rsid w:val="00A75856"/>
    <w:rsid w:val="00AD28D3"/>
    <w:rsid w:val="00AD6D52"/>
    <w:rsid w:val="00AE7A55"/>
    <w:rsid w:val="00B52369"/>
    <w:rsid w:val="00B578CA"/>
    <w:rsid w:val="00B74217"/>
    <w:rsid w:val="00B7427B"/>
    <w:rsid w:val="00BB4A67"/>
    <w:rsid w:val="00C36B44"/>
    <w:rsid w:val="00C502C3"/>
    <w:rsid w:val="00C54579"/>
    <w:rsid w:val="00CB07DD"/>
    <w:rsid w:val="00CF070B"/>
    <w:rsid w:val="00CF1198"/>
    <w:rsid w:val="00CF3BEF"/>
    <w:rsid w:val="00CF6BE4"/>
    <w:rsid w:val="00CF781A"/>
    <w:rsid w:val="00D10677"/>
    <w:rsid w:val="00D424C6"/>
    <w:rsid w:val="00D65087"/>
    <w:rsid w:val="00D66699"/>
    <w:rsid w:val="00D87473"/>
    <w:rsid w:val="00D91B1E"/>
    <w:rsid w:val="00D95DAF"/>
    <w:rsid w:val="00DC0ADD"/>
    <w:rsid w:val="00DC5AB3"/>
    <w:rsid w:val="00E24D59"/>
    <w:rsid w:val="00E67315"/>
    <w:rsid w:val="00E708E3"/>
    <w:rsid w:val="00E748DA"/>
    <w:rsid w:val="00EA367E"/>
    <w:rsid w:val="00EC2BD9"/>
    <w:rsid w:val="00EE1BDD"/>
    <w:rsid w:val="00F0119A"/>
    <w:rsid w:val="00F13715"/>
    <w:rsid w:val="00F4597D"/>
    <w:rsid w:val="00F6046F"/>
    <w:rsid w:val="00F85855"/>
    <w:rsid w:val="00F96954"/>
    <w:rsid w:val="00FE418E"/>
    <w:rsid w:val="00FE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2EFA"/>
    <w:rPr>
      <w:color w:val="808080"/>
    </w:rPr>
  </w:style>
  <w:style w:type="paragraph" w:customStyle="1" w:styleId="44138CA95D47445C8677D5F6C7827CFC">
    <w:name w:val="44138CA95D47445C8677D5F6C7827CFC"/>
    <w:rsid w:val="00812EFA"/>
    <w:rPr>
      <w:kern w:val="2"/>
      <w14:ligatures w14:val="standardContextual"/>
    </w:rPr>
  </w:style>
  <w:style w:type="paragraph" w:customStyle="1" w:styleId="AD010FD25C404CCA8E28AE21BECB5E0D">
    <w:name w:val="AD010FD25C404CCA8E28AE21BECB5E0D"/>
    <w:rsid w:val="00812EFA"/>
    <w:rPr>
      <w:kern w:val="2"/>
      <w14:ligatures w14:val="standardContextual"/>
    </w:rPr>
  </w:style>
  <w:style w:type="paragraph" w:customStyle="1" w:styleId="89D434B5065F41BB99C5697F49380F1B">
    <w:name w:val="89D434B5065F41BB99C5697F49380F1B"/>
    <w:rsid w:val="00812EFA"/>
    <w:rPr>
      <w:kern w:val="2"/>
      <w14:ligatures w14:val="standardContextual"/>
    </w:rPr>
  </w:style>
  <w:style w:type="paragraph" w:customStyle="1" w:styleId="F4A75A2A82FD4646BF83C3278F6AC3C8">
    <w:name w:val="F4A75A2A82FD4646BF83C3278F6AC3C8"/>
    <w:rsid w:val="00812EFA"/>
    <w:rPr>
      <w:kern w:val="2"/>
      <w14:ligatures w14:val="standardContextual"/>
    </w:rPr>
  </w:style>
  <w:style w:type="paragraph" w:customStyle="1" w:styleId="2A5928F8621E4C70B93E84375743CA59">
    <w:name w:val="2A5928F8621E4C70B93E84375743CA59"/>
    <w:rsid w:val="00812EFA"/>
    <w:rPr>
      <w:kern w:val="2"/>
      <w14:ligatures w14:val="standardContextual"/>
    </w:rPr>
  </w:style>
  <w:style w:type="paragraph" w:customStyle="1" w:styleId="E5B3CE4049D34DEF9C97DAA43FD2C337">
    <w:name w:val="E5B3CE4049D34DEF9C97DAA43FD2C337"/>
    <w:rsid w:val="00812EFA"/>
    <w:rPr>
      <w:kern w:val="2"/>
      <w14:ligatures w14:val="standardContextual"/>
    </w:rPr>
  </w:style>
  <w:style w:type="paragraph" w:customStyle="1" w:styleId="982870B1C5184B53B5DC249FFCC1AB7D">
    <w:name w:val="982870B1C5184B53B5DC249FFCC1AB7D"/>
    <w:rsid w:val="00812EF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84124e-0b0c-435e-ba4a-64cb5613de20">
      <Terms xmlns="http://schemas.microsoft.com/office/infopath/2007/PartnerControls"/>
    </lcf76f155ced4ddcb4097134ff3c332f>
    <TaxCatchAll xmlns="ac5c2849-74a1-46d7-ad44-587ab7d0a8b9" xsi:nil="true"/>
    <SharedWithUsers xmlns="ac5c2849-74a1-46d7-ad44-587ab7d0a8b9">
      <UserInfo>
        <DisplayName>Jobson, Deborah</DisplayName>
        <AccountId>158</AccountId>
        <AccountType/>
      </UserInfo>
      <UserInfo>
        <DisplayName>Casey, Michael</DisplayName>
        <AccountId>942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55F7FB6EB6244C91481351EAF96685" ma:contentTypeVersion="18" ma:contentTypeDescription="Create a new document." ma:contentTypeScope="" ma:versionID="cf8d6dd0ed5ec70b67886c40cb5e603d">
  <xsd:schema xmlns:xsd="http://www.w3.org/2001/XMLSchema" xmlns:xs="http://www.w3.org/2001/XMLSchema" xmlns:p="http://schemas.microsoft.com/office/2006/metadata/properties" xmlns:ns2="5084124e-0b0c-435e-ba4a-64cb5613de20" xmlns:ns3="ac5c2849-74a1-46d7-ad44-587ab7d0a8b9" targetNamespace="http://schemas.microsoft.com/office/2006/metadata/properties" ma:root="true" ma:fieldsID="db7b415b565d6ae08205de80ebbbb385" ns2:_="" ns3:_="">
    <xsd:import namespace="5084124e-0b0c-435e-ba4a-64cb5613de20"/>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ocTag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4124e-0b0c-435e-ba4a-64cb5613d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ocTags" ma:index="20" nillable="true" ma:displayName="MediaServiceDocTags" ma:hidden="true" ma:internalName="MediaServiceDocTag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d8e964-959b-433d-ad17-852a8666deb6}"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EAC4D-1B38-46B5-9EDD-603F5CC6F90C}">
  <ds:schemaRefs>
    <ds:schemaRef ds:uri="http://schemas.microsoft.com/office/2006/metadata/properties"/>
    <ds:schemaRef ds:uri="http://schemas.microsoft.com/office/infopath/2007/PartnerControls"/>
    <ds:schemaRef ds:uri="5084124e-0b0c-435e-ba4a-64cb5613de20"/>
    <ds:schemaRef ds:uri="ac5c2849-74a1-46d7-ad44-587ab7d0a8b9"/>
  </ds:schemaRefs>
</ds:datastoreItem>
</file>

<file path=customXml/itemProps2.xml><?xml version="1.0" encoding="utf-8"?>
<ds:datastoreItem xmlns:ds="http://schemas.openxmlformats.org/officeDocument/2006/customXml" ds:itemID="{6A31C65D-3E84-456D-8C0E-2F2FC7D2BE2A}">
  <ds:schemaRefs>
    <ds:schemaRef ds:uri="http://schemas.openxmlformats.org/officeDocument/2006/bibliography"/>
  </ds:schemaRefs>
</ds:datastoreItem>
</file>

<file path=customXml/itemProps3.xml><?xml version="1.0" encoding="utf-8"?>
<ds:datastoreItem xmlns:ds="http://schemas.openxmlformats.org/officeDocument/2006/customXml" ds:itemID="{B686E307-8318-43E9-A9BA-C910DD0998DB}">
  <ds:schemaRefs>
    <ds:schemaRef ds:uri="http://schemas.microsoft.com/sharepoint/v3/contenttype/forms"/>
  </ds:schemaRefs>
</ds:datastoreItem>
</file>

<file path=customXml/itemProps4.xml><?xml version="1.0" encoding="utf-8"?>
<ds:datastoreItem xmlns:ds="http://schemas.openxmlformats.org/officeDocument/2006/customXml" ds:itemID="{550559A2-4E00-47BC-A306-56E68DBB8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4124e-0b0c-435e-ba4a-64cb5613de20"/>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54</Pages>
  <Words>17604</Words>
  <Characters>100349</Characters>
  <Application>Microsoft Office Word</Application>
  <DocSecurity>0</DocSecurity>
  <Lines>836</Lines>
  <Paragraphs>235</Paragraphs>
  <ScaleCrop>false</ScaleCrop>
  <Company>Leeds City Council</Company>
  <LinksUpToDate>false</LinksUpToDate>
  <CharactersWithSpaces>117718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dc:title>
  <dc:subject/>
  <dc:creator>Carolyn Eyre</dc:creator>
  <cp:keywords/>
  <dc:description/>
  <cp:lastModifiedBy>info</cp:lastModifiedBy>
  <cp:revision>273</cp:revision>
  <cp:lastPrinted>2026-08-05T16:43:00Z</cp:lastPrinted>
  <dcterms:created xsi:type="dcterms:W3CDTF">2026-07-29T15:41:00Z</dcterms:created>
  <dcterms:modified xsi:type="dcterms:W3CDTF">2026-08-05T18:25:00Z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0x0101003E55F7FB6EB6244C91481351EAF96685</vt:lpwstr>
  </property>
  <property fmtid="{D5CDD505-2E9C-101B-9397-08002B2CF9AE}" pid="3" name="Order">
    <vt:r8>100</vt:r8>
  </property>
  <property fmtid="{D5CDD505-2E9C-101B-9397-08002B2CF9AE}" pid="4" name="MediaServiceImageTags">
    <vt:lpwstr/>
  </property>
</Properties>
</file>